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17C5E" w14:textId="77777777" w:rsidR="00D425E8" w:rsidRPr="00D425E8" w:rsidRDefault="00905373" w:rsidP="00D425E8">
      <w:pPr>
        <w:pStyle w:val="Heading2"/>
        <w:rPr>
          <w:b/>
          <w:bCs/>
          <w:lang w:val="en-US"/>
        </w:rPr>
      </w:pPr>
      <w:r w:rsidRPr="00D425E8">
        <w:rPr>
          <w:b/>
          <w:bCs/>
          <w:lang w:val="en-US"/>
        </w:rPr>
        <w:t>ST1501 Data Engineering</w:t>
      </w:r>
    </w:p>
    <w:p w14:paraId="0F1677DF" w14:textId="1BF1686C" w:rsidR="00905373" w:rsidRPr="00D425E8" w:rsidRDefault="00D425E8" w:rsidP="00D425E8">
      <w:pPr>
        <w:pStyle w:val="Heading2"/>
        <w:rPr>
          <w:b/>
          <w:bCs/>
          <w:lang w:val="en-US"/>
        </w:rPr>
      </w:pPr>
      <w:r w:rsidRPr="00D425E8">
        <w:rPr>
          <w:b/>
          <w:bCs/>
          <w:lang w:val="en-US"/>
        </w:rPr>
        <w:t xml:space="preserve">Class Activity (Practical </w:t>
      </w:r>
      <w:r>
        <w:rPr>
          <w:b/>
          <w:bCs/>
          <w:lang w:val="en-US"/>
        </w:rPr>
        <w:t>C</w:t>
      </w:r>
      <w:r w:rsidR="004007E3">
        <w:rPr>
          <w:b/>
          <w:bCs/>
          <w:lang w:val="en-US"/>
        </w:rPr>
        <w:t>5/C6</w:t>
      </w:r>
      <w:r>
        <w:rPr>
          <w:b/>
          <w:bCs/>
          <w:lang w:val="en-US"/>
        </w:rPr>
        <w:t xml:space="preserve"> </w:t>
      </w:r>
      <w:r w:rsidRPr="00D425E8">
        <w:rPr>
          <w:b/>
          <w:bCs/>
          <w:lang w:val="en-US"/>
        </w:rPr>
        <w:t>Submission)</w:t>
      </w:r>
      <w:r w:rsidR="00905373" w:rsidRPr="00D425E8">
        <w:rPr>
          <w:b/>
          <w:bCs/>
          <w:lang w:val="en-US"/>
        </w:rPr>
        <w:t xml:space="preserve"> </w:t>
      </w:r>
    </w:p>
    <w:p w14:paraId="0825B0D3" w14:textId="77777777" w:rsidR="00D425E8" w:rsidRDefault="00D425E8">
      <w:pPr>
        <w:rPr>
          <w:b/>
          <w:bCs/>
          <w:lang w:val="en-US"/>
        </w:rPr>
      </w:pPr>
    </w:p>
    <w:tbl>
      <w:tblPr>
        <w:tblStyle w:val="TableGrid"/>
        <w:tblW w:w="5000" w:type="pct"/>
        <w:tblLook w:val="04A0" w:firstRow="1" w:lastRow="0" w:firstColumn="1" w:lastColumn="0" w:noHBand="0" w:noVBand="1"/>
      </w:tblPr>
      <w:tblGrid>
        <w:gridCol w:w="1937"/>
        <w:gridCol w:w="7079"/>
      </w:tblGrid>
      <w:tr w:rsidR="00D425E8" w14:paraId="3DA58731" w14:textId="77777777" w:rsidTr="0025190D">
        <w:tc>
          <w:tcPr>
            <w:tcW w:w="1074" w:type="pct"/>
          </w:tcPr>
          <w:p w14:paraId="11D05DFE" w14:textId="77777777" w:rsidR="00D425E8" w:rsidRPr="00411B8B" w:rsidRDefault="00D425E8" w:rsidP="0025190D">
            <w:pPr>
              <w:rPr>
                <w:b/>
              </w:rPr>
            </w:pPr>
            <w:r w:rsidRPr="00411B8B">
              <w:rPr>
                <w:b/>
              </w:rPr>
              <w:t>Name</w:t>
            </w:r>
          </w:p>
        </w:tc>
        <w:tc>
          <w:tcPr>
            <w:tcW w:w="3926" w:type="pct"/>
          </w:tcPr>
          <w:p w14:paraId="01B2A661" w14:textId="20672BBD" w:rsidR="00D425E8" w:rsidRDefault="0025190D" w:rsidP="0025190D">
            <w:r>
              <w:t>Silviana</w:t>
            </w:r>
          </w:p>
        </w:tc>
      </w:tr>
      <w:tr w:rsidR="00D425E8" w14:paraId="300CA7F1" w14:textId="77777777" w:rsidTr="0025190D">
        <w:tc>
          <w:tcPr>
            <w:tcW w:w="1074" w:type="pct"/>
          </w:tcPr>
          <w:p w14:paraId="1240463C" w14:textId="77777777" w:rsidR="00D425E8" w:rsidRPr="00411B8B" w:rsidRDefault="00D425E8" w:rsidP="0025190D">
            <w:pPr>
              <w:rPr>
                <w:b/>
              </w:rPr>
            </w:pPr>
            <w:r w:rsidRPr="00411B8B">
              <w:rPr>
                <w:b/>
              </w:rPr>
              <w:t>Student ID</w:t>
            </w:r>
          </w:p>
        </w:tc>
        <w:tc>
          <w:tcPr>
            <w:tcW w:w="3926" w:type="pct"/>
          </w:tcPr>
          <w:p w14:paraId="46D337B3" w14:textId="5668022F" w:rsidR="00D425E8" w:rsidRDefault="0025190D" w:rsidP="0025190D">
            <w:r>
              <w:t>P1939213</w:t>
            </w:r>
          </w:p>
        </w:tc>
      </w:tr>
      <w:tr w:rsidR="00D425E8" w14:paraId="70D84349" w14:textId="77777777" w:rsidTr="0025190D">
        <w:tc>
          <w:tcPr>
            <w:tcW w:w="1074" w:type="pct"/>
          </w:tcPr>
          <w:p w14:paraId="7093A130" w14:textId="77777777" w:rsidR="00D425E8" w:rsidRPr="00411B8B" w:rsidRDefault="00D425E8" w:rsidP="0025190D">
            <w:pPr>
              <w:rPr>
                <w:b/>
              </w:rPr>
            </w:pPr>
            <w:r w:rsidRPr="00411B8B">
              <w:rPr>
                <w:b/>
              </w:rPr>
              <w:t>Class</w:t>
            </w:r>
          </w:p>
        </w:tc>
        <w:tc>
          <w:tcPr>
            <w:tcW w:w="3926" w:type="pct"/>
          </w:tcPr>
          <w:p w14:paraId="6A9BAA11" w14:textId="051A888E" w:rsidR="00D425E8" w:rsidRDefault="0025190D" w:rsidP="0025190D">
            <w:r>
              <w:t>DIT/FT/2A/14</w:t>
            </w:r>
          </w:p>
        </w:tc>
      </w:tr>
    </w:tbl>
    <w:p w14:paraId="2E1969FF" w14:textId="20043541" w:rsidR="00D425E8" w:rsidRDefault="00D425E8">
      <w:pPr>
        <w:rPr>
          <w:b/>
          <w:bCs/>
          <w:lang w:val="en-US"/>
        </w:rPr>
      </w:pPr>
    </w:p>
    <w:p w14:paraId="16A6C103" w14:textId="33A0BAA0" w:rsidR="00905373" w:rsidRPr="00905373" w:rsidRDefault="00D425E8">
      <w:pPr>
        <w:rPr>
          <w:b/>
          <w:bCs/>
          <w:lang w:val="en-US"/>
        </w:rPr>
      </w:pPr>
      <w:r>
        <w:rPr>
          <w:b/>
          <w:bCs/>
          <w:lang w:val="en-US"/>
        </w:rPr>
        <w:t>Practical C</w:t>
      </w:r>
      <w:r w:rsidR="004007E3">
        <w:rPr>
          <w:b/>
          <w:bCs/>
          <w:lang w:val="en-US"/>
        </w:rPr>
        <w:t>5/C6</w:t>
      </w:r>
      <w:r w:rsidR="00905373" w:rsidRPr="00905373">
        <w:rPr>
          <w:b/>
          <w:bCs/>
          <w:lang w:val="en-US"/>
        </w:rPr>
        <w:t xml:space="preserve"> Submission Question</w:t>
      </w:r>
      <w:r w:rsidR="00905373">
        <w:rPr>
          <w:b/>
          <w:bCs/>
          <w:lang w:val="en-US"/>
        </w:rPr>
        <w:t xml:space="preserve"> (Submission Required)</w:t>
      </w:r>
    </w:p>
    <w:p w14:paraId="0771D68F" w14:textId="4F57CCFB" w:rsidR="00905373" w:rsidRDefault="00905373">
      <w:pPr>
        <w:rPr>
          <w:lang w:val="en-US"/>
        </w:rPr>
      </w:pPr>
      <w:r>
        <w:rPr>
          <w:lang w:val="en-US"/>
        </w:rPr>
        <w:t>After complet</w:t>
      </w:r>
      <w:r w:rsidR="00F31B2D">
        <w:rPr>
          <w:lang w:val="en-US"/>
        </w:rPr>
        <w:t>ing</w:t>
      </w:r>
      <w:r>
        <w:rPr>
          <w:lang w:val="en-US"/>
        </w:rPr>
        <w:t xml:space="preserve"> </w:t>
      </w:r>
      <w:r w:rsidR="00D425E8">
        <w:rPr>
          <w:lang w:val="en-US"/>
        </w:rPr>
        <w:t>P</w:t>
      </w:r>
      <w:r>
        <w:rPr>
          <w:lang w:val="en-US"/>
        </w:rPr>
        <w:t>ractical C</w:t>
      </w:r>
      <w:r w:rsidR="000E18A7">
        <w:rPr>
          <w:lang w:val="en-US"/>
        </w:rPr>
        <w:t>5 and Practical C6</w:t>
      </w:r>
      <w:r w:rsidR="00F31B2D">
        <w:rPr>
          <w:lang w:val="en-US"/>
        </w:rPr>
        <w:t>, s</w:t>
      </w:r>
      <w:r w:rsidR="000E18A7">
        <w:rPr>
          <w:lang w:val="en-US"/>
        </w:rPr>
        <w:t>ubmit the SQL and screen sho</w:t>
      </w:r>
      <w:r w:rsidR="00F31B2D">
        <w:rPr>
          <w:lang w:val="en-US"/>
        </w:rPr>
        <w:t>ts</w:t>
      </w:r>
      <w:r w:rsidR="000E18A7">
        <w:rPr>
          <w:lang w:val="en-US"/>
        </w:rPr>
        <w:t xml:space="preserve"> of the </w:t>
      </w:r>
      <w:r w:rsidR="00F31B2D">
        <w:rPr>
          <w:lang w:val="en-US"/>
        </w:rPr>
        <w:t xml:space="preserve">following </w:t>
      </w:r>
      <w:r w:rsidR="000E18A7">
        <w:rPr>
          <w:lang w:val="en-US"/>
        </w:rPr>
        <w:t>exercises.</w:t>
      </w:r>
    </w:p>
    <w:p w14:paraId="658BC035" w14:textId="77777777" w:rsidR="004007E3" w:rsidRDefault="004007E3" w:rsidP="004007E3">
      <w:pPr>
        <w:pStyle w:val="ListParagraph"/>
        <w:spacing w:after="0" w:line="240" w:lineRule="auto"/>
        <w:ind w:left="360"/>
        <w:rPr>
          <w:rFonts w:cstheme="minorHAnsi"/>
          <w:lang w:val="en-GB"/>
        </w:rPr>
      </w:pPr>
    </w:p>
    <w:p w14:paraId="30FFB132" w14:textId="25DE8B1E" w:rsidR="004007E3" w:rsidRPr="00C04C4C" w:rsidRDefault="004007E3" w:rsidP="004007E3">
      <w:pPr>
        <w:pStyle w:val="ListParagraph"/>
        <w:numPr>
          <w:ilvl w:val="0"/>
          <w:numId w:val="1"/>
        </w:numPr>
        <w:spacing w:after="0" w:line="240" w:lineRule="auto"/>
        <w:rPr>
          <w:rFonts w:cstheme="minorHAnsi"/>
          <w:lang w:val="en-GB"/>
        </w:rPr>
      </w:pPr>
      <w:r w:rsidRPr="00C04C4C">
        <w:rPr>
          <w:rFonts w:cstheme="minorHAnsi"/>
          <w:lang w:val="en-GB"/>
        </w:rPr>
        <w:t xml:space="preserve">Write the SQL statement to list the staff name, the salary and bonus of staff that are given pay.  Salary is computed as pay plus allowance.  Label the calculated salary as salary. Bonus is calculated as 2.25 month of salary. Sort the result by using the formula for bonus.  </w:t>
      </w:r>
    </w:p>
    <w:p w14:paraId="133CD365" w14:textId="19737C5F" w:rsidR="004007E3" w:rsidRPr="004007E3" w:rsidRDefault="004007E3" w:rsidP="004007E3">
      <w:pPr>
        <w:rPr>
          <w:b/>
          <w:bCs/>
        </w:rPr>
      </w:pPr>
    </w:p>
    <w:tbl>
      <w:tblPr>
        <w:tblStyle w:val="TableGrid"/>
        <w:tblW w:w="0" w:type="auto"/>
        <w:tblLook w:val="04A0" w:firstRow="1" w:lastRow="0" w:firstColumn="1" w:lastColumn="0" w:noHBand="0" w:noVBand="1"/>
      </w:tblPr>
      <w:tblGrid>
        <w:gridCol w:w="9016"/>
      </w:tblGrid>
      <w:tr w:rsidR="004007E3" w14:paraId="4D9F567E" w14:textId="77777777" w:rsidTr="0025190D">
        <w:tc>
          <w:tcPr>
            <w:tcW w:w="9016" w:type="dxa"/>
          </w:tcPr>
          <w:p w14:paraId="1F868962" w14:textId="45093646" w:rsidR="004007E3" w:rsidRDefault="004007E3" w:rsidP="0025190D">
            <w:r>
              <w:t>Type the SQL</w:t>
            </w:r>
          </w:p>
          <w:p w14:paraId="0D73FDBD" w14:textId="77777777" w:rsidR="00BE03C5" w:rsidRDefault="00BE03C5" w:rsidP="0025190D"/>
          <w:p w14:paraId="2D697A3A" w14:textId="77777777" w:rsidR="00BE03C5" w:rsidRDefault="00BE03C5" w:rsidP="00BE03C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p>
          <w:p w14:paraId="4282BBCB" w14:textId="77777777" w:rsidR="00BE03C5" w:rsidRDefault="00BE03C5" w:rsidP="00BE03C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Staff_Name</w:t>
            </w:r>
            <w:proofErr w:type="spellEnd"/>
            <w:r>
              <w:rPr>
                <w:rFonts w:ascii="Consolas" w:hAnsi="Consolas" w:cs="Consolas"/>
                <w:color w:val="808080"/>
                <w:sz w:val="19"/>
                <w:szCs w:val="19"/>
              </w:rPr>
              <w:t>,</w:t>
            </w:r>
          </w:p>
          <w:p w14:paraId="2C6B217B" w14:textId="77777777" w:rsidR="00BE03C5" w:rsidRDefault="00BE03C5" w:rsidP="00BE03C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Pay</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Allowance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Salary</w:t>
            </w:r>
            <w:r>
              <w:rPr>
                <w:rFonts w:ascii="Consolas" w:hAnsi="Consolas" w:cs="Consolas"/>
                <w:color w:val="808080"/>
                <w:sz w:val="19"/>
                <w:szCs w:val="19"/>
              </w:rPr>
              <w:t>,</w:t>
            </w:r>
          </w:p>
          <w:p w14:paraId="24F03125" w14:textId="77777777" w:rsidR="00BE03C5" w:rsidRDefault="00BE03C5" w:rsidP="00BE03C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2.25</w:t>
            </w:r>
            <w:r>
              <w:rPr>
                <w:rFonts w:ascii="Consolas" w:hAnsi="Consolas" w:cs="Consolas"/>
                <w:color w:val="808080"/>
                <w:sz w:val="19"/>
                <w:szCs w:val="19"/>
              </w:rPr>
              <w:t>*(</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Pay</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Allowance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r>
              <w:rPr>
                <w:rFonts w:ascii="Consolas" w:hAnsi="Consolas" w:cs="Consolas"/>
                <w:color w:val="000000"/>
                <w:sz w:val="19"/>
                <w:szCs w:val="19"/>
              </w:rPr>
              <w:t xml:space="preserve"> Bonus</w:t>
            </w:r>
          </w:p>
          <w:p w14:paraId="2D9A1A88" w14:textId="77777777" w:rsidR="00BE03C5" w:rsidRDefault="00BE03C5" w:rsidP="00BE03C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p>
          <w:p w14:paraId="0BF88ED4" w14:textId="77777777" w:rsidR="00BE03C5" w:rsidRDefault="00BE03C5" w:rsidP="00BE03C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Staff_Relation</w:t>
            </w:r>
            <w:proofErr w:type="spellEnd"/>
          </w:p>
          <w:p w14:paraId="598C1010" w14:textId="77777777" w:rsidR="00BE03C5" w:rsidRDefault="00BE03C5" w:rsidP="00BE03C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WHERE</w:t>
            </w:r>
          </w:p>
          <w:p w14:paraId="6D5126BA" w14:textId="77777777" w:rsidR="00BE03C5" w:rsidRDefault="00BE03C5" w:rsidP="00BE03C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t xml:space="preserve">Pay </w:t>
            </w:r>
            <w:r>
              <w:rPr>
                <w:rFonts w:ascii="Consolas" w:hAnsi="Consolas" w:cs="Consolas"/>
                <w:color w:val="808080"/>
                <w:sz w:val="19"/>
                <w:szCs w:val="19"/>
              </w:rPr>
              <w:t>IS</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14:paraId="5D47A382" w14:textId="77777777" w:rsidR="00BE03C5" w:rsidRDefault="00BE03C5" w:rsidP="00BE03C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r>
              <w:rPr>
                <w:rFonts w:ascii="Consolas" w:hAnsi="Consolas" w:cs="Consolas"/>
                <w:color w:val="000000"/>
                <w:sz w:val="19"/>
                <w:szCs w:val="19"/>
              </w:rPr>
              <w:t xml:space="preserve"> </w:t>
            </w:r>
          </w:p>
          <w:p w14:paraId="07513737" w14:textId="20588879" w:rsidR="004007E3" w:rsidRDefault="00BE03C5" w:rsidP="00BE03C5">
            <w:r>
              <w:rPr>
                <w:rFonts w:ascii="Consolas" w:hAnsi="Consolas" w:cs="Consolas"/>
                <w:color w:val="000000"/>
                <w:sz w:val="19"/>
                <w:szCs w:val="19"/>
              </w:rPr>
              <w:tab/>
              <w:t>2.25</w:t>
            </w:r>
            <w:r>
              <w:rPr>
                <w:rFonts w:ascii="Consolas" w:hAnsi="Consolas" w:cs="Consolas"/>
                <w:color w:val="808080"/>
                <w:sz w:val="19"/>
                <w:szCs w:val="19"/>
              </w:rPr>
              <w:t>*(</w:t>
            </w:r>
            <w:proofErr w:type="gramStart"/>
            <w:r>
              <w:rPr>
                <w:rFonts w:ascii="Consolas" w:hAnsi="Consolas" w:cs="Consolas"/>
                <w:color w:val="FF00FF"/>
                <w:sz w:val="19"/>
                <w:szCs w:val="19"/>
              </w:rPr>
              <w:t>ISNULL</w:t>
            </w:r>
            <w:r>
              <w:rPr>
                <w:rFonts w:ascii="Consolas" w:hAnsi="Consolas" w:cs="Consolas"/>
                <w:color w:val="808080"/>
                <w:sz w:val="19"/>
                <w:szCs w:val="19"/>
              </w:rPr>
              <w:t>(</w:t>
            </w:r>
            <w:proofErr w:type="gramEnd"/>
            <w:r>
              <w:rPr>
                <w:rFonts w:ascii="Consolas" w:hAnsi="Consolas" w:cs="Consolas"/>
                <w:color w:val="000000"/>
                <w:sz w:val="19"/>
                <w:szCs w:val="19"/>
              </w:rPr>
              <w:t>Pay</w:t>
            </w:r>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FF"/>
                <w:sz w:val="19"/>
                <w:szCs w:val="19"/>
              </w:rPr>
              <w:t>ISNULL</w:t>
            </w:r>
            <w:r>
              <w:rPr>
                <w:rFonts w:ascii="Consolas" w:hAnsi="Consolas" w:cs="Consolas"/>
                <w:color w:val="808080"/>
                <w:sz w:val="19"/>
                <w:szCs w:val="19"/>
              </w:rPr>
              <w:t>(</w:t>
            </w:r>
            <w:r>
              <w:rPr>
                <w:rFonts w:ascii="Consolas" w:hAnsi="Consolas" w:cs="Consolas"/>
                <w:color w:val="000000"/>
                <w:sz w:val="19"/>
                <w:szCs w:val="19"/>
              </w:rPr>
              <w:t>Allowance</w:t>
            </w:r>
            <w:r>
              <w:rPr>
                <w:rFonts w:ascii="Consolas" w:hAnsi="Consolas" w:cs="Consolas"/>
                <w:color w:val="808080"/>
                <w:sz w:val="19"/>
                <w:szCs w:val="19"/>
              </w:rPr>
              <w:t>,</w:t>
            </w:r>
            <w:r>
              <w:rPr>
                <w:rFonts w:ascii="Consolas" w:hAnsi="Consolas" w:cs="Consolas"/>
                <w:color w:val="000000"/>
                <w:sz w:val="19"/>
                <w:szCs w:val="19"/>
              </w:rPr>
              <w:t>0</w:t>
            </w:r>
            <w:r>
              <w:rPr>
                <w:rFonts w:ascii="Consolas" w:hAnsi="Consolas" w:cs="Consolas"/>
                <w:color w:val="808080"/>
                <w:sz w:val="19"/>
                <w:szCs w:val="19"/>
              </w:rPr>
              <w:t>));</w:t>
            </w:r>
          </w:p>
          <w:p w14:paraId="51BFFED0" w14:textId="77777777" w:rsidR="004007E3" w:rsidRDefault="004007E3" w:rsidP="0025190D"/>
        </w:tc>
      </w:tr>
      <w:tr w:rsidR="004007E3" w14:paraId="3416B145" w14:textId="77777777" w:rsidTr="0025190D">
        <w:tc>
          <w:tcPr>
            <w:tcW w:w="9016" w:type="dxa"/>
          </w:tcPr>
          <w:p w14:paraId="1DB92125" w14:textId="77777777" w:rsidR="00F31B2D" w:rsidRDefault="00F31B2D" w:rsidP="00F31B2D">
            <w:r>
              <w:t xml:space="preserve">Paste the screen shot of query result </w:t>
            </w:r>
          </w:p>
          <w:p w14:paraId="68200390" w14:textId="0A2F1605" w:rsidR="004007E3" w:rsidRDefault="00BE03C5" w:rsidP="0025190D">
            <w:r>
              <w:rPr>
                <w:noProof/>
              </w:rPr>
              <w:drawing>
                <wp:inline distT="0" distB="0" distL="0" distR="0" wp14:anchorId="4B6C6108" wp14:editId="17D357FC">
                  <wp:extent cx="2600325" cy="2876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00325" cy="2876550"/>
                          </a:xfrm>
                          <a:prstGeom prst="rect">
                            <a:avLst/>
                          </a:prstGeom>
                        </pic:spPr>
                      </pic:pic>
                    </a:graphicData>
                  </a:graphic>
                </wp:inline>
              </w:drawing>
            </w:r>
          </w:p>
          <w:p w14:paraId="2F358AB3" w14:textId="77777777" w:rsidR="004007E3" w:rsidRDefault="004007E3" w:rsidP="0025190D"/>
        </w:tc>
      </w:tr>
    </w:tbl>
    <w:p w14:paraId="659B7F67" w14:textId="77777777" w:rsidR="004007E3" w:rsidRDefault="004007E3" w:rsidP="004007E3"/>
    <w:p w14:paraId="1DE35623" w14:textId="0E431F9A" w:rsidR="00D425E8" w:rsidRPr="00D425E8" w:rsidRDefault="004007E3" w:rsidP="00D425E8">
      <w:pPr>
        <w:pStyle w:val="ListParagraph"/>
        <w:numPr>
          <w:ilvl w:val="0"/>
          <w:numId w:val="1"/>
        </w:numPr>
        <w:rPr>
          <w:b/>
          <w:bCs/>
        </w:rPr>
      </w:pPr>
      <w:r>
        <w:rPr>
          <w:rFonts w:cstheme="minorHAnsi"/>
          <w:lang w:val="en-GB"/>
        </w:rPr>
        <w:lastRenderedPageBreak/>
        <w:t xml:space="preserve">Write the SQL statement to list the </w:t>
      </w:r>
      <w:r w:rsidRPr="00C04C4C">
        <w:rPr>
          <w:rFonts w:cstheme="minorHAnsi"/>
          <w:lang w:val="en-GB"/>
        </w:rPr>
        <w:t>staff name and number of years in service.  Sort</w:t>
      </w:r>
      <w:r>
        <w:rPr>
          <w:rFonts w:cstheme="minorHAnsi"/>
          <w:lang w:val="en-GB"/>
        </w:rPr>
        <w:t xml:space="preserve"> the result in descending order of the number of years in service.  </w:t>
      </w:r>
    </w:p>
    <w:tbl>
      <w:tblPr>
        <w:tblStyle w:val="TableGrid"/>
        <w:tblW w:w="0" w:type="auto"/>
        <w:tblLook w:val="04A0" w:firstRow="1" w:lastRow="0" w:firstColumn="1" w:lastColumn="0" w:noHBand="0" w:noVBand="1"/>
      </w:tblPr>
      <w:tblGrid>
        <w:gridCol w:w="9016"/>
      </w:tblGrid>
      <w:tr w:rsidR="00D425E8" w14:paraId="0A5DCE7E" w14:textId="77777777" w:rsidTr="00D425E8">
        <w:tc>
          <w:tcPr>
            <w:tcW w:w="9016" w:type="dxa"/>
          </w:tcPr>
          <w:p w14:paraId="26377A61" w14:textId="06AE764F" w:rsidR="00D425E8" w:rsidRDefault="00D425E8" w:rsidP="00D425E8">
            <w:r>
              <w:t>Type the SQL</w:t>
            </w:r>
          </w:p>
          <w:p w14:paraId="6DFD6E3E" w14:textId="77777777" w:rsidR="00BE03C5" w:rsidRDefault="00BE03C5" w:rsidP="00D425E8"/>
          <w:p w14:paraId="1B0575C6" w14:textId="77777777" w:rsidR="00BE03C5" w:rsidRDefault="00BE03C5" w:rsidP="00BE03C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3B83F96F" w14:textId="77777777" w:rsidR="00BE03C5" w:rsidRDefault="00BE03C5" w:rsidP="00BE03C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Staff_Name</w:t>
            </w:r>
            <w:proofErr w:type="spellEnd"/>
            <w:r>
              <w:rPr>
                <w:rFonts w:ascii="Consolas" w:hAnsi="Consolas" w:cs="Consolas"/>
                <w:color w:val="808080"/>
                <w:sz w:val="19"/>
                <w:szCs w:val="19"/>
              </w:rPr>
              <w:t>,</w:t>
            </w:r>
          </w:p>
          <w:p w14:paraId="5104DC42" w14:textId="77777777" w:rsidR="00BE03C5" w:rsidRDefault="00BE03C5" w:rsidP="00BE03C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YEAR</w:t>
            </w:r>
            <w:r>
              <w:rPr>
                <w:rFonts w:ascii="Consolas" w:hAnsi="Consolas" w:cs="Consolas"/>
                <w:color w:val="808080"/>
                <w:sz w:val="19"/>
                <w:szCs w:val="19"/>
              </w:rPr>
              <w:t>(</w:t>
            </w:r>
            <w:proofErr w:type="gramStart"/>
            <w:r>
              <w:rPr>
                <w:rFonts w:ascii="Consolas" w:hAnsi="Consolas" w:cs="Consolas"/>
                <w:color w:val="FF00FF"/>
                <w:sz w:val="19"/>
                <w:szCs w:val="19"/>
              </w:rPr>
              <w:t>GETDATE</w:t>
            </w:r>
            <w:r>
              <w:rPr>
                <w:rFonts w:ascii="Consolas" w:hAnsi="Consolas" w:cs="Consolas"/>
                <w:color w:val="808080"/>
                <w:sz w:val="19"/>
                <w:szCs w:val="19"/>
              </w:rPr>
              <w:t>(</w:t>
            </w:r>
            <w:proofErr w:type="gramEnd"/>
            <w:r>
              <w:rPr>
                <w:rFonts w:ascii="Consolas" w:hAnsi="Consolas" w:cs="Consolas"/>
                <w:color w:val="808080"/>
                <w:sz w:val="19"/>
                <w:szCs w:val="19"/>
              </w:rPr>
              <w:t>))-</w:t>
            </w:r>
            <w:proofErr w:type="spellStart"/>
            <w:r>
              <w:rPr>
                <w:rFonts w:ascii="Consolas" w:hAnsi="Consolas" w:cs="Consolas"/>
                <w:color w:val="000000"/>
                <w:sz w:val="19"/>
                <w:szCs w:val="19"/>
              </w:rPr>
              <w:t>Join_Yr</w:t>
            </w:r>
            <w:proofErr w:type="spellEnd"/>
            <w:r>
              <w:rPr>
                <w:rFonts w:ascii="Consolas" w:hAnsi="Consolas" w:cs="Consolas"/>
                <w:color w:val="000000"/>
                <w:sz w:val="19"/>
                <w:szCs w:val="19"/>
              </w:rPr>
              <w:t xml:space="preserve"> </w:t>
            </w:r>
            <w:r>
              <w:rPr>
                <w:rFonts w:ascii="Consolas" w:hAnsi="Consolas" w:cs="Consolas"/>
                <w:color w:val="FF0000"/>
                <w:sz w:val="19"/>
                <w:szCs w:val="19"/>
              </w:rPr>
              <w:t>'Years in Service'</w:t>
            </w:r>
          </w:p>
          <w:p w14:paraId="4282AE03" w14:textId="77777777" w:rsidR="00BE03C5" w:rsidRDefault="00BE03C5" w:rsidP="00BE03C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A5A815B" w14:textId="77777777" w:rsidR="00BE03C5" w:rsidRDefault="00BE03C5" w:rsidP="00BE03C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00"/>
                <w:sz w:val="19"/>
                <w:szCs w:val="19"/>
              </w:rPr>
              <w:t>Staff_Relation</w:t>
            </w:r>
            <w:proofErr w:type="spellEnd"/>
          </w:p>
          <w:p w14:paraId="6D2158D9" w14:textId="77777777" w:rsidR="00BE03C5" w:rsidRDefault="00BE03C5" w:rsidP="00BE03C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ORDER</w:t>
            </w:r>
            <w:r>
              <w:rPr>
                <w:rFonts w:ascii="Consolas" w:hAnsi="Consolas" w:cs="Consolas"/>
                <w:color w:val="000000"/>
                <w:sz w:val="19"/>
                <w:szCs w:val="19"/>
              </w:rPr>
              <w:t xml:space="preserve"> </w:t>
            </w:r>
            <w:r>
              <w:rPr>
                <w:rFonts w:ascii="Consolas" w:hAnsi="Consolas" w:cs="Consolas"/>
                <w:color w:val="0000FF"/>
                <w:sz w:val="19"/>
                <w:szCs w:val="19"/>
              </w:rPr>
              <w:t>BY</w:t>
            </w:r>
          </w:p>
          <w:p w14:paraId="2C03FE7C" w14:textId="335A600A" w:rsidR="00D425E8" w:rsidRDefault="00BE03C5" w:rsidP="00BE03C5">
            <w:r>
              <w:rPr>
                <w:rFonts w:ascii="Consolas" w:hAnsi="Consolas" w:cs="Consolas"/>
                <w:color w:val="000000"/>
                <w:sz w:val="19"/>
                <w:szCs w:val="19"/>
              </w:rPr>
              <w:tab/>
              <w:t xml:space="preserve">[Years in Service] </w:t>
            </w:r>
            <w:r>
              <w:rPr>
                <w:rFonts w:ascii="Consolas" w:hAnsi="Consolas" w:cs="Consolas"/>
                <w:color w:val="0000FF"/>
                <w:sz w:val="19"/>
                <w:szCs w:val="19"/>
              </w:rPr>
              <w:t>DESC</w:t>
            </w:r>
            <w:r>
              <w:rPr>
                <w:rFonts w:ascii="Consolas" w:hAnsi="Consolas" w:cs="Consolas"/>
                <w:color w:val="808080"/>
                <w:sz w:val="19"/>
                <w:szCs w:val="19"/>
              </w:rPr>
              <w:t>;</w:t>
            </w:r>
          </w:p>
          <w:p w14:paraId="654B0724" w14:textId="6ECC1466" w:rsidR="00D425E8" w:rsidRDefault="00D425E8" w:rsidP="00D425E8"/>
        </w:tc>
      </w:tr>
      <w:tr w:rsidR="00D425E8" w14:paraId="3BA6D0B7" w14:textId="77777777" w:rsidTr="00D425E8">
        <w:tc>
          <w:tcPr>
            <w:tcW w:w="9016" w:type="dxa"/>
          </w:tcPr>
          <w:p w14:paraId="62394F19" w14:textId="676DFBD0" w:rsidR="00F31B2D" w:rsidRDefault="00F31B2D" w:rsidP="00F31B2D">
            <w:r>
              <w:t xml:space="preserve">Paste the screen shot of query result </w:t>
            </w:r>
          </w:p>
          <w:p w14:paraId="016242DE" w14:textId="77777777" w:rsidR="007E059C" w:rsidRDefault="007E059C" w:rsidP="00F31B2D"/>
          <w:p w14:paraId="39649910" w14:textId="5501FFAA" w:rsidR="00D425E8" w:rsidRDefault="00BE03C5" w:rsidP="00D425E8">
            <w:r>
              <w:rPr>
                <w:noProof/>
              </w:rPr>
              <w:drawing>
                <wp:inline distT="0" distB="0" distL="0" distR="0" wp14:anchorId="48BA06B5" wp14:editId="23A02173">
                  <wp:extent cx="2076450" cy="36195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76450" cy="3619500"/>
                          </a:xfrm>
                          <a:prstGeom prst="rect">
                            <a:avLst/>
                          </a:prstGeom>
                        </pic:spPr>
                      </pic:pic>
                    </a:graphicData>
                  </a:graphic>
                </wp:inline>
              </w:drawing>
            </w:r>
          </w:p>
          <w:p w14:paraId="4BC76627" w14:textId="0BC255DC" w:rsidR="00D425E8" w:rsidRDefault="00D425E8" w:rsidP="00D425E8"/>
        </w:tc>
      </w:tr>
    </w:tbl>
    <w:p w14:paraId="55BA75AD" w14:textId="77777777" w:rsidR="00D425E8" w:rsidRDefault="00D425E8" w:rsidP="00D425E8"/>
    <w:p w14:paraId="6A1F48D8" w14:textId="77777777" w:rsidR="000E18A7" w:rsidRDefault="000E18A7">
      <w:pPr>
        <w:rPr>
          <w:rFonts w:ascii="Calibri" w:eastAsia="SimSun" w:hAnsi="Calibri" w:cstheme="minorHAnsi"/>
          <w:lang w:val="en-GB" w:eastAsia="zh-CN"/>
        </w:rPr>
      </w:pPr>
      <w:r>
        <w:rPr>
          <w:rFonts w:cstheme="minorHAnsi"/>
          <w:lang w:val="en-GB"/>
        </w:rPr>
        <w:br w:type="page"/>
      </w:r>
    </w:p>
    <w:p w14:paraId="6842190E" w14:textId="019271AA" w:rsidR="004007E3" w:rsidRPr="00C04C4C" w:rsidRDefault="004007E3" w:rsidP="004007E3">
      <w:pPr>
        <w:pStyle w:val="ListParagraph"/>
        <w:numPr>
          <w:ilvl w:val="0"/>
          <w:numId w:val="1"/>
        </w:numPr>
        <w:spacing w:after="0" w:line="240" w:lineRule="auto"/>
        <w:rPr>
          <w:rFonts w:cstheme="minorHAnsi"/>
          <w:lang w:val="en-GB"/>
        </w:rPr>
      </w:pPr>
      <w:r w:rsidRPr="004007E3">
        <w:rPr>
          <w:rFonts w:cstheme="minorHAnsi"/>
          <w:lang w:val="en-GB"/>
        </w:rPr>
        <w:lastRenderedPageBreak/>
        <w:t xml:space="preserve">Write the SQL statement to list </w:t>
      </w:r>
      <w:r w:rsidRPr="00C04C4C">
        <w:rPr>
          <w:rFonts w:cstheme="minorHAnsi"/>
          <w:lang w:val="en-GB"/>
        </w:rPr>
        <w:t xml:space="preserve">the average lab fee, treating null as it is, and average lab fee, treating null as zero.  </w:t>
      </w:r>
      <w:r w:rsidR="000E18A7" w:rsidRPr="00C04C4C">
        <w:rPr>
          <w:rFonts w:cstheme="minorHAnsi"/>
          <w:lang w:val="en-GB"/>
        </w:rPr>
        <w:t>Relabelling</w:t>
      </w:r>
      <w:r w:rsidRPr="00C04C4C">
        <w:rPr>
          <w:rFonts w:cstheme="minorHAnsi"/>
          <w:lang w:val="en-GB"/>
        </w:rPr>
        <w:t xml:space="preserve"> the first column as ‘Mean Lab Fee’ and the second column as ‘Mean Lab Fee – Null treated as zero’.   Explain the difference in the answers.</w:t>
      </w:r>
    </w:p>
    <w:p w14:paraId="01612391" w14:textId="77777777" w:rsidR="004007E3" w:rsidRPr="004007E3" w:rsidRDefault="004007E3" w:rsidP="004007E3">
      <w:pPr>
        <w:pStyle w:val="ListParagraph"/>
        <w:spacing w:after="0" w:line="240" w:lineRule="auto"/>
        <w:ind w:left="360"/>
        <w:rPr>
          <w:rFonts w:cstheme="minorHAnsi"/>
          <w:lang w:val="en-GB"/>
        </w:rPr>
      </w:pPr>
    </w:p>
    <w:tbl>
      <w:tblPr>
        <w:tblStyle w:val="TableGrid"/>
        <w:tblW w:w="0" w:type="auto"/>
        <w:tblLook w:val="04A0" w:firstRow="1" w:lastRow="0" w:firstColumn="1" w:lastColumn="0" w:noHBand="0" w:noVBand="1"/>
      </w:tblPr>
      <w:tblGrid>
        <w:gridCol w:w="9016"/>
      </w:tblGrid>
      <w:tr w:rsidR="00D425E8" w14:paraId="5215F844" w14:textId="77777777" w:rsidTr="0025190D">
        <w:tc>
          <w:tcPr>
            <w:tcW w:w="9016" w:type="dxa"/>
          </w:tcPr>
          <w:p w14:paraId="7AF9E1DD" w14:textId="55A11E51" w:rsidR="00D425E8" w:rsidRDefault="00D425E8" w:rsidP="0025190D">
            <w:r>
              <w:t>Type the SQL</w:t>
            </w:r>
          </w:p>
          <w:p w14:paraId="2114DA0D" w14:textId="77777777" w:rsidR="00CB69D5" w:rsidRDefault="00CB69D5" w:rsidP="0025190D"/>
          <w:p w14:paraId="55CE6D3A" w14:textId="77777777" w:rsidR="00CB69D5" w:rsidRDefault="00CB69D5" w:rsidP="00CB69D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p>
          <w:p w14:paraId="6B4139B6" w14:textId="77777777" w:rsidR="00CB69D5" w:rsidRDefault="00CB69D5" w:rsidP="00CB69D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AVG</w:t>
            </w:r>
            <w:r>
              <w:rPr>
                <w:rFonts w:ascii="Consolas" w:hAnsi="Consolas" w:cs="Consolas"/>
                <w:color w:val="808080"/>
                <w:sz w:val="19"/>
                <w:szCs w:val="19"/>
              </w:rPr>
              <w:t>(</w:t>
            </w:r>
            <w:proofErr w:type="spellStart"/>
            <w:r>
              <w:rPr>
                <w:rFonts w:ascii="Consolas" w:hAnsi="Consolas" w:cs="Consolas"/>
                <w:color w:val="000000"/>
                <w:sz w:val="19"/>
                <w:szCs w:val="19"/>
              </w:rPr>
              <w:t>Lab_Fee</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'Mean Lab Fee'</w:t>
            </w:r>
            <w:r>
              <w:rPr>
                <w:rFonts w:ascii="Consolas" w:hAnsi="Consolas" w:cs="Consolas"/>
                <w:color w:val="808080"/>
                <w:sz w:val="19"/>
                <w:szCs w:val="19"/>
              </w:rPr>
              <w:t>,</w:t>
            </w:r>
          </w:p>
          <w:p w14:paraId="404FEDAF" w14:textId="77777777" w:rsidR="00CB69D5" w:rsidRDefault="00CB69D5" w:rsidP="00CB69D5">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FF00FF"/>
                <w:sz w:val="19"/>
                <w:szCs w:val="19"/>
              </w:rPr>
              <w:t>AVG</w:t>
            </w:r>
            <w:r>
              <w:rPr>
                <w:rFonts w:ascii="Consolas" w:hAnsi="Consolas" w:cs="Consolas"/>
                <w:color w:val="808080"/>
                <w:sz w:val="19"/>
                <w:szCs w:val="19"/>
              </w:rPr>
              <w:t>(</w:t>
            </w:r>
            <w:proofErr w:type="gramEnd"/>
            <w:r>
              <w:rPr>
                <w:rFonts w:ascii="Consolas" w:hAnsi="Consolas" w:cs="Consolas"/>
                <w:color w:val="FF00FF"/>
                <w:sz w:val="19"/>
                <w:szCs w:val="19"/>
              </w:rPr>
              <w:t>ISNULL</w:t>
            </w:r>
            <w:r>
              <w:rPr>
                <w:rFonts w:ascii="Consolas" w:hAnsi="Consolas" w:cs="Consolas"/>
                <w:color w:val="808080"/>
                <w:sz w:val="19"/>
                <w:szCs w:val="19"/>
              </w:rPr>
              <w:t>(</w:t>
            </w:r>
            <w:proofErr w:type="spellStart"/>
            <w:r>
              <w:rPr>
                <w:rFonts w:ascii="Consolas" w:hAnsi="Consolas" w:cs="Consolas"/>
                <w:color w:val="000000"/>
                <w:sz w:val="19"/>
                <w:szCs w:val="19"/>
              </w:rPr>
              <w:t>Lab_Fee</w:t>
            </w:r>
            <w:proofErr w:type="spellEnd"/>
            <w:r>
              <w:rPr>
                <w:rFonts w:ascii="Consolas" w:hAnsi="Consolas" w:cs="Consolas"/>
                <w:color w:val="808080"/>
                <w:sz w:val="19"/>
                <w:szCs w:val="19"/>
              </w:rPr>
              <w:t>,</w:t>
            </w:r>
            <w:r>
              <w:rPr>
                <w:rFonts w:ascii="Consolas" w:hAnsi="Consolas" w:cs="Consolas"/>
                <w:color w:val="000000"/>
                <w:sz w:val="19"/>
                <w:szCs w:val="19"/>
              </w:rPr>
              <w:t xml:space="preserve"> 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'Mean Lab Fee – Null treated as zero'</w:t>
            </w:r>
          </w:p>
          <w:p w14:paraId="555E2212" w14:textId="77777777" w:rsidR="00CB69D5" w:rsidRDefault="00CB69D5" w:rsidP="00CB69D5">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p>
          <w:p w14:paraId="54BE4620" w14:textId="174E0208" w:rsidR="00D425E8" w:rsidRDefault="00CB69D5" w:rsidP="00CB69D5">
            <w:r>
              <w:rPr>
                <w:rFonts w:ascii="Consolas" w:hAnsi="Consolas" w:cs="Consolas"/>
                <w:color w:val="000000"/>
                <w:sz w:val="19"/>
                <w:szCs w:val="19"/>
              </w:rPr>
              <w:tab/>
            </w:r>
            <w:proofErr w:type="spellStart"/>
            <w:r>
              <w:rPr>
                <w:rFonts w:ascii="Consolas" w:hAnsi="Consolas" w:cs="Consolas"/>
                <w:color w:val="000000"/>
                <w:sz w:val="19"/>
                <w:szCs w:val="19"/>
              </w:rPr>
              <w:t>Course_Relation</w:t>
            </w:r>
            <w:proofErr w:type="spellEnd"/>
            <w:r>
              <w:rPr>
                <w:rFonts w:ascii="Consolas" w:hAnsi="Consolas" w:cs="Consolas"/>
                <w:color w:val="808080"/>
                <w:sz w:val="19"/>
                <w:szCs w:val="19"/>
              </w:rPr>
              <w:t>;</w:t>
            </w:r>
          </w:p>
          <w:p w14:paraId="3BE8190E" w14:textId="4D3A6840" w:rsidR="000E18A7" w:rsidRDefault="000E18A7" w:rsidP="0025190D"/>
        </w:tc>
      </w:tr>
      <w:tr w:rsidR="00D425E8" w14:paraId="44514E11" w14:textId="77777777" w:rsidTr="0025190D">
        <w:tc>
          <w:tcPr>
            <w:tcW w:w="9016" w:type="dxa"/>
          </w:tcPr>
          <w:p w14:paraId="4B9C56EF" w14:textId="54D1EF4F" w:rsidR="00F31B2D" w:rsidRDefault="00F31B2D" w:rsidP="00F31B2D">
            <w:r>
              <w:t xml:space="preserve">Paste the screen shot of query result </w:t>
            </w:r>
          </w:p>
          <w:p w14:paraId="14D6923A" w14:textId="77777777" w:rsidR="00CB69D5" w:rsidRDefault="00CB69D5" w:rsidP="00F31B2D"/>
          <w:p w14:paraId="304B8DAF" w14:textId="3E4D050A" w:rsidR="000E18A7" w:rsidRDefault="00CB69D5" w:rsidP="0025190D">
            <w:r>
              <w:rPr>
                <w:noProof/>
              </w:rPr>
              <w:drawing>
                <wp:inline distT="0" distB="0" distL="0" distR="0" wp14:anchorId="5C954E59" wp14:editId="66EB93BB">
                  <wp:extent cx="3228975" cy="4095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28975" cy="409575"/>
                          </a:xfrm>
                          <a:prstGeom prst="rect">
                            <a:avLst/>
                          </a:prstGeom>
                        </pic:spPr>
                      </pic:pic>
                    </a:graphicData>
                  </a:graphic>
                </wp:inline>
              </w:drawing>
            </w:r>
          </w:p>
          <w:p w14:paraId="19D610DB" w14:textId="7A51D454" w:rsidR="000E18A7" w:rsidRDefault="000E18A7" w:rsidP="0025190D"/>
        </w:tc>
      </w:tr>
      <w:tr w:rsidR="000E18A7" w14:paraId="4AD28919" w14:textId="77777777" w:rsidTr="0025190D">
        <w:tc>
          <w:tcPr>
            <w:tcW w:w="9016" w:type="dxa"/>
          </w:tcPr>
          <w:p w14:paraId="170846F6" w14:textId="0F2FD6A8" w:rsidR="000E18A7" w:rsidRDefault="000E18A7" w:rsidP="0025190D">
            <w:r>
              <w:t>Your Explanation</w:t>
            </w:r>
          </w:p>
          <w:p w14:paraId="394AB1C4" w14:textId="2BC71CB0" w:rsidR="000E18A7" w:rsidRDefault="000E18A7" w:rsidP="0025190D"/>
          <w:p w14:paraId="10A44D6E" w14:textId="54F626AB" w:rsidR="00CB69D5" w:rsidRDefault="00CB69D5" w:rsidP="0025190D">
            <w:r>
              <w:t xml:space="preserve">The first column treated null value as if the column does not exist. Hence, </w:t>
            </w:r>
            <w:r w:rsidR="004C20AE">
              <w:t xml:space="preserve">to compute the average lab fee, </w:t>
            </w:r>
            <w:r>
              <w:t>the sum is divided by the number of cells that are not null.</w:t>
            </w:r>
          </w:p>
          <w:p w14:paraId="5C75551D" w14:textId="1DDFB781" w:rsidR="00CB69D5" w:rsidRDefault="00CB69D5" w:rsidP="0025190D">
            <w:r>
              <w:t>The second column treated null value as 0. Hence,</w:t>
            </w:r>
            <w:r w:rsidR="004C20AE">
              <w:t xml:space="preserve"> to calculate the average lab fee,</w:t>
            </w:r>
            <w:r>
              <w:t xml:space="preserve"> the sum is divided by the total number of cells</w:t>
            </w:r>
            <w:bookmarkStart w:id="0" w:name="_GoBack"/>
            <w:bookmarkEnd w:id="0"/>
            <w:r>
              <w:t>/rows.</w:t>
            </w:r>
          </w:p>
          <w:p w14:paraId="7F67C3E1" w14:textId="6C9B25DB" w:rsidR="000E18A7" w:rsidRDefault="000E18A7" w:rsidP="0025190D"/>
        </w:tc>
      </w:tr>
    </w:tbl>
    <w:p w14:paraId="27E8FB75" w14:textId="3EDBA985" w:rsidR="00D425E8" w:rsidRDefault="00D425E8">
      <w:pPr>
        <w:rPr>
          <w:lang w:val="en-US"/>
        </w:rPr>
      </w:pPr>
    </w:p>
    <w:p w14:paraId="7E2CB7F7" w14:textId="4F964D96" w:rsidR="00D425E8" w:rsidRPr="00D425E8" w:rsidRDefault="00CB70AE" w:rsidP="00D425E8">
      <w:pPr>
        <w:pStyle w:val="ListParagraph"/>
        <w:numPr>
          <w:ilvl w:val="0"/>
          <w:numId w:val="1"/>
        </w:numPr>
        <w:rPr>
          <w:b/>
          <w:bCs/>
        </w:rPr>
      </w:pPr>
      <w:r w:rsidRPr="00C04C4C">
        <w:rPr>
          <w:rFonts w:cstheme="minorHAnsi"/>
          <w:lang w:val="en-GB"/>
        </w:rPr>
        <w:t>Write the SQL statement to find out how many staff is there in Royal</w:t>
      </w:r>
      <w:r w:rsidRPr="00B34F3B">
        <w:rPr>
          <w:rFonts w:cstheme="minorHAnsi"/>
          <w:lang w:val="en-GB"/>
        </w:rPr>
        <w:t xml:space="preserve"> Poly.  </w:t>
      </w:r>
    </w:p>
    <w:tbl>
      <w:tblPr>
        <w:tblStyle w:val="TableGrid"/>
        <w:tblW w:w="0" w:type="auto"/>
        <w:tblLook w:val="04A0" w:firstRow="1" w:lastRow="0" w:firstColumn="1" w:lastColumn="0" w:noHBand="0" w:noVBand="1"/>
      </w:tblPr>
      <w:tblGrid>
        <w:gridCol w:w="9016"/>
      </w:tblGrid>
      <w:tr w:rsidR="00D425E8" w14:paraId="1F11FC0A" w14:textId="77777777" w:rsidTr="0025190D">
        <w:tc>
          <w:tcPr>
            <w:tcW w:w="9016" w:type="dxa"/>
          </w:tcPr>
          <w:p w14:paraId="149A7E1D" w14:textId="3F0BAB14" w:rsidR="00D425E8" w:rsidRDefault="00D425E8" w:rsidP="0025190D">
            <w:r>
              <w:t xml:space="preserve">Type the SQL </w:t>
            </w:r>
          </w:p>
          <w:p w14:paraId="05E4C9EC" w14:textId="529E8DE1" w:rsidR="00D425E8" w:rsidRDefault="00D425E8" w:rsidP="0025190D"/>
          <w:p w14:paraId="07E55AC7" w14:textId="77777777" w:rsidR="00D175DB" w:rsidRDefault="00D175DB" w:rsidP="00D175D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p>
          <w:p w14:paraId="04D83C45" w14:textId="77777777" w:rsidR="00D175DB" w:rsidRDefault="00D175DB" w:rsidP="00D175D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COUNT</w:t>
            </w:r>
            <w:r>
              <w:rPr>
                <w:rFonts w:ascii="Consolas" w:hAnsi="Consolas" w:cs="Consolas"/>
                <w:color w:val="808080"/>
                <w:sz w:val="19"/>
                <w:szCs w:val="19"/>
              </w:rPr>
              <w:t>(</w:t>
            </w:r>
            <w:proofErr w:type="spellStart"/>
            <w:r>
              <w:rPr>
                <w:rFonts w:ascii="Consolas" w:hAnsi="Consolas" w:cs="Consolas"/>
                <w:color w:val="000000"/>
                <w:sz w:val="19"/>
                <w:szCs w:val="19"/>
              </w:rPr>
              <w:t>Staff_No</w:t>
            </w:r>
            <w:proofErr w:type="spellEnd"/>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'Total Number of Staff'</w:t>
            </w:r>
          </w:p>
          <w:p w14:paraId="768CCA7A" w14:textId="77777777" w:rsidR="00D175DB" w:rsidRDefault="00D175DB" w:rsidP="00D175D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p>
          <w:p w14:paraId="27B5CC74" w14:textId="124098FE" w:rsidR="00D175DB" w:rsidRDefault="00D175DB" w:rsidP="00D175DB">
            <w:r>
              <w:rPr>
                <w:rFonts w:ascii="Consolas" w:hAnsi="Consolas" w:cs="Consolas"/>
                <w:color w:val="000000"/>
                <w:sz w:val="19"/>
                <w:szCs w:val="19"/>
              </w:rPr>
              <w:tab/>
            </w:r>
            <w:proofErr w:type="spellStart"/>
            <w:r>
              <w:rPr>
                <w:rFonts w:ascii="Consolas" w:hAnsi="Consolas" w:cs="Consolas"/>
                <w:color w:val="000000"/>
                <w:sz w:val="19"/>
                <w:szCs w:val="19"/>
              </w:rPr>
              <w:t>Staff_Relation</w:t>
            </w:r>
            <w:proofErr w:type="spellEnd"/>
            <w:r>
              <w:rPr>
                <w:rFonts w:ascii="Consolas" w:hAnsi="Consolas" w:cs="Consolas"/>
                <w:color w:val="808080"/>
                <w:sz w:val="19"/>
                <w:szCs w:val="19"/>
              </w:rPr>
              <w:t>;</w:t>
            </w:r>
          </w:p>
          <w:p w14:paraId="35231CBB" w14:textId="77777777" w:rsidR="00D425E8" w:rsidRDefault="00D425E8" w:rsidP="0025190D"/>
        </w:tc>
      </w:tr>
      <w:tr w:rsidR="00D425E8" w14:paraId="3C9BE9DC" w14:textId="77777777" w:rsidTr="0025190D">
        <w:tc>
          <w:tcPr>
            <w:tcW w:w="9016" w:type="dxa"/>
          </w:tcPr>
          <w:p w14:paraId="47BFFB65" w14:textId="77777777" w:rsidR="00F31B2D" w:rsidRDefault="00F31B2D" w:rsidP="00F31B2D">
            <w:r>
              <w:t xml:space="preserve">Paste the screen shot of query result </w:t>
            </w:r>
          </w:p>
          <w:p w14:paraId="3EA81C4C" w14:textId="1E7CBF75" w:rsidR="00D425E8" w:rsidRDefault="00D425E8" w:rsidP="0025190D"/>
          <w:p w14:paraId="32C9AB45" w14:textId="09B54BC2" w:rsidR="00D175DB" w:rsidRDefault="00D175DB" w:rsidP="0025190D">
            <w:r>
              <w:rPr>
                <w:noProof/>
              </w:rPr>
              <w:drawing>
                <wp:inline distT="0" distB="0" distL="0" distR="0" wp14:anchorId="0B28021C" wp14:editId="18E59B3B">
                  <wp:extent cx="1600200" cy="3619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0200" cy="361950"/>
                          </a:xfrm>
                          <a:prstGeom prst="rect">
                            <a:avLst/>
                          </a:prstGeom>
                        </pic:spPr>
                      </pic:pic>
                    </a:graphicData>
                  </a:graphic>
                </wp:inline>
              </w:drawing>
            </w:r>
          </w:p>
          <w:p w14:paraId="52525BE3" w14:textId="77777777" w:rsidR="00D425E8" w:rsidRDefault="00D425E8" w:rsidP="0025190D"/>
        </w:tc>
      </w:tr>
    </w:tbl>
    <w:p w14:paraId="032E1C82" w14:textId="77777777" w:rsidR="00D425E8" w:rsidRDefault="00D425E8">
      <w:pPr>
        <w:rPr>
          <w:lang w:val="en-US"/>
        </w:rPr>
      </w:pPr>
    </w:p>
    <w:p w14:paraId="193B133E" w14:textId="3EA61252" w:rsidR="00CB70AE" w:rsidRPr="00D425E8" w:rsidRDefault="00CB70AE" w:rsidP="00CB70AE">
      <w:pPr>
        <w:pStyle w:val="ListParagraph"/>
        <w:numPr>
          <w:ilvl w:val="0"/>
          <w:numId w:val="1"/>
        </w:numPr>
        <w:rPr>
          <w:b/>
          <w:bCs/>
        </w:rPr>
      </w:pPr>
      <w:r w:rsidRPr="00B34F3B">
        <w:rPr>
          <w:rFonts w:cstheme="minorHAnsi"/>
          <w:lang w:val="en-GB"/>
        </w:rPr>
        <w:t xml:space="preserve">Write the SQL statement to list </w:t>
      </w:r>
      <w:r w:rsidRPr="00C04C4C">
        <w:rPr>
          <w:rFonts w:cstheme="minorHAnsi"/>
          <w:lang w:val="en-GB"/>
        </w:rPr>
        <w:t>the highest and the lowest pay in Royal</w:t>
      </w:r>
      <w:r w:rsidRPr="00B34F3B">
        <w:rPr>
          <w:rFonts w:cstheme="minorHAnsi"/>
          <w:lang w:val="en-GB"/>
        </w:rPr>
        <w:t xml:space="preserve"> Poly.    </w:t>
      </w:r>
    </w:p>
    <w:tbl>
      <w:tblPr>
        <w:tblStyle w:val="TableGrid"/>
        <w:tblW w:w="0" w:type="auto"/>
        <w:tblLook w:val="04A0" w:firstRow="1" w:lastRow="0" w:firstColumn="1" w:lastColumn="0" w:noHBand="0" w:noVBand="1"/>
      </w:tblPr>
      <w:tblGrid>
        <w:gridCol w:w="9016"/>
      </w:tblGrid>
      <w:tr w:rsidR="00CB70AE" w14:paraId="16B973CB" w14:textId="77777777" w:rsidTr="0025190D">
        <w:tc>
          <w:tcPr>
            <w:tcW w:w="9016" w:type="dxa"/>
          </w:tcPr>
          <w:p w14:paraId="0A5DE4B4" w14:textId="77777777" w:rsidR="00CB70AE" w:rsidRDefault="00CB70AE" w:rsidP="0025190D">
            <w:r>
              <w:t xml:space="preserve">Type the SQL </w:t>
            </w:r>
          </w:p>
          <w:p w14:paraId="4F1B8330" w14:textId="77777777" w:rsidR="00CB70AE" w:rsidRDefault="00CB70AE" w:rsidP="0025190D"/>
          <w:p w14:paraId="0B3FDA81" w14:textId="77777777" w:rsidR="00D175DB" w:rsidRDefault="00D175DB" w:rsidP="00D175D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p>
          <w:p w14:paraId="2BAE40EF" w14:textId="77777777" w:rsidR="00D175DB" w:rsidRDefault="00D175DB" w:rsidP="00D175D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color w:val="000000"/>
                <w:sz w:val="19"/>
                <w:szCs w:val="19"/>
              </w:rPr>
              <w:t>Pay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'Highest Pay'</w:t>
            </w:r>
            <w:r>
              <w:rPr>
                <w:rFonts w:ascii="Consolas" w:hAnsi="Consolas" w:cs="Consolas"/>
                <w:color w:val="808080"/>
                <w:sz w:val="19"/>
                <w:szCs w:val="19"/>
              </w:rPr>
              <w:t>,</w:t>
            </w:r>
          </w:p>
          <w:p w14:paraId="56FDE1E5" w14:textId="77777777" w:rsidR="00D175DB" w:rsidRDefault="00D175DB" w:rsidP="00D175DB">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MIN</w:t>
            </w:r>
            <w:r>
              <w:rPr>
                <w:rFonts w:ascii="Consolas" w:hAnsi="Consolas" w:cs="Consolas"/>
                <w:color w:val="808080"/>
                <w:sz w:val="19"/>
                <w:szCs w:val="19"/>
              </w:rPr>
              <w:t>(</w:t>
            </w:r>
            <w:r>
              <w:rPr>
                <w:rFonts w:ascii="Consolas" w:hAnsi="Consolas" w:cs="Consolas"/>
                <w:color w:val="000000"/>
                <w:sz w:val="19"/>
                <w:szCs w:val="19"/>
              </w:rPr>
              <w:t>Pay</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'Lowest Pay'</w:t>
            </w:r>
          </w:p>
          <w:p w14:paraId="64CFFC8F" w14:textId="77777777" w:rsidR="00D175DB" w:rsidRDefault="00D175DB" w:rsidP="00D175DB">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FROM</w:t>
            </w:r>
          </w:p>
          <w:p w14:paraId="25D9C63D" w14:textId="1A18E925" w:rsidR="00CB70AE" w:rsidRPr="00D175DB" w:rsidRDefault="00D175DB" w:rsidP="00D175DB">
            <w:pPr>
              <w:rPr>
                <w:b/>
                <w:bCs/>
              </w:rPr>
            </w:pPr>
            <w:r>
              <w:rPr>
                <w:rFonts w:ascii="Consolas" w:hAnsi="Consolas" w:cs="Consolas"/>
                <w:color w:val="000000"/>
                <w:sz w:val="19"/>
                <w:szCs w:val="19"/>
              </w:rPr>
              <w:tab/>
            </w:r>
            <w:proofErr w:type="spellStart"/>
            <w:r>
              <w:rPr>
                <w:rFonts w:ascii="Consolas" w:hAnsi="Consolas" w:cs="Consolas"/>
                <w:color w:val="000000"/>
                <w:sz w:val="19"/>
                <w:szCs w:val="19"/>
              </w:rPr>
              <w:t>Staff_Relation</w:t>
            </w:r>
            <w:proofErr w:type="spellEnd"/>
            <w:r>
              <w:rPr>
                <w:rFonts w:ascii="Consolas" w:hAnsi="Consolas" w:cs="Consolas"/>
                <w:color w:val="808080"/>
                <w:sz w:val="19"/>
                <w:szCs w:val="19"/>
              </w:rPr>
              <w:t>;</w:t>
            </w:r>
          </w:p>
          <w:p w14:paraId="6D84B24F" w14:textId="5D872D17" w:rsidR="000E18A7" w:rsidRDefault="000E18A7" w:rsidP="0025190D"/>
        </w:tc>
      </w:tr>
      <w:tr w:rsidR="00CB70AE" w14:paraId="011042CB" w14:textId="77777777" w:rsidTr="0025190D">
        <w:tc>
          <w:tcPr>
            <w:tcW w:w="9016" w:type="dxa"/>
          </w:tcPr>
          <w:p w14:paraId="2B1C331A" w14:textId="77777777" w:rsidR="00F31B2D" w:rsidRDefault="00F31B2D" w:rsidP="00F31B2D">
            <w:r>
              <w:lastRenderedPageBreak/>
              <w:t xml:space="preserve">Paste the screen shot of query result </w:t>
            </w:r>
          </w:p>
          <w:p w14:paraId="6EDBEA60" w14:textId="2E96E7CE" w:rsidR="00CB70AE" w:rsidRDefault="00CB70AE" w:rsidP="0025190D"/>
          <w:p w14:paraId="6E4794E9" w14:textId="6BF4FD70" w:rsidR="000E18A7" w:rsidRDefault="00D175DB" w:rsidP="0025190D">
            <w:r>
              <w:rPr>
                <w:noProof/>
              </w:rPr>
              <w:drawing>
                <wp:inline distT="0" distB="0" distL="0" distR="0" wp14:anchorId="30ABA078" wp14:editId="4337E09A">
                  <wp:extent cx="1857375" cy="400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57375" cy="400050"/>
                          </a:xfrm>
                          <a:prstGeom prst="rect">
                            <a:avLst/>
                          </a:prstGeom>
                        </pic:spPr>
                      </pic:pic>
                    </a:graphicData>
                  </a:graphic>
                </wp:inline>
              </w:drawing>
            </w:r>
          </w:p>
          <w:p w14:paraId="05BB64A2" w14:textId="77777777" w:rsidR="00CB70AE" w:rsidRDefault="00CB70AE" w:rsidP="0025190D"/>
        </w:tc>
      </w:tr>
    </w:tbl>
    <w:p w14:paraId="04194282" w14:textId="446760F5" w:rsidR="00905373" w:rsidRPr="00905373" w:rsidRDefault="00905373">
      <w:pPr>
        <w:rPr>
          <w:lang w:val="en-US"/>
        </w:rPr>
      </w:pPr>
    </w:p>
    <w:sectPr w:rsidR="00905373" w:rsidRPr="00905373">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22B56" w14:textId="77777777" w:rsidR="005C7EF8" w:rsidRDefault="005C7EF8" w:rsidP="00F31B2D">
      <w:pPr>
        <w:spacing w:after="0" w:line="240" w:lineRule="auto"/>
      </w:pPr>
      <w:r>
        <w:separator/>
      </w:r>
    </w:p>
  </w:endnote>
  <w:endnote w:type="continuationSeparator" w:id="0">
    <w:p w14:paraId="61D42B81" w14:textId="77777777" w:rsidR="005C7EF8" w:rsidRDefault="005C7EF8" w:rsidP="00F31B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2193F" w14:textId="77777777" w:rsidR="0025190D" w:rsidRDefault="0025190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898170" w14:textId="518BD2FF" w:rsidR="0025190D" w:rsidRPr="00C3413E" w:rsidRDefault="0025190D" w:rsidP="00F31B2D">
    <w:pPr>
      <w:pStyle w:val="Footer"/>
      <w:pBdr>
        <w:top w:val="single" w:sz="4" w:space="1" w:color="auto"/>
      </w:pBdr>
      <w:rPr>
        <w:sz w:val="18"/>
        <w:szCs w:val="18"/>
        <w:lang w:val="en-US"/>
      </w:rPr>
    </w:pPr>
    <w:r w:rsidRPr="00C3413E">
      <w:rPr>
        <w:sz w:val="18"/>
        <w:szCs w:val="18"/>
        <w:lang w:val="en-US"/>
      </w:rPr>
      <w:t xml:space="preserve">ST1501 </w:t>
    </w:r>
    <w:r>
      <w:rPr>
        <w:sz w:val="18"/>
        <w:szCs w:val="18"/>
        <w:lang w:val="en-US"/>
      </w:rPr>
      <w:t>C5_C6</w:t>
    </w:r>
    <w:r w:rsidRPr="00C3413E">
      <w:rPr>
        <w:sz w:val="18"/>
        <w:szCs w:val="18"/>
        <w:lang w:val="en-US"/>
      </w:rPr>
      <w:t xml:space="preserve"> Submission Ay2020 Semester 1</w:t>
    </w:r>
  </w:p>
  <w:p w14:paraId="2DA41F8D" w14:textId="77777777" w:rsidR="0025190D" w:rsidRDefault="0025190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9FD3A" w14:textId="77777777" w:rsidR="0025190D" w:rsidRDefault="002519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484D8A" w14:textId="77777777" w:rsidR="005C7EF8" w:rsidRDefault="005C7EF8" w:rsidP="00F31B2D">
      <w:pPr>
        <w:spacing w:after="0" w:line="240" w:lineRule="auto"/>
      </w:pPr>
      <w:r>
        <w:separator/>
      </w:r>
    </w:p>
  </w:footnote>
  <w:footnote w:type="continuationSeparator" w:id="0">
    <w:p w14:paraId="05F60BE4" w14:textId="77777777" w:rsidR="005C7EF8" w:rsidRDefault="005C7EF8" w:rsidP="00F31B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025A69" w14:textId="77777777" w:rsidR="0025190D" w:rsidRDefault="0025190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306FED" w14:textId="77777777" w:rsidR="0025190D" w:rsidRDefault="0025190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38AAD" w14:textId="77777777" w:rsidR="0025190D" w:rsidRDefault="002519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58456E"/>
    <w:multiLevelType w:val="hybridMultilevel"/>
    <w:tmpl w:val="395CE768"/>
    <w:lvl w:ilvl="0" w:tplc="4809000F">
      <w:start w:val="1"/>
      <w:numFmt w:val="decimal"/>
      <w:lvlText w:val="%1."/>
      <w:lvlJc w:val="left"/>
      <w:pPr>
        <w:ind w:left="360" w:hanging="360"/>
      </w:pPr>
      <w:rPr>
        <w:rFonts w:hint="default"/>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1" w15:restartNumberingAfterBreak="0">
    <w:nsid w:val="313759EA"/>
    <w:multiLevelType w:val="hybridMultilevel"/>
    <w:tmpl w:val="C5D4E1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5373"/>
    <w:rsid w:val="000E18A7"/>
    <w:rsid w:val="001C2C18"/>
    <w:rsid w:val="0025190D"/>
    <w:rsid w:val="004007E3"/>
    <w:rsid w:val="004C20AE"/>
    <w:rsid w:val="005C7EF8"/>
    <w:rsid w:val="0063305A"/>
    <w:rsid w:val="00680B04"/>
    <w:rsid w:val="007E059C"/>
    <w:rsid w:val="00905373"/>
    <w:rsid w:val="00BE03C5"/>
    <w:rsid w:val="00BE196B"/>
    <w:rsid w:val="00C04C4C"/>
    <w:rsid w:val="00CB69D5"/>
    <w:rsid w:val="00CB70AE"/>
    <w:rsid w:val="00D175DB"/>
    <w:rsid w:val="00D425E8"/>
    <w:rsid w:val="00F31B2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37090"/>
  <w15:chartTrackingRefBased/>
  <w15:docId w15:val="{1596EF8B-D956-4613-874D-F34B550BB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425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373"/>
    <w:pPr>
      <w:spacing w:after="200" w:line="276" w:lineRule="auto"/>
      <w:ind w:left="720"/>
      <w:contextualSpacing/>
    </w:pPr>
    <w:rPr>
      <w:rFonts w:ascii="Calibri" w:eastAsia="SimSun" w:hAnsi="Calibri" w:cs="Times New Roman"/>
      <w:lang w:val="en-US" w:eastAsia="zh-CN"/>
    </w:rPr>
  </w:style>
  <w:style w:type="table" w:styleId="TableGrid">
    <w:name w:val="Table Grid"/>
    <w:basedOn w:val="TableNormal"/>
    <w:uiPriority w:val="59"/>
    <w:rsid w:val="00D425E8"/>
    <w:pPr>
      <w:spacing w:after="0" w:line="240" w:lineRule="auto"/>
    </w:pPr>
    <w:rPr>
      <w:rFonts w:eastAsiaTheme="minorEastAsia"/>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425E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31B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1B2D"/>
  </w:style>
  <w:style w:type="paragraph" w:styleId="Footer">
    <w:name w:val="footer"/>
    <w:basedOn w:val="Normal"/>
    <w:link w:val="FooterChar"/>
    <w:uiPriority w:val="99"/>
    <w:unhideWhenUsed/>
    <w:rsid w:val="00F31B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1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790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215</TotalTime>
  <Pages>4</Pages>
  <Words>358</Words>
  <Characters>2046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Leong Fong Sow</dc:creator>
  <cp:keywords/>
  <dc:description/>
  <cp:lastModifiedBy>SILVIANA</cp:lastModifiedBy>
  <cp:revision>9</cp:revision>
  <dcterms:created xsi:type="dcterms:W3CDTF">2020-04-07T15:32:00Z</dcterms:created>
  <dcterms:modified xsi:type="dcterms:W3CDTF">2020-05-11T15:23:00Z</dcterms:modified>
</cp:coreProperties>
</file>