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518" w:rsidRPr="008E1CF0" w:rsidRDefault="00906518" w:rsidP="00906518">
      <w:pPr>
        <w:pStyle w:val="NormalWeb"/>
        <w:spacing w:before="0" w:beforeAutospacing="0" w:after="0" w:afterAutospacing="0"/>
        <w:ind w:left="-144"/>
        <w:jc w:val="center"/>
        <w:rPr>
          <w:lang w:val="ro-RO"/>
        </w:rPr>
      </w:pPr>
      <w:r w:rsidRPr="008E1CF0">
        <w:rPr>
          <w:rFonts w:ascii="Calibri" w:hAnsi="Calibri" w:cs="Calibri"/>
          <w:i/>
          <w:iCs/>
          <w:color w:val="404040"/>
          <w:sz w:val="28"/>
          <w:szCs w:val="40"/>
          <w:lang w:val="ro-RO"/>
        </w:rPr>
        <w:t xml:space="preserve">Universitatea Națională de Știință și Tehnologie POLITEHNICA București </w:t>
      </w:r>
      <w:r w:rsidRPr="008E1CF0">
        <w:rPr>
          <w:rFonts w:ascii="Arial Black" w:hAnsi="Arial Black"/>
          <w:i/>
          <w:iCs/>
          <w:color w:val="404040"/>
          <w:sz w:val="20"/>
          <w:szCs w:val="20"/>
          <w:lang w:val="ro-RO"/>
        </w:rPr>
        <w:t>Facultatea de Electronică ,Telecomunicații și Tehnologia Informației</w:t>
      </w:r>
    </w:p>
    <w:p w:rsidR="00906518" w:rsidRPr="008E1CF0" w:rsidRDefault="00906518" w:rsidP="00906518">
      <w:pPr>
        <w:pStyle w:val="NormalWeb"/>
        <w:spacing w:before="113" w:beforeAutospacing="0" w:after="0" w:afterAutospacing="0"/>
        <w:ind w:left="-144"/>
        <w:jc w:val="center"/>
        <w:rPr>
          <w:rFonts w:ascii="Calibri" w:hAnsi="Calibri" w:cs="Calibri"/>
          <w:i/>
          <w:iCs/>
          <w:color w:val="404040"/>
          <w:sz w:val="36"/>
          <w:szCs w:val="36"/>
          <w:lang w:val="ro-RO"/>
        </w:rPr>
      </w:pPr>
    </w:p>
    <w:p w:rsidR="00906518" w:rsidRPr="008E1CF0" w:rsidRDefault="00906518" w:rsidP="00906518">
      <w:pPr>
        <w:pStyle w:val="NormalWeb"/>
        <w:spacing w:before="113" w:beforeAutospacing="0" w:after="0" w:afterAutospacing="0"/>
        <w:ind w:left="-144"/>
        <w:jc w:val="center"/>
        <w:rPr>
          <w:rFonts w:ascii="Calibri" w:hAnsi="Calibri" w:cs="Calibri"/>
          <w:i/>
          <w:iCs/>
          <w:color w:val="404040"/>
          <w:sz w:val="36"/>
          <w:szCs w:val="36"/>
          <w:lang w:val="ro-RO"/>
        </w:rPr>
      </w:pPr>
    </w:p>
    <w:p w:rsidR="00906518" w:rsidRPr="008E1CF0" w:rsidRDefault="00906518" w:rsidP="00906518">
      <w:pPr>
        <w:pStyle w:val="NormalWeb"/>
        <w:spacing w:before="113" w:beforeAutospacing="0" w:after="0" w:afterAutospacing="0"/>
        <w:ind w:left="-144"/>
        <w:jc w:val="center"/>
        <w:rPr>
          <w:rFonts w:ascii="Calibri" w:hAnsi="Calibri" w:cs="Calibri"/>
          <w:i/>
          <w:iCs/>
          <w:color w:val="404040"/>
          <w:sz w:val="36"/>
          <w:szCs w:val="36"/>
          <w:lang w:val="ro-RO"/>
        </w:rPr>
      </w:pPr>
    </w:p>
    <w:p w:rsidR="00906518" w:rsidRPr="008E1CF0" w:rsidRDefault="00906518" w:rsidP="00906518">
      <w:pPr>
        <w:pStyle w:val="NormalWeb"/>
        <w:spacing w:before="113" w:beforeAutospacing="0" w:after="0" w:afterAutospacing="0"/>
        <w:ind w:left="-144"/>
        <w:jc w:val="center"/>
        <w:rPr>
          <w:rFonts w:ascii="Calibri" w:hAnsi="Calibri" w:cs="Calibri"/>
          <w:i/>
          <w:iCs/>
          <w:color w:val="404040"/>
          <w:sz w:val="36"/>
          <w:szCs w:val="36"/>
          <w:lang w:val="ro-RO"/>
        </w:rPr>
      </w:pPr>
    </w:p>
    <w:p w:rsidR="00906518" w:rsidRPr="008E1CF0" w:rsidRDefault="00906518" w:rsidP="00906518">
      <w:pPr>
        <w:pStyle w:val="NormalWeb"/>
        <w:spacing w:before="113" w:beforeAutospacing="0" w:after="0" w:afterAutospacing="0"/>
        <w:ind w:left="-144"/>
        <w:jc w:val="center"/>
        <w:rPr>
          <w:rFonts w:ascii="Calibri" w:hAnsi="Calibri" w:cs="Calibri"/>
          <w:i/>
          <w:iCs/>
          <w:color w:val="404040"/>
          <w:sz w:val="36"/>
          <w:szCs w:val="36"/>
          <w:lang w:val="ro-RO"/>
        </w:rPr>
      </w:pPr>
    </w:p>
    <w:p w:rsidR="00906518" w:rsidRPr="008E1CF0" w:rsidRDefault="00906518" w:rsidP="00906518">
      <w:pPr>
        <w:pStyle w:val="NormalWeb"/>
        <w:spacing w:before="113" w:beforeAutospacing="0" w:after="0" w:afterAutospacing="0"/>
        <w:ind w:left="-144"/>
        <w:jc w:val="center"/>
        <w:rPr>
          <w:rFonts w:ascii="Calibri" w:hAnsi="Calibri" w:cs="Calibri"/>
          <w:i/>
          <w:iCs/>
          <w:color w:val="404040"/>
          <w:sz w:val="36"/>
          <w:szCs w:val="36"/>
          <w:lang w:val="ro-RO"/>
        </w:rPr>
      </w:pPr>
    </w:p>
    <w:p w:rsidR="00906518" w:rsidRPr="008E1CF0" w:rsidRDefault="00906518" w:rsidP="00906518">
      <w:pPr>
        <w:pStyle w:val="NormalWeb"/>
        <w:spacing w:before="113" w:beforeAutospacing="0" w:after="0" w:afterAutospacing="0"/>
        <w:ind w:left="-144"/>
        <w:jc w:val="center"/>
        <w:rPr>
          <w:rFonts w:ascii="Calibri" w:hAnsi="Calibri" w:cs="Calibri"/>
          <w:i/>
          <w:iCs/>
          <w:color w:val="404040"/>
          <w:sz w:val="36"/>
          <w:szCs w:val="36"/>
          <w:lang w:val="ro-RO"/>
        </w:rPr>
      </w:pPr>
    </w:p>
    <w:p w:rsidR="00906518" w:rsidRPr="008E1CF0" w:rsidRDefault="00906518" w:rsidP="00906518">
      <w:pPr>
        <w:pStyle w:val="NormalWeb"/>
        <w:spacing w:before="113" w:beforeAutospacing="0" w:after="0" w:afterAutospacing="0"/>
        <w:ind w:left="-144"/>
        <w:jc w:val="center"/>
        <w:rPr>
          <w:rFonts w:ascii="Calibri" w:hAnsi="Calibri" w:cs="Calibri"/>
          <w:i/>
          <w:iCs/>
          <w:color w:val="404040"/>
          <w:sz w:val="36"/>
          <w:szCs w:val="36"/>
          <w:lang w:val="ro-RO"/>
        </w:rPr>
      </w:pPr>
    </w:p>
    <w:p w:rsidR="00906518" w:rsidRPr="008E1CF0" w:rsidRDefault="00906518" w:rsidP="00906518">
      <w:pPr>
        <w:pStyle w:val="NormalWeb"/>
        <w:spacing w:before="113" w:beforeAutospacing="0" w:after="0" w:afterAutospacing="0"/>
        <w:ind w:left="-144"/>
        <w:jc w:val="center"/>
        <w:rPr>
          <w:lang w:val="ro-RO"/>
        </w:rPr>
      </w:pPr>
      <w:r w:rsidRPr="008E1CF0">
        <w:rPr>
          <w:rFonts w:ascii="Calibri" w:hAnsi="Calibri" w:cs="Calibri"/>
          <w:i/>
          <w:iCs/>
          <w:color w:val="404040"/>
          <w:sz w:val="36"/>
          <w:szCs w:val="36"/>
          <w:lang w:val="ro-RO"/>
        </w:rPr>
        <w:t>Referat </w:t>
      </w:r>
    </w:p>
    <w:p w:rsidR="00906518" w:rsidRPr="008E1CF0" w:rsidRDefault="00906518" w:rsidP="00906518">
      <w:pPr>
        <w:pStyle w:val="NormalWeb"/>
        <w:spacing w:before="360" w:beforeAutospacing="0" w:after="0" w:afterAutospacing="0"/>
        <w:ind w:left="-144"/>
        <w:jc w:val="center"/>
        <w:rPr>
          <w:lang w:val="ro-RO"/>
        </w:rPr>
      </w:pPr>
      <w:r w:rsidRPr="008E1CF0">
        <w:rPr>
          <w:rFonts w:ascii="Calibri" w:hAnsi="Calibri" w:cs="Calibri"/>
          <w:i/>
          <w:iCs/>
          <w:color w:val="404040"/>
          <w:sz w:val="36"/>
          <w:szCs w:val="36"/>
          <w:lang w:val="ro-RO"/>
        </w:rPr>
        <w:t>Proiect 1 - Dispozitive și circuite electronice</w:t>
      </w:r>
    </w:p>
    <w:p w:rsidR="00906518" w:rsidRPr="008E1CF0" w:rsidRDefault="00906518" w:rsidP="00906518">
      <w:pPr>
        <w:pStyle w:val="NormalWeb"/>
        <w:spacing w:before="360" w:beforeAutospacing="0" w:after="0" w:afterAutospacing="0"/>
        <w:ind w:left="-144"/>
        <w:jc w:val="center"/>
        <w:rPr>
          <w:lang w:val="ro-RO"/>
        </w:rPr>
      </w:pPr>
      <w:r w:rsidRPr="008E1CF0">
        <w:rPr>
          <w:rFonts w:ascii="Calibri" w:hAnsi="Calibri" w:cs="Calibri"/>
          <w:i/>
          <w:iCs/>
          <w:color w:val="404040"/>
          <w:sz w:val="36"/>
          <w:szCs w:val="36"/>
          <w:lang w:val="ro-RO"/>
        </w:rPr>
        <w:t>Tema:</w:t>
      </w:r>
    </w:p>
    <w:p w:rsidR="00906518" w:rsidRPr="008E1CF0" w:rsidRDefault="00906518" w:rsidP="00906518">
      <w:pPr>
        <w:pStyle w:val="NormalWeb"/>
        <w:spacing w:before="113" w:beforeAutospacing="0" w:after="0" w:afterAutospacing="0"/>
        <w:jc w:val="center"/>
        <w:rPr>
          <w:lang w:val="ro-RO"/>
        </w:rPr>
      </w:pPr>
      <w:r w:rsidRPr="008E1CF0">
        <w:rPr>
          <w:rFonts w:ascii="Calibri" w:hAnsi="Calibri" w:cs="Calibri"/>
          <w:b/>
          <w:bCs/>
          <w:i/>
          <w:iCs/>
          <w:color w:val="404040"/>
          <w:sz w:val="32"/>
          <w:szCs w:val="32"/>
          <w:lang w:val="ro-RO"/>
        </w:rPr>
        <w:t>Amplificator de tensiune (joasă frecvență)</w:t>
      </w:r>
    </w:p>
    <w:p w:rsidR="00906518" w:rsidRPr="008E1CF0" w:rsidRDefault="00906518" w:rsidP="00906518">
      <w:pPr>
        <w:pStyle w:val="NormalWeb"/>
        <w:spacing w:before="113" w:beforeAutospacing="0" w:after="0" w:afterAutospacing="0"/>
        <w:ind w:left="-144"/>
        <w:jc w:val="center"/>
        <w:rPr>
          <w:lang w:val="ro-RO"/>
        </w:rPr>
      </w:pPr>
      <w:r w:rsidRPr="008E1CF0">
        <w:rPr>
          <w:rStyle w:val="apple-tab-span"/>
          <w:rFonts w:ascii="Calibri" w:hAnsi="Calibri" w:cs="Calibri"/>
          <w:b/>
          <w:bCs/>
          <w:i/>
          <w:iCs/>
          <w:color w:val="404040"/>
          <w:sz w:val="32"/>
          <w:szCs w:val="32"/>
          <w:lang w:val="ro-RO"/>
        </w:rPr>
        <w:tab/>
      </w:r>
      <w:r w:rsidRPr="008E1CF0">
        <w:rPr>
          <w:rStyle w:val="apple-tab-span"/>
          <w:rFonts w:ascii="Calibri" w:hAnsi="Calibri" w:cs="Calibri"/>
          <w:b/>
          <w:bCs/>
          <w:i/>
          <w:iCs/>
          <w:color w:val="404040"/>
          <w:sz w:val="32"/>
          <w:szCs w:val="32"/>
          <w:lang w:val="ro-RO"/>
        </w:rPr>
        <w:tab/>
      </w:r>
      <w:r w:rsidRPr="008E1CF0">
        <w:rPr>
          <w:rStyle w:val="apple-tab-span"/>
          <w:rFonts w:ascii="Calibri" w:hAnsi="Calibri" w:cs="Calibri"/>
          <w:b/>
          <w:bCs/>
          <w:i/>
          <w:iCs/>
          <w:color w:val="404040"/>
          <w:sz w:val="32"/>
          <w:szCs w:val="32"/>
          <w:lang w:val="ro-RO"/>
        </w:rPr>
        <w:tab/>
      </w:r>
      <w:r w:rsidRPr="008E1CF0">
        <w:rPr>
          <w:rStyle w:val="apple-tab-span"/>
          <w:rFonts w:ascii="Calibri" w:hAnsi="Calibri" w:cs="Calibri"/>
          <w:b/>
          <w:bCs/>
          <w:i/>
          <w:iCs/>
          <w:color w:val="404040"/>
          <w:sz w:val="32"/>
          <w:szCs w:val="32"/>
          <w:lang w:val="ro-RO"/>
        </w:rPr>
        <w:tab/>
      </w:r>
      <w:r w:rsidRPr="008E1CF0">
        <w:rPr>
          <w:rStyle w:val="apple-tab-span"/>
          <w:rFonts w:ascii="Calibri" w:hAnsi="Calibri" w:cs="Calibri"/>
          <w:b/>
          <w:bCs/>
          <w:i/>
          <w:iCs/>
          <w:color w:val="404040"/>
          <w:sz w:val="32"/>
          <w:szCs w:val="32"/>
          <w:lang w:val="ro-RO"/>
        </w:rPr>
        <w:tab/>
      </w:r>
      <w:r w:rsidRPr="008E1CF0">
        <w:rPr>
          <w:rStyle w:val="apple-tab-span"/>
          <w:rFonts w:ascii="Calibri" w:hAnsi="Calibri" w:cs="Calibri"/>
          <w:b/>
          <w:bCs/>
          <w:i/>
          <w:iCs/>
          <w:color w:val="404040"/>
          <w:sz w:val="32"/>
          <w:szCs w:val="32"/>
          <w:lang w:val="ro-RO"/>
        </w:rPr>
        <w:tab/>
      </w:r>
      <w:r w:rsidRPr="008E1CF0">
        <w:rPr>
          <w:rStyle w:val="apple-tab-span"/>
          <w:rFonts w:ascii="Calibri" w:hAnsi="Calibri" w:cs="Calibri"/>
          <w:b/>
          <w:bCs/>
          <w:i/>
          <w:iCs/>
          <w:color w:val="404040"/>
          <w:sz w:val="32"/>
          <w:szCs w:val="32"/>
          <w:lang w:val="ro-RO"/>
        </w:rPr>
        <w:tab/>
      </w:r>
      <w:r w:rsidRPr="008E1CF0">
        <w:rPr>
          <w:rStyle w:val="apple-tab-span"/>
          <w:rFonts w:ascii="Calibri" w:hAnsi="Calibri" w:cs="Calibri"/>
          <w:b/>
          <w:bCs/>
          <w:i/>
          <w:iCs/>
          <w:color w:val="404040"/>
          <w:sz w:val="32"/>
          <w:szCs w:val="32"/>
          <w:lang w:val="ro-RO"/>
        </w:rPr>
        <w:tab/>
      </w:r>
    </w:p>
    <w:p w:rsidR="00906518" w:rsidRPr="008E1CF0" w:rsidRDefault="00906518" w:rsidP="00906518">
      <w:pPr>
        <w:pStyle w:val="NormalWeb"/>
        <w:spacing w:before="113" w:beforeAutospacing="0" w:after="0" w:afterAutospacing="0"/>
        <w:ind w:left="-144"/>
        <w:jc w:val="center"/>
        <w:rPr>
          <w:rStyle w:val="apple-tab-span"/>
          <w:rFonts w:ascii="Calibri" w:hAnsi="Calibri" w:cs="Calibri"/>
          <w:b/>
          <w:bCs/>
          <w:i/>
          <w:iCs/>
          <w:color w:val="404040"/>
          <w:sz w:val="32"/>
          <w:szCs w:val="32"/>
          <w:lang w:val="ro-RO"/>
        </w:rPr>
      </w:pPr>
      <w:r w:rsidRPr="008E1CF0">
        <w:rPr>
          <w:rStyle w:val="apple-tab-span"/>
          <w:rFonts w:ascii="Calibri" w:hAnsi="Calibri" w:cs="Calibri"/>
          <w:b/>
          <w:bCs/>
          <w:i/>
          <w:iCs/>
          <w:color w:val="404040"/>
          <w:sz w:val="32"/>
          <w:szCs w:val="32"/>
          <w:lang w:val="ro-RO"/>
        </w:rPr>
        <w:tab/>
      </w:r>
      <w:r w:rsidRPr="008E1CF0">
        <w:rPr>
          <w:rStyle w:val="apple-tab-span"/>
          <w:rFonts w:ascii="Calibri" w:hAnsi="Calibri" w:cs="Calibri"/>
          <w:b/>
          <w:bCs/>
          <w:i/>
          <w:iCs/>
          <w:color w:val="404040"/>
          <w:sz w:val="32"/>
          <w:szCs w:val="32"/>
          <w:lang w:val="ro-RO"/>
        </w:rPr>
        <w:tab/>
      </w:r>
      <w:r w:rsidRPr="008E1CF0">
        <w:rPr>
          <w:rStyle w:val="apple-tab-span"/>
          <w:rFonts w:ascii="Calibri" w:hAnsi="Calibri" w:cs="Calibri"/>
          <w:b/>
          <w:bCs/>
          <w:i/>
          <w:iCs/>
          <w:color w:val="404040"/>
          <w:sz w:val="32"/>
          <w:szCs w:val="32"/>
          <w:lang w:val="ro-RO"/>
        </w:rPr>
        <w:tab/>
      </w:r>
      <w:r w:rsidRPr="008E1CF0">
        <w:rPr>
          <w:rStyle w:val="apple-tab-span"/>
          <w:rFonts w:ascii="Calibri" w:hAnsi="Calibri" w:cs="Calibri"/>
          <w:b/>
          <w:bCs/>
          <w:i/>
          <w:iCs/>
          <w:color w:val="404040"/>
          <w:sz w:val="32"/>
          <w:szCs w:val="32"/>
          <w:lang w:val="ro-RO"/>
        </w:rPr>
        <w:tab/>
      </w:r>
      <w:r w:rsidRPr="008E1CF0">
        <w:rPr>
          <w:rStyle w:val="apple-tab-span"/>
          <w:rFonts w:ascii="Calibri" w:hAnsi="Calibri" w:cs="Calibri"/>
          <w:b/>
          <w:bCs/>
          <w:i/>
          <w:iCs/>
          <w:color w:val="404040"/>
          <w:sz w:val="32"/>
          <w:szCs w:val="32"/>
          <w:lang w:val="ro-RO"/>
        </w:rPr>
        <w:tab/>
      </w:r>
      <w:r w:rsidRPr="008E1CF0">
        <w:rPr>
          <w:rStyle w:val="apple-tab-span"/>
          <w:rFonts w:ascii="Calibri" w:hAnsi="Calibri" w:cs="Calibri"/>
          <w:b/>
          <w:bCs/>
          <w:i/>
          <w:iCs/>
          <w:color w:val="404040"/>
          <w:sz w:val="32"/>
          <w:szCs w:val="32"/>
          <w:lang w:val="ro-RO"/>
        </w:rPr>
        <w:tab/>
      </w:r>
      <w:r w:rsidRPr="008E1CF0">
        <w:rPr>
          <w:rStyle w:val="apple-tab-span"/>
          <w:rFonts w:ascii="Calibri" w:hAnsi="Calibri" w:cs="Calibri"/>
          <w:b/>
          <w:bCs/>
          <w:i/>
          <w:iCs/>
          <w:color w:val="404040"/>
          <w:sz w:val="32"/>
          <w:szCs w:val="32"/>
          <w:lang w:val="ro-RO"/>
        </w:rPr>
        <w:tab/>
      </w:r>
      <w:r w:rsidRPr="008E1CF0">
        <w:rPr>
          <w:rStyle w:val="apple-tab-span"/>
          <w:rFonts w:ascii="Calibri" w:hAnsi="Calibri" w:cs="Calibri"/>
          <w:b/>
          <w:bCs/>
          <w:i/>
          <w:iCs/>
          <w:color w:val="404040"/>
          <w:sz w:val="32"/>
          <w:szCs w:val="32"/>
          <w:lang w:val="ro-RO"/>
        </w:rPr>
        <w:tab/>
      </w:r>
      <w:r w:rsidRPr="008E1CF0">
        <w:rPr>
          <w:rStyle w:val="apple-tab-span"/>
          <w:rFonts w:ascii="Calibri" w:hAnsi="Calibri" w:cs="Calibri"/>
          <w:b/>
          <w:bCs/>
          <w:i/>
          <w:iCs/>
          <w:color w:val="404040"/>
          <w:sz w:val="32"/>
          <w:szCs w:val="32"/>
          <w:lang w:val="ro-RO"/>
        </w:rPr>
        <w:tab/>
      </w:r>
    </w:p>
    <w:p w:rsidR="00906518" w:rsidRPr="008E1CF0" w:rsidRDefault="00906518" w:rsidP="00906518">
      <w:pPr>
        <w:pStyle w:val="NormalWeb"/>
        <w:spacing w:before="113" w:beforeAutospacing="0" w:after="0" w:afterAutospacing="0"/>
        <w:ind w:left="-144"/>
        <w:jc w:val="center"/>
        <w:rPr>
          <w:rStyle w:val="apple-tab-span"/>
          <w:rFonts w:ascii="Calibri" w:hAnsi="Calibri" w:cs="Calibri"/>
          <w:b/>
          <w:bCs/>
          <w:i/>
          <w:iCs/>
          <w:color w:val="404040"/>
          <w:sz w:val="32"/>
          <w:szCs w:val="32"/>
          <w:lang w:val="ro-RO"/>
        </w:rPr>
      </w:pPr>
    </w:p>
    <w:p w:rsidR="00906518" w:rsidRPr="008E1CF0" w:rsidRDefault="00906518" w:rsidP="00906518">
      <w:pPr>
        <w:pStyle w:val="NormalWeb"/>
        <w:spacing w:before="113" w:beforeAutospacing="0" w:after="0" w:afterAutospacing="0"/>
        <w:ind w:left="-144"/>
        <w:jc w:val="center"/>
        <w:rPr>
          <w:rStyle w:val="apple-tab-span"/>
          <w:rFonts w:ascii="Calibri" w:hAnsi="Calibri" w:cs="Calibri"/>
          <w:b/>
          <w:bCs/>
          <w:i/>
          <w:iCs/>
          <w:color w:val="404040"/>
          <w:sz w:val="32"/>
          <w:szCs w:val="32"/>
          <w:lang w:val="ro-RO"/>
        </w:rPr>
      </w:pPr>
    </w:p>
    <w:p w:rsidR="00906518" w:rsidRPr="008E1CF0" w:rsidRDefault="00906518" w:rsidP="00906518">
      <w:pPr>
        <w:pStyle w:val="NormalWeb"/>
        <w:spacing w:before="113" w:beforeAutospacing="0" w:after="0" w:afterAutospacing="0"/>
        <w:ind w:left="-144"/>
        <w:jc w:val="center"/>
        <w:rPr>
          <w:rStyle w:val="apple-tab-span"/>
          <w:rFonts w:ascii="Calibri" w:hAnsi="Calibri" w:cs="Calibri"/>
          <w:b/>
          <w:bCs/>
          <w:i/>
          <w:iCs/>
          <w:color w:val="404040"/>
          <w:sz w:val="32"/>
          <w:szCs w:val="32"/>
          <w:lang w:val="ro-RO"/>
        </w:rPr>
      </w:pPr>
    </w:p>
    <w:p w:rsidR="00906518" w:rsidRPr="008E1CF0" w:rsidRDefault="00906518" w:rsidP="00906518">
      <w:pPr>
        <w:pStyle w:val="NormalWeb"/>
        <w:spacing w:before="113" w:beforeAutospacing="0" w:after="0" w:afterAutospacing="0"/>
        <w:ind w:left="-144"/>
        <w:jc w:val="center"/>
        <w:rPr>
          <w:rStyle w:val="apple-tab-span"/>
          <w:rFonts w:ascii="Calibri" w:hAnsi="Calibri" w:cs="Calibri"/>
          <w:b/>
          <w:bCs/>
          <w:i/>
          <w:iCs/>
          <w:color w:val="404040"/>
          <w:sz w:val="32"/>
          <w:szCs w:val="32"/>
          <w:lang w:val="ro-RO"/>
        </w:rPr>
      </w:pPr>
    </w:p>
    <w:p w:rsidR="00906518" w:rsidRPr="008E1CF0" w:rsidRDefault="00906518" w:rsidP="00906518">
      <w:pPr>
        <w:pStyle w:val="NormalWeb"/>
        <w:spacing w:before="113" w:beforeAutospacing="0" w:after="0" w:afterAutospacing="0"/>
        <w:ind w:left="-144"/>
        <w:jc w:val="center"/>
        <w:rPr>
          <w:rStyle w:val="apple-tab-span"/>
          <w:rFonts w:ascii="Calibri" w:hAnsi="Calibri" w:cs="Calibri"/>
          <w:b/>
          <w:bCs/>
          <w:i/>
          <w:iCs/>
          <w:color w:val="404040"/>
          <w:sz w:val="32"/>
          <w:szCs w:val="32"/>
          <w:lang w:val="ro-RO"/>
        </w:rPr>
      </w:pPr>
    </w:p>
    <w:p w:rsidR="00906518" w:rsidRPr="008E1CF0" w:rsidRDefault="00906518" w:rsidP="00906518">
      <w:pPr>
        <w:pStyle w:val="NormalWeb"/>
        <w:spacing w:before="113" w:beforeAutospacing="0" w:after="0" w:afterAutospacing="0"/>
        <w:ind w:left="-144"/>
        <w:jc w:val="center"/>
        <w:rPr>
          <w:rStyle w:val="apple-tab-span"/>
          <w:rFonts w:ascii="Calibri" w:hAnsi="Calibri" w:cs="Calibri"/>
          <w:b/>
          <w:bCs/>
          <w:i/>
          <w:iCs/>
          <w:color w:val="404040"/>
          <w:sz w:val="32"/>
          <w:szCs w:val="32"/>
          <w:lang w:val="ro-RO"/>
        </w:rPr>
      </w:pPr>
    </w:p>
    <w:p w:rsidR="00906518" w:rsidRPr="008E1CF0" w:rsidRDefault="00906518" w:rsidP="00906518">
      <w:pPr>
        <w:pStyle w:val="NormalWeb"/>
        <w:spacing w:before="113" w:beforeAutospacing="0" w:after="0" w:afterAutospacing="0"/>
        <w:ind w:left="-144"/>
        <w:jc w:val="center"/>
        <w:rPr>
          <w:rStyle w:val="apple-tab-span"/>
          <w:rFonts w:ascii="Calibri" w:hAnsi="Calibri" w:cs="Calibri"/>
          <w:b/>
          <w:bCs/>
          <w:i/>
          <w:iCs/>
          <w:color w:val="404040"/>
          <w:sz w:val="32"/>
          <w:szCs w:val="32"/>
          <w:lang w:val="ro-RO"/>
        </w:rPr>
      </w:pPr>
    </w:p>
    <w:p w:rsidR="00906518" w:rsidRPr="008E1CF0" w:rsidRDefault="00906518" w:rsidP="00906518">
      <w:pPr>
        <w:pStyle w:val="NormalWeb"/>
        <w:spacing w:before="113" w:beforeAutospacing="0" w:after="0" w:afterAutospacing="0"/>
        <w:ind w:left="-144"/>
        <w:jc w:val="center"/>
        <w:rPr>
          <w:lang w:val="ro-RO"/>
        </w:rPr>
      </w:pPr>
      <w:r w:rsidRPr="008E1CF0">
        <w:rPr>
          <w:rStyle w:val="apple-tab-span"/>
          <w:rFonts w:ascii="Calibri" w:hAnsi="Calibri" w:cs="Calibri"/>
          <w:b/>
          <w:bCs/>
          <w:i/>
          <w:iCs/>
          <w:color w:val="404040"/>
          <w:sz w:val="32"/>
          <w:szCs w:val="32"/>
          <w:lang w:val="ro-RO"/>
        </w:rPr>
        <w:tab/>
      </w:r>
    </w:p>
    <w:p w:rsidR="00906518" w:rsidRPr="008E1CF0" w:rsidRDefault="00906518" w:rsidP="00906518">
      <w:pPr>
        <w:pStyle w:val="NormalWeb"/>
        <w:spacing w:before="113" w:beforeAutospacing="0" w:after="0" w:afterAutospacing="0"/>
        <w:ind w:left="-144"/>
        <w:jc w:val="center"/>
        <w:rPr>
          <w:lang w:val="ro-RO"/>
        </w:rPr>
      </w:pPr>
      <w:r w:rsidRPr="008E1CF0">
        <w:rPr>
          <w:rStyle w:val="apple-tab-span"/>
          <w:rFonts w:ascii="Calibri" w:hAnsi="Calibri" w:cs="Calibri"/>
          <w:b/>
          <w:bCs/>
          <w:i/>
          <w:iCs/>
          <w:color w:val="404040"/>
          <w:sz w:val="32"/>
          <w:szCs w:val="32"/>
          <w:lang w:val="ro-RO"/>
        </w:rPr>
        <w:tab/>
      </w:r>
      <w:r w:rsidRPr="008E1CF0">
        <w:rPr>
          <w:rStyle w:val="apple-tab-span"/>
          <w:rFonts w:ascii="Calibri" w:hAnsi="Calibri" w:cs="Calibri"/>
          <w:b/>
          <w:bCs/>
          <w:i/>
          <w:iCs/>
          <w:color w:val="404040"/>
          <w:sz w:val="32"/>
          <w:szCs w:val="32"/>
          <w:lang w:val="ro-RO"/>
        </w:rPr>
        <w:tab/>
      </w:r>
      <w:r w:rsidRPr="008E1CF0">
        <w:rPr>
          <w:rStyle w:val="apple-tab-span"/>
          <w:rFonts w:ascii="Calibri" w:hAnsi="Calibri" w:cs="Calibri"/>
          <w:b/>
          <w:bCs/>
          <w:i/>
          <w:iCs/>
          <w:color w:val="404040"/>
          <w:sz w:val="32"/>
          <w:szCs w:val="32"/>
          <w:lang w:val="ro-RO"/>
        </w:rPr>
        <w:tab/>
      </w:r>
      <w:r w:rsidRPr="008E1CF0">
        <w:rPr>
          <w:rStyle w:val="apple-tab-span"/>
          <w:rFonts w:ascii="Calibri" w:hAnsi="Calibri" w:cs="Calibri"/>
          <w:b/>
          <w:bCs/>
          <w:i/>
          <w:iCs/>
          <w:color w:val="404040"/>
          <w:sz w:val="32"/>
          <w:szCs w:val="32"/>
          <w:lang w:val="ro-RO"/>
        </w:rPr>
        <w:tab/>
      </w:r>
      <w:r w:rsidRPr="008E1CF0">
        <w:rPr>
          <w:rStyle w:val="apple-tab-span"/>
          <w:rFonts w:ascii="Calibri" w:hAnsi="Calibri" w:cs="Calibri"/>
          <w:b/>
          <w:bCs/>
          <w:i/>
          <w:iCs/>
          <w:color w:val="404040"/>
          <w:sz w:val="32"/>
          <w:szCs w:val="32"/>
          <w:lang w:val="ro-RO"/>
        </w:rPr>
        <w:tab/>
      </w:r>
      <w:r w:rsidRPr="008E1CF0">
        <w:rPr>
          <w:rStyle w:val="apple-tab-span"/>
          <w:rFonts w:ascii="Calibri" w:hAnsi="Calibri" w:cs="Calibri"/>
          <w:b/>
          <w:bCs/>
          <w:i/>
          <w:iCs/>
          <w:color w:val="404040"/>
          <w:sz w:val="32"/>
          <w:szCs w:val="32"/>
          <w:lang w:val="ro-RO"/>
        </w:rPr>
        <w:tab/>
      </w:r>
      <w:r w:rsidRPr="008E1CF0">
        <w:rPr>
          <w:rStyle w:val="apple-tab-span"/>
          <w:rFonts w:ascii="Calibri" w:hAnsi="Calibri" w:cs="Calibri"/>
          <w:b/>
          <w:bCs/>
          <w:i/>
          <w:iCs/>
          <w:color w:val="404040"/>
          <w:sz w:val="32"/>
          <w:szCs w:val="32"/>
          <w:lang w:val="ro-RO"/>
        </w:rPr>
        <w:tab/>
      </w:r>
      <w:r w:rsidRPr="008E1CF0">
        <w:rPr>
          <w:rStyle w:val="apple-tab-span"/>
          <w:rFonts w:ascii="Calibri" w:hAnsi="Calibri" w:cs="Calibri"/>
          <w:b/>
          <w:bCs/>
          <w:i/>
          <w:iCs/>
          <w:color w:val="404040"/>
          <w:sz w:val="32"/>
          <w:szCs w:val="32"/>
          <w:lang w:val="ro-RO"/>
        </w:rPr>
        <w:tab/>
      </w:r>
      <w:r w:rsidRPr="008E1CF0">
        <w:rPr>
          <w:rStyle w:val="apple-tab-span"/>
          <w:rFonts w:ascii="Calibri" w:hAnsi="Calibri" w:cs="Calibri"/>
          <w:b/>
          <w:bCs/>
          <w:i/>
          <w:iCs/>
          <w:color w:val="404040"/>
          <w:sz w:val="32"/>
          <w:szCs w:val="32"/>
          <w:lang w:val="ro-RO"/>
        </w:rPr>
        <w:tab/>
      </w:r>
      <w:r w:rsidRPr="008E1CF0">
        <w:rPr>
          <w:rStyle w:val="apple-tab-span"/>
          <w:rFonts w:ascii="Calibri" w:hAnsi="Calibri" w:cs="Calibri"/>
          <w:b/>
          <w:bCs/>
          <w:i/>
          <w:iCs/>
          <w:color w:val="404040"/>
          <w:sz w:val="32"/>
          <w:szCs w:val="32"/>
          <w:lang w:val="ro-RO"/>
        </w:rPr>
        <w:tab/>
      </w:r>
      <w:r w:rsidRPr="008E1CF0">
        <w:rPr>
          <w:rStyle w:val="apple-tab-span"/>
          <w:rFonts w:ascii="Calibri" w:hAnsi="Calibri" w:cs="Calibri"/>
          <w:b/>
          <w:bCs/>
          <w:i/>
          <w:iCs/>
          <w:color w:val="404040"/>
          <w:sz w:val="32"/>
          <w:szCs w:val="32"/>
          <w:lang w:val="ro-RO"/>
        </w:rPr>
        <w:tab/>
      </w:r>
      <w:r w:rsidRPr="008E1CF0">
        <w:rPr>
          <w:rFonts w:ascii="Calibri" w:hAnsi="Calibri" w:cs="Calibri"/>
          <w:b/>
          <w:bCs/>
          <w:i/>
          <w:iCs/>
          <w:color w:val="404040"/>
          <w:sz w:val="32"/>
          <w:szCs w:val="32"/>
          <w:lang w:val="ro-RO"/>
        </w:rPr>
        <w:t>Baroiu Silvian</w:t>
      </w:r>
    </w:p>
    <w:p w:rsidR="00906518" w:rsidRPr="008E1CF0" w:rsidRDefault="00906518" w:rsidP="00906518">
      <w:pPr>
        <w:pStyle w:val="NormalWeb"/>
        <w:spacing w:before="113" w:beforeAutospacing="0" w:after="0" w:afterAutospacing="0"/>
        <w:ind w:left="-144"/>
        <w:jc w:val="center"/>
        <w:rPr>
          <w:lang w:val="ro-RO"/>
        </w:rPr>
      </w:pPr>
      <w:r w:rsidRPr="008E1CF0">
        <w:rPr>
          <w:rStyle w:val="apple-tab-span"/>
          <w:rFonts w:ascii="Calibri" w:hAnsi="Calibri" w:cs="Calibri"/>
          <w:b/>
          <w:bCs/>
          <w:i/>
          <w:iCs/>
          <w:color w:val="404040"/>
          <w:sz w:val="32"/>
          <w:szCs w:val="32"/>
          <w:lang w:val="ro-RO"/>
        </w:rPr>
        <w:tab/>
      </w:r>
      <w:r w:rsidRPr="008E1CF0">
        <w:rPr>
          <w:rStyle w:val="apple-tab-span"/>
          <w:rFonts w:ascii="Calibri" w:hAnsi="Calibri" w:cs="Calibri"/>
          <w:b/>
          <w:bCs/>
          <w:i/>
          <w:iCs/>
          <w:color w:val="404040"/>
          <w:sz w:val="32"/>
          <w:szCs w:val="32"/>
          <w:lang w:val="ro-RO"/>
        </w:rPr>
        <w:tab/>
      </w:r>
      <w:r w:rsidRPr="008E1CF0">
        <w:rPr>
          <w:rStyle w:val="apple-tab-span"/>
          <w:rFonts w:ascii="Calibri" w:hAnsi="Calibri" w:cs="Calibri"/>
          <w:b/>
          <w:bCs/>
          <w:i/>
          <w:iCs/>
          <w:color w:val="404040"/>
          <w:sz w:val="32"/>
          <w:szCs w:val="32"/>
          <w:lang w:val="ro-RO"/>
        </w:rPr>
        <w:tab/>
      </w:r>
      <w:r w:rsidRPr="008E1CF0">
        <w:rPr>
          <w:rStyle w:val="apple-tab-span"/>
          <w:rFonts w:ascii="Calibri" w:hAnsi="Calibri" w:cs="Calibri"/>
          <w:b/>
          <w:bCs/>
          <w:i/>
          <w:iCs/>
          <w:color w:val="404040"/>
          <w:sz w:val="32"/>
          <w:szCs w:val="32"/>
          <w:lang w:val="ro-RO"/>
        </w:rPr>
        <w:tab/>
      </w:r>
      <w:r w:rsidRPr="008E1CF0">
        <w:rPr>
          <w:rStyle w:val="apple-tab-span"/>
          <w:rFonts w:ascii="Calibri" w:hAnsi="Calibri" w:cs="Calibri"/>
          <w:b/>
          <w:bCs/>
          <w:i/>
          <w:iCs/>
          <w:color w:val="404040"/>
          <w:sz w:val="32"/>
          <w:szCs w:val="32"/>
          <w:lang w:val="ro-RO"/>
        </w:rPr>
        <w:tab/>
      </w:r>
      <w:r w:rsidRPr="008E1CF0">
        <w:rPr>
          <w:rStyle w:val="apple-tab-span"/>
          <w:rFonts w:ascii="Calibri" w:hAnsi="Calibri" w:cs="Calibri"/>
          <w:b/>
          <w:bCs/>
          <w:i/>
          <w:iCs/>
          <w:color w:val="404040"/>
          <w:sz w:val="32"/>
          <w:szCs w:val="32"/>
          <w:lang w:val="ro-RO"/>
        </w:rPr>
        <w:tab/>
      </w:r>
      <w:r w:rsidRPr="008E1CF0">
        <w:rPr>
          <w:rStyle w:val="apple-tab-span"/>
          <w:rFonts w:ascii="Calibri" w:hAnsi="Calibri" w:cs="Calibri"/>
          <w:b/>
          <w:bCs/>
          <w:i/>
          <w:iCs/>
          <w:color w:val="404040"/>
          <w:sz w:val="32"/>
          <w:szCs w:val="32"/>
          <w:lang w:val="ro-RO"/>
        </w:rPr>
        <w:tab/>
      </w:r>
      <w:r w:rsidRPr="008E1CF0">
        <w:rPr>
          <w:rStyle w:val="apple-tab-span"/>
          <w:rFonts w:ascii="Calibri" w:hAnsi="Calibri" w:cs="Calibri"/>
          <w:b/>
          <w:bCs/>
          <w:i/>
          <w:iCs/>
          <w:color w:val="404040"/>
          <w:sz w:val="32"/>
          <w:szCs w:val="32"/>
          <w:lang w:val="ro-RO"/>
        </w:rPr>
        <w:tab/>
      </w:r>
      <w:r w:rsidRPr="008E1CF0">
        <w:rPr>
          <w:rStyle w:val="apple-tab-span"/>
          <w:rFonts w:ascii="Calibri" w:hAnsi="Calibri" w:cs="Calibri"/>
          <w:b/>
          <w:bCs/>
          <w:i/>
          <w:iCs/>
          <w:color w:val="404040"/>
          <w:sz w:val="32"/>
          <w:szCs w:val="32"/>
          <w:lang w:val="ro-RO"/>
        </w:rPr>
        <w:tab/>
      </w:r>
      <w:r w:rsidRPr="008E1CF0">
        <w:rPr>
          <w:rFonts w:ascii="Calibri" w:hAnsi="Calibri" w:cs="Calibri"/>
          <w:b/>
          <w:bCs/>
          <w:i/>
          <w:iCs/>
          <w:color w:val="404040"/>
          <w:sz w:val="32"/>
          <w:szCs w:val="32"/>
          <w:lang w:val="ro-RO"/>
        </w:rPr>
        <w:t xml:space="preserve">     </w:t>
      </w:r>
      <w:r w:rsidRPr="008E1CF0">
        <w:rPr>
          <w:rStyle w:val="apple-tab-span"/>
          <w:rFonts w:ascii="Calibri" w:hAnsi="Calibri" w:cs="Calibri"/>
          <w:b/>
          <w:bCs/>
          <w:i/>
          <w:iCs/>
          <w:color w:val="404040"/>
          <w:sz w:val="32"/>
          <w:szCs w:val="32"/>
          <w:lang w:val="ro-RO"/>
        </w:rPr>
        <w:tab/>
      </w:r>
      <w:r w:rsidRPr="008E1CF0">
        <w:rPr>
          <w:rStyle w:val="apple-tab-span"/>
          <w:rFonts w:ascii="Calibri" w:hAnsi="Calibri" w:cs="Calibri"/>
          <w:b/>
          <w:bCs/>
          <w:i/>
          <w:iCs/>
          <w:color w:val="404040"/>
          <w:sz w:val="32"/>
          <w:szCs w:val="32"/>
          <w:lang w:val="ro-RO"/>
        </w:rPr>
        <w:tab/>
      </w:r>
      <w:r w:rsidRPr="008E1CF0">
        <w:rPr>
          <w:rFonts w:ascii="Calibri" w:hAnsi="Calibri" w:cs="Calibri"/>
          <w:b/>
          <w:bCs/>
          <w:i/>
          <w:iCs/>
          <w:color w:val="404040"/>
          <w:sz w:val="32"/>
          <w:szCs w:val="32"/>
          <w:lang w:val="ro-RO"/>
        </w:rPr>
        <w:t>Grupa : 431D</w:t>
      </w:r>
    </w:p>
    <w:p w:rsidR="00906CE8" w:rsidRPr="008E1CF0" w:rsidRDefault="00906CE8">
      <w:pPr>
        <w:rPr>
          <w:lang w:val="ro-RO"/>
        </w:rPr>
      </w:pPr>
    </w:p>
    <w:p w:rsidR="00906518" w:rsidRPr="008E1CF0" w:rsidRDefault="00906518" w:rsidP="00906518">
      <w:pPr>
        <w:spacing w:after="160" w:line="240" w:lineRule="auto"/>
        <w:jc w:val="both"/>
        <w:rPr>
          <w:rFonts w:ascii="Times New Roman" w:eastAsia="Times New Roman" w:hAnsi="Times New Roman" w:cs="Times New Roman"/>
          <w:sz w:val="24"/>
          <w:szCs w:val="24"/>
          <w:lang w:val="ro-RO" w:eastAsia="en-GB"/>
        </w:rPr>
      </w:pPr>
      <w:r w:rsidRPr="008E1CF0">
        <w:rPr>
          <w:rFonts w:ascii="Calibri" w:eastAsia="Times New Roman" w:hAnsi="Calibri" w:cs="Calibri"/>
          <w:b/>
          <w:bCs/>
          <w:color w:val="000000"/>
          <w:sz w:val="28"/>
          <w:szCs w:val="28"/>
          <w:lang w:val="ro-RO" w:eastAsia="en-GB"/>
        </w:rPr>
        <w:lastRenderedPageBreak/>
        <w:t xml:space="preserve">Date initiale de proiectare: </w:t>
      </w:r>
      <w:r w:rsidRPr="008E1CF0">
        <w:rPr>
          <w:rFonts w:ascii="Times New Roman" w:eastAsia="Times New Roman" w:hAnsi="Times New Roman" w:cs="Times New Roman"/>
          <w:b/>
          <w:bCs/>
          <w:color w:val="000000"/>
          <w:sz w:val="36"/>
          <w:szCs w:val="36"/>
          <w:u w:val="single"/>
          <w:lang w:val="ro-RO" w:eastAsia="en-GB"/>
        </w:rPr>
        <w:t>N = 6</w:t>
      </w:r>
    </w:p>
    <w:p w:rsidR="00906518" w:rsidRPr="008E1CF0" w:rsidRDefault="00906518" w:rsidP="00906518">
      <w:pPr>
        <w:spacing w:after="160" w:line="240" w:lineRule="auto"/>
        <w:ind w:firstLine="420"/>
        <w:rPr>
          <w:rFonts w:ascii="Times New Roman" w:eastAsia="Times New Roman" w:hAnsi="Times New Roman" w:cs="Times New Roman"/>
          <w:sz w:val="24"/>
          <w:szCs w:val="24"/>
          <w:lang w:val="ro-RO" w:eastAsia="en-GB"/>
        </w:rPr>
      </w:pPr>
      <w:r w:rsidRPr="008E1CF0">
        <w:rPr>
          <w:rFonts w:ascii="Calibri" w:eastAsia="Times New Roman" w:hAnsi="Calibri" w:cs="Calibri"/>
          <w:color w:val="000000"/>
          <w:sz w:val="28"/>
          <w:szCs w:val="28"/>
          <w:lang w:val="ro-RO" w:eastAsia="en-GB"/>
        </w:rPr>
        <w:t xml:space="preserve">Să se proiecteze și realizeze un </w:t>
      </w:r>
      <w:r w:rsidRPr="008E1CF0">
        <w:rPr>
          <w:rFonts w:ascii="Calibri" w:eastAsia="Times New Roman" w:hAnsi="Calibri" w:cs="Calibri"/>
          <w:b/>
          <w:bCs/>
          <w:color w:val="000000"/>
          <w:sz w:val="28"/>
          <w:szCs w:val="28"/>
          <w:lang w:val="ro-RO" w:eastAsia="en-GB"/>
        </w:rPr>
        <w:t xml:space="preserve">amplificator de tensiune (joasă frecvență) </w:t>
      </w:r>
      <w:r w:rsidRPr="008E1CF0">
        <w:rPr>
          <w:rFonts w:ascii="Calibri" w:eastAsia="Times New Roman" w:hAnsi="Calibri" w:cs="Calibri"/>
          <w:color w:val="000000"/>
          <w:sz w:val="28"/>
          <w:szCs w:val="28"/>
          <w:lang w:val="ro-RO" w:eastAsia="en-GB"/>
        </w:rPr>
        <w:t>având următoarele caracteristici: </w:t>
      </w:r>
    </w:p>
    <w:p w:rsidR="00906518" w:rsidRPr="008E1CF0" w:rsidRDefault="00906518" w:rsidP="00906518">
      <w:pPr>
        <w:numPr>
          <w:ilvl w:val="0"/>
          <w:numId w:val="1"/>
        </w:numPr>
        <w:spacing w:after="0" w:line="240" w:lineRule="auto"/>
        <w:ind w:left="780"/>
        <w:textAlignment w:val="baseline"/>
        <w:rPr>
          <w:rFonts w:ascii="Times New Roman" w:eastAsia="Times New Roman" w:hAnsi="Times New Roman" w:cs="Times New Roman"/>
          <w:color w:val="000000"/>
          <w:sz w:val="28"/>
          <w:szCs w:val="28"/>
          <w:lang w:val="ro-RO" w:eastAsia="en-GB"/>
        </w:rPr>
      </w:pPr>
      <w:r w:rsidRPr="008E1CF0">
        <w:rPr>
          <w:rFonts w:ascii="Times New Roman" w:eastAsia="Times New Roman" w:hAnsi="Times New Roman" w:cs="Times New Roman"/>
          <w:color w:val="000000"/>
          <w:sz w:val="28"/>
          <w:szCs w:val="28"/>
          <w:lang w:val="ro-RO" w:eastAsia="en-GB"/>
        </w:rPr>
        <w:t xml:space="preserve">Semnal de intrare, </w:t>
      </w:r>
      <w:r w:rsidRPr="008E1CF0">
        <w:rPr>
          <w:rFonts w:ascii="Times New Roman" w:eastAsia="Times New Roman" w:hAnsi="Times New Roman" w:cs="Times New Roman"/>
          <w:i/>
          <w:iCs/>
          <w:color w:val="000000"/>
          <w:sz w:val="28"/>
          <w:szCs w:val="28"/>
          <w:lang w:val="ro-RO" w:eastAsia="en-GB"/>
        </w:rPr>
        <w:t xml:space="preserve">ui </w:t>
      </w:r>
      <w:r w:rsidRPr="008E1CF0">
        <w:rPr>
          <w:rFonts w:ascii="Times New Roman" w:eastAsia="Times New Roman" w:hAnsi="Times New Roman" w:cs="Times New Roman"/>
          <w:color w:val="000000"/>
          <w:sz w:val="28"/>
          <w:szCs w:val="28"/>
          <w:lang w:val="ro-RO" w:eastAsia="en-GB"/>
        </w:rPr>
        <w:t>in gama: 360 [mV]; </w:t>
      </w:r>
    </w:p>
    <w:p w:rsidR="00906518" w:rsidRPr="008E1CF0" w:rsidRDefault="00906518" w:rsidP="00906518">
      <w:pPr>
        <w:numPr>
          <w:ilvl w:val="0"/>
          <w:numId w:val="1"/>
        </w:numPr>
        <w:spacing w:after="0" w:line="240" w:lineRule="auto"/>
        <w:ind w:left="780"/>
        <w:textAlignment w:val="baseline"/>
        <w:rPr>
          <w:rFonts w:ascii="Times New Roman" w:eastAsia="Times New Roman" w:hAnsi="Times New Roman" w:cs="Times New Roman"/>
          <w:color w:val="000000"/>
          <w:sz w:val="28"/>
          <w:szCs w:val="28"/>
          <w:lang w:val="ro-RO" w:eastAsia="en-GB"/>
        </w:rPr>
      </w:pPr>
      <w:r w:rsidRPr="008E1CF0">
        <w:rPr>
          <w:rFonts w:ascii="Times New Roman" w:eastAsia="Times New Roman" w:hAnsi="Times New Roman" w:cs="Times New Roman"/>
          <w:color w:val="000000"/>
          <w:sz w:val="28"/>
          <w:szCs w:val="28"/>
          <w:lang w:val="ro-RO" w:eastAsia="en-GB"/>
        </w:rPr>
        <w:t xml:space="preserve">Sarcina la ieșire, </w:t>
      </w:r>
      <w:r w:rsidRPr="008E1CF0">
        <w:rPr>
          <w:rFonts w:ascii="Times New Roman" w:eastAsia="Times New Roman" w:hAnsi="Times New Roman" w:cs="Times New Roman"/>
          <w:i/>
          <w:iCs/>
          <w:color w:val="000000"/>
          <w:sz w:val="28"/>
          <w:szCs w:val="28"/>
          <w:lang w:val="ro-RO" w:eastAsia="en-GB"/>
        </w:rPr>
        <w:t>RL</w:t>
      </w:r>
      <w:r w:rsidRPr="008E1CF0">
        <w:rPr>
          <w:rFonts w:ascii="Times New Roman" w:eastAsia="Times New Roman" w:hAnsi="Times New Roman" w:cs="Times New Roman"/>
          <w:color w:val="000000"/>
          <w:sz w:val="28"/>
          <w:szCs w:val="28"/>
          <w:lang w:val="ro-RO" w:eastAsia="en-GB"/>
        </w:rPr>
        <w:t>: 60 [Ω]; </w:t>
      </w:r>
    </w:p>
    <w:p w:rsidR="00906518" w:rsidRPr="008E1CF0" w:rsidRDefault="00906518" w:rsidP="00906518">
      <w:pPr>
        <w:numPr>
          <w:ilvl w:val="0"/>
          <w:numId w:val="1"/>
        </w:numPr>
        <w:spacing w:after="0" w:line="240" w:lineRule="auto"/>
        <w:ind w:left="780"/>
        <w:textAlignment w:val="baseline"/>
        <w:rPr>
          <w:rFonts w:ascii="Times New Roman" w:eastAsia="Times New Roman" w:hAnsi="Times New Roman" w:cs="Times New Roman"/>
          <w:color w:val="000000"/>
          <w:sz w:val="28"/>
          <w:szCs w:val="28"/>
          <w:lang w:val="ro-RO" w:eastAsia="en-GB"/>
        </w:rPr>
      </w:pPr>
      <w:r w:rsidRPr="008E1CF0">
        <w:rPr>
          <w:rFonts w:ascii="Times New Roman" w:eastAsia="Times New Roman" w:hAnsi="Times New Roman" w:cs="Times New Roman"/>
          <w:color w:val="000000"/>
          <w:sz w:val="28"/>
          <w:szCs w:val="28"/>
          <w:lang w:val="ro-RO" w:eastAsia="en-GB"/>
        </w:rPr>
        <w:t xml:space="preserve">Rezistența de intrare </w:t>
      </w:r>
      <w:r w:rsidRPr="008E1CF0">
        <w:rPr>
          <w:rFonts w:ascii="Times New Roman" w:eastAsia="Times New Roman" w:hAnsi="Times New Roman" w:cs="Times New Roman"/>
          <w:i/>
          <w:iCs/>
          <w:color w:val="000000"/>
          <w:sz w:val="28"/>
          <w:szCs w:val="28"/>
          <w:lang w:val="ro-RO" w:eastAsia="en-GB"/>
        </w:rPr>
        <w:t xml:space="preserve">Ri </w:t>
      </w:r>
      <w:r w:rsidRPr="008E1CF0">
        <w:rPr>
          <w:rFonts w:ascii="Times New Roman" w:eastAsia="Times New Roman" w:hAnsi="Times New Roman" w:cs="Times New Roman"/>
          <w:color w:val="000000"/>
          <w:sz w:val="28"/>
          <w:szCs w:val="28"/>
          <w:lang w:val="ro-RO" w:eastAsia="en-GB"/>
        </w:rPr>
        <w:t>&gt;150 [kΩ]; </w:t>
      </w:r>
    </w:p>
    <w:p w:rsidR="00906518" w:rsidRPr="008E1CF0" w:rsidRDefault="00906518" w:rsidP="00906518">
      <w:pPr>
        <w:numPr>
          <w:ilvl w:val="0"/>
          <w:numId w:val="1"/>
        </w:numPr>
        <w:spacing w:after="0" w:line="240" w:lineRule="auto"/>
        <w:ind w:left="780"/>
        <w:textAlignment w:val="baseline"/>
        <w:rPr>
          <w:rFonts w:ascii="Times New Roman" w:eastAsia="Times New Roman" w:hAnsi="Times New Roman" w:cs="Times New Roman"/>
          <w:color w:val="000000"/>
          <w:sz w:val="28"/>
          <w:szCs w:val="28"/>
          <w:lang w:val="ro-RO" w:eastAsia="en-GB"/>
        </w:rPr>
      </w:pPr>
      <w:r w:rsidRPr="008E1CF0">
        <w:rPr>
          <w:rFonts w:ascii="Times New Roman" w:eastAsia="Times New Roman" w:hAnsi="Times New Roman" w:cs="Times New Roman"/>
          <w:color w:val="000000"/>
          <w:sz w:val="28"/>
          <w:szCs w:val="28"/>
          <w:lang w:val="ro-RO" w:eastAsia="en-GB"/>
        </w:rPr>
        <w:t xml:space="preserve"> Rezistența de ieșire </w:t>
      </w:r>
      <w:r w:rsidRPr="008E1CF0">
        <w:rPr>
          <w:rFonts w:ascii="Times New Roman" w:eastAsia="Times New Roman" w:hAnsi="Times New Roman" w:cs="Times New Roman"/>
          <w:i/>
          <w:iCs/>
          <w:color w:val="000000"/>
          <w:sz w:val="28"/>
          <w:szCs w:val="28"/>
          <w:lang w:val="ro-RO" w:eastAsia="en-GB"/>
        </w:rPr>
        <w:t xml:space="preserve">Ro </w:t>
      </w:r>
      <w:r w:rsidRPr="008E1CF0">
        <w:rPr>
          <w:rFonts w:ascii="Times New Roman" w:eastAsia="Times New Roman" w:hAnsi="Times New Roman" w:cs="Times New Roman"/>
          <w:color w:val="000000"/>
          <w:sz w:val="28"/>
          <w:szCs w:val="28"/>
          <w:lang w:val="ro-RO" w:eastAsia="en-GB"/>
        </w:rPr>
        <w:t>&lt; 0,6 [Ω]; </w:t>
      </w:r>
    </w:p>
    <w:p w:rsidR="00906518" w:rsidRPr="008E1CF0" w:rsidRDefault="00906518" w:rsidP="00906518">
      <w:pPr>
        <w:numPr>
          <w:ilvl w:val="0"/>
          <w:numId w:val="1"/>
        </w:numPr>
        <w:spacing w:after="0" w:line="240" w:lineRule="auto"/>
        <w:ind w:left="780"/>
        <w:textAlignment w:val="baseline"/>
        <w:rPr>
          <w:rFonts w:ascii="Times New Roman" w:eastAsia="Times New Roman" w:hAnsi="Times New Roman" w:cs="Times New Roman"/>
          <w:color w:val="000000"/>
          <w:sz w:val="28"/>
          <w:szCs w:val="28"/>
          <w:lang w:val="ro-RO" w:eastAsia="en-GB"/>
        </w:rPr>
      </w:pPr>
      <w:r w:rsidRPr="008E1CF0">
        <w:rPr>
          <w:rFonts w:ascii="Times New Roman" w:eastAsia="Times New Roman" w:hAnsi="Times New Roman" w:cs="Times New Roman"/>
          <w:color w:val="000000"/>
          <w:sz w:val="28"/>
          <w:szCs w:val="28"/>
          <w:lang w:val="ro-RO" w:eastAsia="en-GB"/>
        </w:rPr>
        <w:t xml:space="preserve">Amplificare în tensiune, </w:t>
      </w:r>
      <w:r w:rsidRPr="008E1CF0">
        <w:rPr>
          <w:rFonts w:ascii="Times New Roman" w:eastAsia="Times New Roman" w:hAnsi="Times New Roman" w:cs="Times New Roman"/>
          <w:i/>
          <w:iCs/>
          <w:color w:val="000000"/>
          <w:sz w:val="28"/>
          <w:szCs w:val="28"/>
          <w:lang w:val="ro-RO" w:eastAsia="en-GB"/>
        </w:rPr>
        <w:t>Av</w:t>
      </w:r>
      <w:r w:rsidRPr="008E1CF0">
        <w:rPr>
          <w:rFonts w:ascii="Times New Roman" w:eastAsia="Times New Roman" w:hAnsi="Times New Roman" w:cs="Times New Roman"/>
          <w:color w:val="000000"/>
          <w:sz w:val="28"/>
          <w:szCs w:val="28"/>
          <w:lang w:val="ro-RO" w:eastAsia="en-GB"/>
        </w:rPr>
        <w:t>: 10; </w:t>
      </w:r>
    </w:p>
    <w:p w:rsidR="00906518" w:rsidRPr="008E1CF0" w:rsidRDefault="00906518" w:rsidP="00906518">
      <w:pPr>
        <w:numPr>
          <w:ilvl w:val="0"/>
          <w:numId w:val="1"/>
        </w:numPr>
        <w:spacing w:after="0" w:line="240" w:lineRule="auto"/>
        <w:ind w:left="780"/>
        <w:textAlignment w:val="baseline"/>
        <w:rPr>
          <w:rFonts w:ascii="Times New Roman" w:eastAsia="Times New Roman" w:hAnsi="Times New Roman" w:cs="Times New Roman"/>
          <w:color w:val="000000"/>
          <w:sz w:val="28"/>
          <w:szCs w:val="28"/>
          <w:lang w:val="ro-RO" w:eastAsia="en-GB"/>
        </w:rPr>
      </w:pPr>
      <w:r w:rsidRPr="008E1CF0">
        <w:rPr>
          <w:rFonts w:ascii="Times New Roman" w:eastAsia="Times New Roman" w:hAnsi="Times New Roman" w:cs="Times New Roman"/>
          <w:color w:val="000000"/>
          <w:sz w:val="28"/>
          <w:szCs w:val="28"/>
          <w:lang w:val="ro-RO" w:eastAsia="en-GB"/>
        </w:rPr>
        <w:t>Tensiunea la ieşire 3,6 V.</w:t>
      </w:r>
    </w:p>
    <w:p w:rsidR="00906518" w:rsidRPr="008E1CF0" w:rsidRDefault="00906518" w:rsidP="00906518">
      <w:pPr>
        <w:numPr>
          <w:ilvl w:val="0"/>
          <w:numId w:val="1"/>
        </w:numPr>
        <w:spacing w:after="0" w:line="240" w:lineRule="auto"/>
        <w:ind w:left="780"/>
        <w:textAlignment w:val="baseline"/>
        <w:rPr>
          <w:rFonts w:ascii="Times New Roman" w:eastAsia="Times New Roman" w:hAnsi="Times New Roman" w:cs="Times New Roman"/>
          <w:color w:val="000000"/>
          <w:sz w:val="28"/>
          <w:szCs w:val="28"/>
          <w:lang w:val="ro-RO" w:eastAsia="en-GB"/>
        </w:rPr>
      </w:pPr>
      <w:r w:rsidRPr="008E1CF0">
        <w:rPr>
          <w:rFonts w:ascii="Times New Roman" w:eastAsia="Times New Roman" w:hAnsi="Times New Roman" w:cs="Times New Roman"/>
          <w:color w:val="000000"/>
          <w:sz w:val="28"/>
          <w:szCs w:val="28"/>
          <w:lang w:val="ro-RO" w:eastAsia="en-GB"/>
        </w:rPr>
        <w:t> Domeniul temperaturilor de funcționare: 0-70C (verificabil prin testare în temperatură); </w:t>
      </w:r>
    </w:p>
    <w:p w:rsidR="00906518" w:rsidRPr="008E1CF0" w:rsidRDefault="00906518" w:rsidP="00906518">
      <w:pPr>
        <w:numPr>
          <w:ilvl w:val="0"/>
          <w:numId w:val="1"/>
        </w:numPr>
        <w:spacing w:after="25" w:line="240" w:lineRule="auto"/>
        <w:ind w:left="780"/>
        <w:textAlignment w:val="baseline"/>
        <w:rPr>
          <w:rFonts w:ascii="Times New Roman" w:eastAsia="Times New Roman" w:hAnsi="Times New Roman" w:cs="Times New Roman"/>
          <w:color w:val="000000"/>
          <w:sz w:val="28"/>
          <w:szCs w:val="28"/>
          <w:lang w:val="ro-RO" w:eastAsia="en-GB"/>
        </w:rPr>
      </w:pPr>
      <w:r w:rsidRPr="008E1CF0">
        <w:rPr>
          <w:rFonts w:ascii="Times New Roman" w:eastAsia="Times New Roman" w:hAnsi="Times New Roman" w:cs="Times New Roman"/>
          <w:color w:val="000000"/>
          <w:sz w:val="28"/>
          <w:szCs w:val="28"/>
          <w:lang w:val="ro-RO" w:eastAsia="en-GB"/>
        </w:rPr>
        <w:t>Semnalizarea prezenței tensiunilor de alimentare cu diodă de tip LED. </w:t>
      </w:r>
    </w:p>
    <w:p w:rsidR="00906518" w:rsidRPr="008E1CF0" w:rsidRDefault="00906518" w:rsidP="00906518">
      <w:pPr>
        <w:spacing w:after="25" w:line="240" w:lineRule="auto"/>
        <w:textAlignment w:val="baseline"/>
        <w:rPr>
          <w:rFonts w:ascii="Times New Roman" w:eastAsia="Times New Roman" w:hAnsi="Times New Roman" w:cs="Times New Roman"/>
          <w:color w:val="000000"/>
          <w:sz w:val="28"/>
          <w:szCs w:val="28"/>
          <w:lang w:val="ro-RO" w:eastAsia="en-GB"/>
        </w:rPr>
      </w:pPr>
    </w:p>
    <w:p w:rsidR="00906518" w:rsidRPr="008E1CF0" w:rsidRDefault="00906518" w:rsidP="00906518">
      <w:pPr>
        <w:spacing w:after="25" w:line="240" w:lineRule="auto"/>
        <w:textAlignment w:val="baseline"/>
        <w:rPr>
          <w:rFonts w:ascii="Times New Roman" w:eastAsia="Times New Roman" w:hAnsi="Times New Roman" w:cs="Times New Roman"/>
          <w:color w:val="000000"/>
          <w:sz w:val="28"/>
          <w:szCs w:val="28"/>
          <w:lang w:val="ro-RO" w:eastAsia="en-GB"/>
        </w:rPr>
      </w:pPr>
    </w:p>
    <w:p w:rsidR="00906518" w:rsidRPr="008E1CF0" w:rsidRDefault="00906518" w:rsidP="00906518">
      <w:pPr>
        <w:spacing w:after="25" w:line="240" w:lineRule="auto"/>
        <w:textAlignment w:val="baseline"/>
        <w:rPr>
          <w:rFonts w:ascii="Times New Roman" w:eastAsia="Times New Roman" w:hAnsi="Times New Roman" w:cs="Times New Roman"/>
          <w:color w:val="000000"/>
          <w:sz w:val="28"/>
          <w:szCs w:val="28"/>
          <w:lang w:val="ro-RO" w:eastAsia="en-GB"/>
        </w:rPr>
      </w:pPr>
    </w:p>
    <w:p w:rsidR="00906518" w:rsidRPr="008E1CF0" w:rsidRDefault="00906518" w:rsidP="00906518">
      <w:pPr>
        <w:spacing w:after="160" w:line="240" w:lineRule="auto"/>
        <w:rPr>
          <w:rFonts w:ascii="Times New Roman" w:eastAsia="Times New Roman" w:hAnsi="Times New Roman" w:cs="Times New Roman"/>
          <w:sz w:val="24"/>
          <w:szCs w:val="24"/>
          <w:lang w:val="ro-RO" w:eastAsia="en-GB"/>
        </w:rPr>
      </w:pPr>
      <w:r w:rsidRPr="008E1CF0">
        <w:rPr>
          <w:rFonts w:ascii="Times New Roman" w:eastAsia="Times New Roman" w:hAnsi="Times New Roman" w:cs="Times New Roman"/>
          <w:b/>
          <w:bCs/>
          <w:color w:val="000000"/>
          <w:sz w:val="28"/>
          <w:szCs w:val="28"/>
          <w:lang w:val="ro-RO" w:eastAsia="en-GB"/>
        </w:rPr>
        <w:t>Introducere:</w:t>
      </w:r>
    </w:p>
    <w:p w:rsidR="00906518" w:rsidRPr="008E1CF0" w:rsidRDefault="00906518" w:rsidP="00906518">
      <w:pPr>
        <w:spacing w:after="0" w:line="240" w:lineRule="auto"/>
        <w:rPr>
          <w:rFonts w:ascii="Times New Roman" w:eastAsia="Times New Roman" w:hAnsi="Times New Roman" w:cs="Times New Roman"/>
          <w:sz w:val="24"/>
          <w:szCs w:val="24"/>
          <w:lang w:val="ro-RO" w:eastAsia="en-GB"/>
        </w:rPr>
      </w:pPr>
    </w:p>
    <w:p w:rsidR="00906518" w:rsidRPr="008E1CF0" w:rsidRDefault="00906518" w:rsidP="00906518">
      <w:pPr>
        <w:spacing w:after="160" w:line="240" w:lineRule="auto"/>
        <w:rPr>
          <w:rFonts w:ascii="Times New Roman" w:eastAsia="Times New Roman" w:hAnsi="Times New Roman" w:cs="Times New Roman"/>
          <w:sz w:val="24"/>
          <w:szCs w:val="24"/>
          <w:lang w:val="ro-RO" w:eastAsia="en-GB"/>
        </w:rPr>
      </w:pPr>
      <w:r w:rsidRPr="008E1CF0">
        <w:rPr>
          <w:rFonts w:ascii="Times New Roman" w:eastAsia="Times New Roman" w:hAnsi="Times New Roman" w:cs="Times New Roman"/>
          <w:color w:val="000000"/>
          <w:sz w:val="28"/>
          <w:szCs w:val="28"/>
          <w:lang w:val="ro-RO" w:eastAsia="en-GB"/>
        </w:rPr>
        <w:t>Amplificatorul de tensiune este un circuit care are rolul de a furniza la iesirea sa o tensiune proportionala cu cea de la intrare. Relatia de baza este:</w:t>
      </w:r>
    </w:p>
    <w:p w:rsidR="00906518" w:rsidRPr="008E1CF0" w:rsidRDefault="00906518" w:rsidP="00906518">
      <w:pPr>
        <w:spacing w:after="160" w:line="240" w:lineRule="auto"/>
        <w:rPr>
          <w:rFonts w:ascii="Times New Roman" w:eastAsia="Times New Roman" w:hAnsi="Times New Roman" w:cs="Times New Roman"/>
          <w:sz w:val="24"/>
          <w:szCs w:val="24"/>
          <w:lang w:val="ro-RO" w:eastAsia="en-GB"/>
        </w:rPr>
      </w:pPr>
      <w:r w:rsidRPr="008E1CF0">
        <w:rPr>
          <w:rFonts w:ascii="Times New Roman" w:eastAsia="Times New Roman" w:hAnsi="Times New Roman" w:cs="Times New Roman"/>
          <w:color w:val="000000"/>
          <w:sz w:val="28"/>
          <w:szCs w:val="28"/>
          <w:lang w:val="ro-RO" w:eastAsia="en-GB"/>
        </w:rPr>
        <w:t>   </w:t>
      </w:r>
      <w:r w:rsidRPr="008E1CF0">
        <w:rPr>
          <w:rFonts w:ascii="Times New Roman" w:eastAsia="Times New Roman" w:hAnsi="Times New Roman" w:cs="Times New Roman"/>
          <w:noProof/>
          <w:color w:val="000000"/>
          <w:sz w:val="28"/>
          <w:szCs w:val="28"/>
          <w:lang w:eastAsia="en-GB"/>
        </w:rPr>
        <w:drawing>
          <wp:inline distT="0" distB="0" distL="0" distR="0" wp14:anchorId="46C242FD" wp14:editId="2590B18A">
            <wp:extent cx="1295581" cy="40963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95581" cy="409632"/>
                    </a:xfrm>
                    <a:prstGeom prst="rect">
                      <a:avLst/>
                    </a:prstGeom>
                  </pic:spPr>
                </pic:pic>
              </a:graphicData>
            </a:graphic>
          </wp:inline>
        </w:drawing>
      </w:r>
      <w:r w:rsidRPr="008E1CF0">
        <w:rPr>
          <w:rFonts w:ascii="Times New Roman" w:eastAsia="Times New Roman" w:hAnsi="Times New Roman" w:cs="Times New Roman"/>
          <w:color w:val="000000"/>
          <w:sz w:val="28"/>
          <w:szCs w:val="28"/>
          <w:lang w:val="ro-RO" w:eastAsia="en-GB"/>
        </w:rPr>
        <w:t xml:space="preserve"> (1)</w:t>
      </w:r>
    </w:p>
    <w:p w:rsidR="00906518" w:rsidRPr="008E1CF0" w:rsidRDefault="00906518" w:rsidP="00906518">
      <w:pPr>
        <w:spacing w:after="0" w:line="240" w:lineRule="auto"/>
        <w:rPr>
          <w:rFonts w:ascii="Times New Roman" w:eastAsia="Times New Roman" w:hAnsi="Times New Roman" w:cs="Times New Roman"/>
          <w:sz w:val="24"/>
          <w:szCs w:val="24"/>
          <w:lang w:val="ro-RO" w:eastAsia="en-GB"/>
        </w:rPr>
      </w:pPr>
    </w:p>
    <w:p w:rsidR="00906518" w:rsidRPr="008E1CF0" w:rsidRDefault="00906518" w:rsidP="00906518">
      <w:pPr>
        <w:spacing w:after="160" w:line="240" w:lineRule="auto"/>
        <w:rPr>
          <w:rFonts w:ascii="Times New Roman" w:eastAsia="Times New Roman" w:hAnsi="Times New Roman" w:cs="Times New Roman"/>
          <w:sz w:val="24"/>
          <w:szCs w:val="24"/>
          <w:lang w:val="ro-RO" w:eastAsia="en-GB"/>
        </w:rPr>
      </w:pPr>
      <w:r w:rsidRPr="008E1CF0">
        <w:rPr>
          <w:rFonts w:ascii="Times New Roman" w:eastAsia="Times New Roman" w:hAnsi="Times New Roman" w:cs="Times New Roman"/>
          <w:color w:val="000000"/>
          <w:sz w:val="28"/>
          <w:szCs w:val="28"/>
          <w:lang w:val="ro-RO" w:eastAsia="en-GB"/>
        </w:rPr>
        <w:t>unde :</w:t>
      </w:r>
    </w:p>
    <w:p w:rsidR="00906518" w:rsidRPr="008E1CF0" w:rsidRDefault="00906518" w:rsidP="007F3F42">
      <w:pPr>
        <w:pStyle w:val="ListParagraph"/>
        <w:numPr>
          <w:ilvl w:val="0"/>
          <w:numId w:val="6"/>
        </w:numPr>
        <w:spacing w:before="120" w:after="120" w:line="240" w:lineRule="auto"/>
        <w:rPr>
          <w:rFonts w:ascii="Times New Roman" w:eastAsia="Times New Roman" w:hAnsi="Times New Roman" w:cs="Times New Roman"/>
          <w:sz w:val="24"/>
          <w:szCs w:val="24"/>
          <w:lang w:val="ro-RO" w:eastAsia="en-GB"/>
        </w:rPr>
      </w:pPr>
      <w:r w:rsidRPr="008E1CF0">
        <w:rPr>
          <w:rFonts w:ascii="Times New Roman" w:eastAsia="Times New Roman" w:hAnsi="Times New Roman" w:cs="Times New Roman"/>
          <w:color w:val="000000"/>
          <w:sz w:val="28"/>
          <w:szCs w:val="28"/>
          <w:lang w:val="ro-RO" w:eastAsia="en-GB"/>
        </w:rPr>
        <w:t>U</w:t>
      </w:r>
      <w:r w:rsidRPr="008E1CF0">
        <w:rPr>
          <w:rFonts w:ascii="Times New Roman" w:eastAsia="Times New Roman" w:hAnsi="Times New Roman" w:cs="Times New Roman"/>
          <w:color w:val="000000"/>
          <w:sz w:val="17"/>
          <w:szCs w:val="17"/>
          <w:vertAlign w:val="subscript"/>
          <w:lang w:val="ro-RO" w:eastAsia="en-GB"/>
        </w:rPr>
        <w:t>ies</w:t>
      </w:r>
      <w:r w:rsidRPr="008E1CF0">
        <w:rPr>
          <w:rFonts w:ascii="Times New Roman" w:eastAsia="Times New Roman" w:hAnsi="Times New Roman" w:cs="Times New Roman"/>
          <w:color w:val="000000"/>
          <w:sz w:val="28"/>
          <w:szCs w:val="28"/>
          <w:lang w:val="ro-RO" w:eastAsia="en-GB"/>
        </w:rPr>
        <w:t>= este tensiunea de la iesirea amplificatorului;</w:t>
      </w:r>
    </w:p>
    <w:p w:rsidR="00906518" w:rsidRPr="008E1CF0" w:rsidRDefault="00906518" w:rsidP="007F3F42">
      <w:pPr>
        <w:pStyle w:val="ListParagraph"/>
        <w:numPr>
          <w:ilvl w:val="0"/>
          <w:numId w:val="6"/>
        </w:numPr>
        <w:spacing w:before="120" w:after="120" w:line="240" w:lineRule="auto"/>
        <w:textAlignment w:val="baseline"/>
        <w:rPr>
          <w:rFonts w:ascii="Times New Roman" w:eastAsia="Times New Roman" w:hAnsi="Times New Roman" w:cs="Times New Roman"/>
          <w:color w:val="000000"/>
          <w:sz w:val="28"/>
          <w:szCs w:val="28"/>
          <w:lang w:val="ro-RO" w:eastAsia="en-GB"/>
        </w:rPr>
      </w:pPr>
      <w:r w:rsidRPr="008E1CF0">
        <w:rPr>
          <w:rFonts w:ascii="Times New Roman" w:eastAsia="Times New Roman" w:hAnsi="Times New Roman" w:cs="Times New Roman"/>
          <w:color w:val="000000"/>
          <w:sz w:val="28"/>
          <w:szCs w:val="28"/>
          <w:lang w:val="ro-RO" w:eastAsia="en-GB"/>
        </w:rPr>
        <w:t>U</w:t>
      </w:r>
      <w:r w:rsidRPr="008E1CF0">
        <w:rPr>
          <w:rFonts w:ascii="Times New Roman" w:eastAsia="Times New Roman" w:hAnsi="Times New Roman" w:cs="Times New Roman"/>
          <w:color w:val="000000"/>
          <w:sz w:val="17"/>
          <w:szCs w:val="17"/>
          <w:vertAlign w:val="subscript"/>
          <w:lang w:val="ro-RO" w:eastAsia="en-GB"/>
        </w:rPr>
        <w:t>in</w:t>
      </w:r>
      <w:r w:rsidRPr="008E1CF0">
        <w:rPr>
          <w:rFonts w:ascii="Times New Roman" w:eastAsia="Times New Roman" w:hAnsi="Times New Roman" w:cs="Times New Roman"/>
          <w:color w:val="000000"/>
          <w:sz w:val="28"/>
          <w:szCs w:val="28"/>
          <w:lang w:val="ro-RO" w:eastAsia="en-GB"/>
        </w:rPr>
        <w:t>= este tensiunea de la intrarea amplificatorului;</w:t>
      </w:r>
    </w:p>
    <w:p w:rsidR="00906518" w:rsidRPr="008E1CF0" w:rsidRDefault="00906518" w:rsidP="007F3F42">
      <w:pPr>
        <w:pStyle w:val="ListParagraph"/>
        <w:numPr>
          <w:ilvl w:val="0"/>
          <w:numId w:val="6"/>
        </w:numPr>
        <w:spacing w:before="120" w:after="120" w:line="240" w:lineRule="auto"/>
        <w:textAlignment w:val="baseline"/>
        <w:rPr>
          <w:rFonts w:ascii="Times New Roman" w:eastAsia="Times New Roman" w:hAnsi="Times New Roman" w:cs="Times New Roman"/>
          <w:color w:val="000000"/>
          <w:sz w:val="28"/>
          <w:szCs w:val="28"/>
          <w:lang w:val="ro-RO" w:eastAsia="en-GB"/>
        </w:rPr>
      </w:pPr>
      <w:r w:rsidRPr="008E1CF0">
        <w:rPr>
          <w:rFonts w:ascii="Times New Roman" w:eastAsia="Times New Roman" w:hAnsi="Times New Roman" w:cs="Times New Roman"/>
          <w:color w:val="000000"/>
          <w:sz w:val="28"/>
          <w:szCs w:val="28"/>
          <w:lang w:val="ro-RO" w:eastAsia="en-GB"/>
        </w:rPr>
        <w:t>A</w:t>
      </w:r>
      <w:r w:rsidRPr="008E1CF0">
        <w:rPr>
          <w:rFonts w:ascii="Times New Roman" w:eastAsia="Times New Roman" w:hAnsi="Times New Roman" w:cs="Times New Roman"/>
          <w:color w:val="000000"/>
          <w:sz w:val="17"/>
          <w:szCs w:val="17"/>
          <w:vertAlign w:val="subscript"/>
          <w:lang w:val="ro-RO" w:eastAsia="en-GB"/>
        </w:rPr>
        <w:t>v</w:t>
      </w:r>
      <w:r w:rsidRPr="008E1CF0">
        <w:rPr>
          <w:rFonts w:ascii="Times New Roman" w:eastAsia="Times New Roman" w:hAnsi="Times New Roman" w:cs="Times New Roman"/>
          <w:color w:val="000000"/>
          <w:sz w:val="28"/>
          <w:szCs w:val="28"/>
          <w:lang w:val="ro-RO" w:eastAsia="en-GB"/>
        </w:rPr>
        <w:t>= amplificarea amplificatorului , marime adimensionala , mai mare , in modul decat 1. Daca A</w:t>
      </w:r>
      <w:r w:rsidRPr="008E1CF0">
        <w:rPr>
          <w:rFonts w:ascii="Times New Roman" w:eastAsia="Times New Roman" w:hAnsi="Times New Roman" w:cs="Times New Roman"/>
          <w:color w:val="000000"/>
          <w:sz w:val="17"/>
          <w:szCs w:val="17"/>
          <w:vertAlign w:val="subscript"/>
          <w:lang w:val="ro-RO" w:eastAsia="en-GB"/>
        </w:rPr>
        <w:t>v</w:t>
      </w:r>
      <w:r w:rsidRPr="008E1CF0">
        <w:rPr>
          <w:rFonts w:ascii="Times New Roman" w:eastAsia="Times New Roman" w:hAnsi="Times New Roman" w:cs="Times New Roman"/>
          <w:color w:val="000000"/>
          <w:sz w:val="28"/>
          <w:szCs w:val="28"/>
          <w:lang w:val="ro-RO" w:eastAsia="en-GB"/>
        </w:rPr>
        <w:t>&gt;0 , atunci amplificatorul se numeste neinversor , iar daca A</w:t>
      </w:r>
      <w:r w:rsidRPr="008E1CF0">
        <w:rPr>
          <w:rFonts w:ascii="Times New Roman" w:eastAsia="Times New Roman" w:hAnsi="Times New Roman" w:cs="Times New Roman"/>
          <w:color w:val="000000"/>
          <w:sz w:val="17"/>
          <w:szCs w:val="17"/>
          <w:vertAlign w:val="subscript"/>
          <w:lang w:val="ro-RO" w:eastAsia="en-GB"/>
        </w:rPr>
        <w:t>v</w:t>
      </w:r>
      <w:r w:rsidRPr="008E1CF0">
        <w:rPr>
          <w:rFonts w:ascii="Times New Roman" w:eastAsia="Times New Roman" w:hAnsi="Times New Roman" w:cs="Times New Roman"/>
          <w:color w:val="000000"/>
          <w:sz w:val="28"/>
          <w:szCs w:val="28"/>
          <w:lang w:val="ro-RO" w:eastAsia="en-GB"/>
        </w:rPr>
        <w:t>&lt;0 , amplificatorul se numeste inversor.</w:t>
      </w:r>
    </w:p>
    <w:p w:rsidR="00906518" w:rsidRPr="008E1CF0" w:rsidRDefault="00906518" w:rsidP="00906518">
      <w:pPr>
        <w:spacing w:after="0" w:line="240" w:lineRule="auto"/>
        <w:rPr>
          <w:rFonts w:ascii="Times New Roman" w:eastAsia="Times New Roman" w:hAnsi="Times New Roman" w:cs="Times New Roman"/>
          <w:sz w:val="28"/>
          <w:szCs w:val="24"/>
          <w:lang w:val="ro-RO" w:eastAsia="en-GB"/>
        </w:rPr>
      </w:pPr>
    </w:p>
    <w:p w:rsidR="00906518" w:rsidRPr="008E1CF0" w:rsidRDefault="007F3F42" w:rsidP="007F3F42">
      <w:pPr>
        <w:spacing w:after="0" w:line="240" w:lineRule="auto"/>
        <w:ind w:firstLine="720"/>
        <w:rPr>
          <w:rFonts w:ascii="Times New Roman" w:hAnsi="Times New Roman" w:cs="Times New Roman"/>
          <w:sz w:val="24"/>
          <w:lang w:val="ro-RO"/>
        </w:rPr>
      </w:pPr>
      <w:r w:rsidRPr="008E1CF0">
        <w:rPr>
          <w:rFonts w:ascii="Times New Roman" w:hAnsi="Times New Roman" w:cs="Times New Roman"/>
          <w:sz w:val="24"/>
          <w:lang w:val="ro-RO"/>
        </w:rPr>
        <w:t xml:space="preserve">Formula (1) este dificil de respectat cu exactitate în practică, deoarece, în special, mărimea </w:t>
      </w:r>
      <w:r w:rsidRPr="008E1CF0">
        <w:rPr>
          <w:rStyle w:val="katex-mathml"/>
          <w:rFonts w:ascii="Times New Roman" w:hAnsi="Times New Roman" w:cs="Times New Roman"/>
          <w:sz w:val="24"/>
          <w:lang w:val="ro-RO"/>
        </w:rPr>
        <w:t>Av</w:t>
      </w:r>
      <w:r w:rsidRPr="008E1CF0">
        <w:rPr>
          <w:rFonts w:ascii="Times New Roman" w:hAnsi="Times New Roman" w:cs="Times New Roman"/>
          <w:sz w:val="24"/>
          <w:lang w:val="ro-RO"/>
        </w:rPr>
        <w:t xml:space="preserve"> nu este constantă și depinde de mai mulți factori, inclusiv de </w:t>
      </w:r>
      <w:r w:rsidRPr="008E1CF0">
        <w:rPr>
          <w:rStyle w:val="katex-mathml"/>
          <w:rFonts w:ascii="Times New Roman" w:hAnsi="Times New Roman" w:cs="Times New Roman"/>
          <w:sz w:val="24"/>
          <w:lang w:val="ro-RO"/>
        </w:rPr>
        <w:t>Uin</w:t>
      </w:r>
      <w:r w:rsidRPr="008E1CF0">
        <w:rPr>
          <w:rStyle w:val="vlist-s"/>
          <w:rFonts w:ascii="Times New Roman" w:hAnsi="Times New Roman" w:cs="Times New Roman"/>
          <w:sz w:val="24"/>
          <w:lang w:val="ro-RO"/>
        </w:rPr>
        <w:t>​</w:t>
      </w:r>
      <w:r w:rsidRPr="008E1CF0">
        <w:rPr>
          <w:rFonts w:ascii="Times New Roman" w:hAnsi="Times New Roman" w:cs="Times New Roman"/>
          <w:sz w:val="24"/>
          <w:lang w:val="ro-RO"/>
        </w:rPr>
        <w:t>. Acest lucru determină ca amplificatoarele de precizie să fie proiectate cu o reacție negativă puternică. Pentru a realiza acest lucru, se utilizează un amplificator cu două intrări: una inversoare și una neinversoare, formând astfel un amplificator diferențial. Acest tip de amplificator amplifică diferența dintre tensiunile aplicate la intrările neinversoare și inversoare.</w:t>
      </w:r>
    </w:p>
    <w:p w:rsidR="007F3F42" w:rsidRPr="008E1CF0" w:rsidRDefault="007F3F42" w:rsidP="007F3F42">
      <w:pPr>
        <w:spacing w:after="0" w:line="240" w:lineRule="auto"/>
        <w:ind w:firstLine="720"/>
        <w:rPr>
          <w:rFonts w:ascii="Times New Roman" w:eastAsia="Times New Roman" w:hAnsi="Times New Roman" w:cs="Times New Roman"/>
          <w:sz w:val="24"/>
          <w:szCs w:val="24"/>
          <w:lang w:val="ro-RO" w:eastAsia="en-GB"/>
        </w:rPr>
      </w:pPr>
    </w:p>
    <w:p w:rsidR="00906518" w:rsidRPr="008E1CF0" w:rsidRDefault="00906518" w:rsidP="007F3F42">
      <w:pPr>
        <w:spacing w:after="160" w:line="240" w:lineRule="auto"/>
        <w:ind w:firstLine="720"/>
        <w:rPr>
          <w:rFonts w:ascii="Times New Roman" w:eastAsia="Times New Roman" w:hAnsi="Times New Roman" w:cs="Times New Roman"/>
          <w:szCs w:val="24"/>
          <w:lang w:val="ro-RO" w:eastAsia="en-GB"/>
        </w:rPr>
      </w:pPr>
      <w:r w:rsidRPr="008E1CF0">
        <w:rPr>
          <w:rFonts w:ascii="Times New Roman" w:eastAsia="Times New Roman" w:hAnsi="Times New Roman" w:cs="Times New Roman"/>
          <w:color w:val="000000"/>
          <w:sz w:val="24"/>
          <w:szCs w:val="28"/>
          <w:lang w:val="ro-RO" w:eastAsia="en-GB"/>
        </w:rPr>
        <w:t>La</w:t>
      </w:r>
      <w:r w:rsidR="00944655" w:rsidRPr="008E1CF0">
        <w:rPr>
          <w:rFonts w:ascii="Times New Roman" w:eastAsia="Times New Roman" w:hAnsi="Times New Roman" w:cs="Times New Roman"/>
          <w:color w:val="000000"/>
          <w:sz w:val="24"/>
          <w:szCs w:val="28"/>
          <w:lang w:val="ro-RO" w:eastAsia="en-GB"/>
        </w:rPr>
        <w:t xml:space="preserve"> intrarea neinversoare se aplică semnalul, iar la cea inversoare o fracțiune din tensiunea de la ieșirea amplificatorului</w:t>
      </w:r>
      <w:r w:rsidRPr="008E1CF0">
        <w:rPr>
          <w:rFonts w:ascii="Times New Roman" w:eastAsia="Times New Roman" w:hAnsi="Times New Roman" w:cs="Times New Roman"/>
          <w:color w:val="000000"/>
          <w:sz w:val="24"/>
          <w:szCs w:val="28"/>
          <w:lang w:val="ro-RO" w:eastAsia="en-GB"/>
        </w:rPr>
        <w:t>,  cu f</w:t>
      </w:r>
      <w:r w:rsidR="007F3F42" w:rsidRPr="008E1CF0">
        <w:rPr>
          <w:rFonts w:ascii="Times New Roman" w:eastAsia="Times New Roman" w:hAnsi="Times New Roman" w:cs="Times New Roman"/>
          <w:color w:val="000000"/>
          <w:sz w:val="24"/>
          <w:szCs w:val="28"/>
          <w:lang w:val="ro-RO" w:eastAsia="en-GB"/>
        </w:rPr>
        <w:t xml:space="preserve"> </w:t>
      </w:r>
      <w:r w:rsidRPr="008E1CF0">
        <w:rPr>
          <w:rFonts w:ascii="Times New Roman" w:eastAsia="Times New Roman" w:hAnsi="Times New Roman" w:cs="Times New Roman"/>
          <w:color w:val="000000"/>
          <w:sz w:val="24"/>
          <w:szCs w:val="28"/>
          <w:lang w:val="ro-RO" w:eastAsia="en-GB"/>
        </w:rPr>
        <w:t>&lt;</w:t>
      </w:r>
      <w:r w:rsidR="007F3F42" w:rsidRPr="008E1CF0">
        <w:rPr>
          <w:rFonts w:ascii="Times New Roman" w:eastAsia="Times New Roman" w:hAnsi="Times New Roman" w:cs="Times New Roman"/>
          <w:color w:val="000000"/>
          <w:sz w:val="24"/>
          <w:szCs w:val="28"/>
          <w:lang w:val="ro-RO" w:eastAsia="en-GB"/>
        </w:rPr>
        <w:t xml:space="preserve"> </w:t>
      </w:r>
      <w:r w:rsidRPr="008E1CF0">
        <w:rPr>
          <w:rFonts w:ascii="Times New Roman" w:eastAsia="Times New Roman" w:hAnsi="Times New Roman" w:cs="Times New Roman"/>
          <w:color w:val="000000"/>
          <w:sz w:val="24"/>
          <w:szCs w:val="28"/>
          <w:lang w:val="ro-RO" w:eastAsia="en-GB"/>
        </w:rPr>
        <w:t>1</w:t>
      </w:r>
      <w:r w:rsidR="007F3F42" w:rsidRPr="008E1CF0">
        <w:rPr>
          <w:rFonts w:ascii="Times New Roman" w:eastAsia="Times New Roman" w:hAnsi="Times New Roman" w:cs="Times New Roman"/>
          <w:color w:val="000000"/>
          <w:sz w:val="24"/>
          <w:szCs w:val="28"/>
          <w:lang w:val="ro-RO" w:eastAsia="en-GB"/>
        </w:rPr>
        <w:t>kHz</w:t>
      </w:r>
      <w:r w:rsidRPr="008E1CF0">
        <w:rPr>
          <w:rFonts w:ascii="Times New Roman" w:eastAsia="Times New Roman" w:hAnsi="Times New Roman" w:cs="Times New Roman"/>
          <w:color w:val="000000"/>
          <w:sz w:val="24"/>
          <w:szCs w:val="28"/>
          <w:lang w:val="ro-RO" w:eastAsia="en-GB"/>
        </w:rPr>
        <w:t>.</w:t>
      </w:r>
    </w:p>
    <w:p w:rsidR="007F3F42" w:rsidRPr="008E1CF0" w:rsidRDefault="007F3F42" w:rsidP="007F3F42">
      <w:pPr>
        <w:spacing w:after="160" w:line="240" w:lineRule="auto"/>
        <w:ind w:firstLine="720"/>
        <w:rPr>
          <w:rFonts w:ascii="Times New Roman" w:eastAsia="Times New Roman" w:hAnsi="Times New Roman" w:cs="Times New Roman"/>
          <w:color w:val="000000"/>
          <w:sz w:val="28"/>
          <w:szCs w:val="28"/>
          <w:lang w:val="ro-RO" w:eastAsia="en-GB"/>
        </w:rPr>
      </w:pPr>
    </w:p>
    <w:p w:rsidR="00906518" w:rsidRPr="008E1CF0" w:rsidRDefault="00D01E38" w:rsidP="00906518">
      <w:pPr>
        <w:spacing w:after="0" w:line="240" w:lineRule="auto"/>
        <w:rPr>
          <w:rFonts w:ascii="Times New Roman" w:eastAsia="Times New Roman" w:hAnsi="Times New Roman" w:cs="Times New Roman"/>
          <w:sz w:val="24"/>
          <w:szCs w:val="24"/>
          <w:lang w:val="ro-RO" w:eastAsia="en-GB"/>
        </w:rPr>
      </w:pPr>
      <w:r w:rsidRPr="008E1CF0">
        <w:rPr>
          <w:rFonts w:ascii="Times New Roman" w:eastAsia="Times New Roman" w:hAnsi="Times New Roman" w:cs="Times New Roman"/>
          <w:noProof/>
          <w:sz w:val="24"/>
          <w:szCs w:val="24"/>
          <w:lang w:eastAsia="en-GB"/>
        </w:rPr>
        <w:lastRenderedPageBreak/>
        <w:drawing>
          <wp:anchor distT="0" distB="0" distL="114300" distR="114300" simplePos="0" relativeHeight="251658240" behindDoc="1" locked="0" layoutInCell="1" allowOverlap="1" wp14:anchorId="3AF7B581" wp14:editId="4BFADC72">
            <wp:simplePos x="0" y="0"/>
            <wp:positionH relativeFrom="column">
              <wp:posOffset>0</wp:posOffset>
            </wp:positionH>
            <wp:positionV relativeFrom="paragraph">
              <wp:posOffset>-151765</wp:posOffset>
            </wp:positionV>
            <wp:extent cx="4759325" cy="4759325"/>
            <wp:effectExtent l="0" t="0" r="3175" b="3175"/>
            <wp:wrapNone/>
            <wp:docPr id="5" name="Picture 5" descr="D:\Downloads\Untitled desig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wnloads\Untitled design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9325" cy="4759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01E38" w:rsidRPr="008E1CF0" w:rsidRDefault="00D01E38" w:rsidP="00906518">
      <w:pPr>
        <w:spacing w:after="160" w:line="240" w:lineRule="auto"/>
        <w:rPr>
          <w:rFonts w:ascii="Times New Roman" w:eastAsia="Times New Roman" w:hAnsi="Times New Roman" w:cs="Times New Roman"/>
          <w:b/>
          <w:bCs/>
          <w:color w:val="000000"/>
          <w:sz w:val="28"/>
          <w:szCs w:val="28"/>
          <w:lang w:val="ro-RO" w:eastAsia="en-GB"/>
        </w:rPr>
      </w:pPr>
    </w:p>
    <w:p w:rsidR="00906518" w:rsidRPr="008E1CF0" w:rsidRDefault="00906518" w:rsidP="00906518">
      <w:pPr>
        <w:spacing w:after="160" w:line="240" w:lineRule="auto"/>
        <w:rPr>
          <w:rFonts w:ascii="Times New Roman" w:eastAsia="Times New Roman" w:hAnsi="Times New Roman" w:cs="Times New Roman"/>
          <w:sz w:val="24"/>
          <w:szCs w:val="24"/>
          <w:lang w:val="ro-RO" w:eastAsia="en-GB"/>
        </w:rPr>
      </w:pPr>
      <w:r w:rsidRPr="008E1CF0">
        <w:rPr>
          <w:rFonts w:ascii="Times New Roman" w:eastAsia="Times New Roman" w:hAnsi="Times New Roman" w:cs="Times New Roman"/>
          <w:b/>
          <w:bCs/>
          <w:color w:val="000000"/>
          <w:sz w:val="28"/>
          <w:szCs w:val="28"/>
          <w:lang w:val="ro-RO" w:eastAsia="en-GB"/>
        </w:rPr>
        <w:t>Schema bloc a amplificatorului de tensiune: </w:t>
      </w:r>
    </w:p>
    <w:p w:rsidR="00906518" w:rsidRPr="008E1CF0" w:rsidRDefault="00906518" w:rsidP="00906518">
      <w:pPr>
        <w:spacing w:after="240" w:line="240" w:lineRule="auto"/>
        <w:rPr>
          <w:rFonts w:ascii="Times New Roman" w:eastAsia="Times New Roman" w:hAnsi="Times New Roman" w:cs="Times New Roman"/>
          <w:sz w:val="24"/>
          <w:szCs w:val="24"/>
          <w:lang w:val="ro-RO" w:eastAsia="en-GB"/>
        </w:rPr>
      </w:pPr>
      <w:r w:rsidRPr="008E1CF0">
        <w:rPr>
          <w:rFonts w:ascii="Times New Roman" w:eastAsia="Times New Roman" w:hAnsi="Times New Roman" w:cs="Times New Roman"/>
          <w:sz w:val="24"/>
          <w:szCs w:val="24"/>
          <w:lang w:val="ro-RO" w:eastAsia="en-GB"/>
        </w:rPr>
        <w:br/>
      </w:r>
      <w:r w:rsidRPr="008E1CF0">
        <w:rPr>
          <w:rFonts w:ascii="Times New Roman" w:eastAsia="Times New Roman" w:hAnsi="Times New Roman" w:cs="Times New Roman"/>
          <w:sz w:val="24"/>
          <w:szCs w:val="24"/>
          <w:lang w:val="ro-RO" w:eastAsia="en-GB"/>
        </w:rPr>
        <w:br/>
      </w:r>
      <w:r w:rsidRPr="008E1CF0">
        <w:rPr>
          <w:rFonts w:ascii="Times New Roman" w:eastAsia="Times New Roman" w:hAnsi="Times New Roman" w:cs="Times New Roman"/>
          <w:sz w:val="24"/>
          <w:szCs w:val="24"/>
          <w:lang w:val="ro-RO" w:eastAsia="en-GB"/>
        </w:rPr>
        <w:br/>
      </w:r>
    </w:p>
    <w:p w:rsidR="00D01E38" w:rsidRPr="008E1CF0" w:rsidRDefault="00D01E38" w:rsidP="00906518">
      <w:pPr>
        <w:spacing w:after="160" w:line="240" w:lineRule="auto"/>
        <w:rPr>
          <w:rFonts w:ascii="Times New Roman" w:eastAsia="Times New Roman" w:hAnsi="Times New Roman" w:cs="Times New Roman"/>
          <w:b/>
          <w:bCs/>
          <w:color w:val="000000"/>
          <w:sz w:val="28"/>
          <w:szCs w:val="28"/>
          <w:lang w:val="ro-RO" w:eastAsia="en-GB"/>
        </w:rPr>
      </w:pPr>
    </w:p>
    <w:p w:rsidR="00D01E38" w:rsidRPr="008E1CF0" w:rsidRDefault="00D01E38" w:rsidP="00906518">
      <w:pPr>
        <w:spacing w:after="160" w:line="240" w:lineRule="auto"/>
        <w:rPr>
          <w:rFonts w:ascii="Times New Roman" w:eastAsia="Times New Roman" w:hAnsi="Times New Roman" w:cs="Times New Roman"/>
          <w:b/>
          <w:bCs/>
          <w:color w:val="000000"/>
          <w:sz w:val="28"/>
          <w:szCs w:val="28"/>
          <w:lang w:val="ro-RO" w:eastAsia="en-GB"/>
        </w:rPr>
      </w:pPr>
    </w:p>
    <w:p w:rsidR="00D01E38" w:rsidRPr="008E1CF0" w:rsidRDefault="00D01E38" w:rsidP="00906518">
      <w:pPr>
        <w:spacing w:after="160" w:line="240" w:lineRule="auto"/>
        <w:rPr>
          <w:rFonts w:ascii="Times New Roman" w:eastAsia="Times New Roman" w:hAnsi="Times New Roman" w:cs="Times New Roman"/>
          <w:b/>
          <w:bCs/>
          <w:color w:val="000000"/>
          <w:sz w:val="28"/>
          <w:szCs w:val="28"/>
          <w:lang w:val="ro-RO" w:eastAsia="en-GB"/>
        </w:rPr>
      </w:pPr>
    </w:p>
    <w:p w:rsidR="00D01E38" w:rsidRPr="008E1CF0" w:rsidRDefault="00D01E38" w:rsidP="00906518">
      <w:pPr>
        <w:spacing w:after="160" w:line="240" w:lineRule="auto"/>
        <w:rPr>
          <w:rFonts w:ascii="Times New Roman" w:eastAsia="Times New Roman" w:hAnsi="Times New Roman" w:cs="Times New Roman"/>
          <w:b/>
          <w:bCs/>
          <w:color w:val="000000"/>
          <w:sz w:val="28"/>
          <w:szCs w:val="28"/>
          <w:lang w:val="ro-RO" w:eastAsia="en-GB"/>
        </w:rPr>
      </w:pPr>
    </w:p>
    <w:p w:rsidR="00D01E38" w:rsidRPr="008E1CF0" w:rsidRDefault="00D01E38" w:rsidP="00906518">
      <w:pPr>
        <w:spacing w:after="160" w:line="240" w:lineRule="auto"/>
        <w:rPr>
          <w:rFonts w:ascii="Times New Roman" w:eastAsia="Times New Roman" w:hAnsi="Times New Roman" w:cs="Times New Roman"/>
          <w:b/>
          <w:bCs/>
          <w:color w:val="000000"/>
          <w:sz w:val="28"/>
          <w:szCs w:val="28"/>
          <w:lang w:val="ro-RO" w:eastAsia="en-GB"/>
        </w:rPr>
      </w:pPr>
    </w:p>
    <w:p w:rsidR="00D01E38" w:rsidRPr="008E1CF0" w:rsidRDefault="00D01E38" w:rsidP="00906518">
      <w:pPr>
        <w:spacing w:after="160" w:line="240" w:lineRule="auto"/>
        <w:rPr>
          <w:rFonts w:ascii="Times New Roman" w:eastAsia="Times New Roman" w:hAnsi="Times New Roman" w:cs="Times New Roman"/>
          <w:b/>
          <w:bCs/>
          <w:color w:val="000000"/>
          <w:sz w:val="28"/>
          <w:szCs w:val="28"/>
          <w:lang w:val="ro-RO" w:eastAsia="en-GB"/>
        </w:rPr>
      </w:pPr>
    </w:p>
    <w:p w:rsidR="00906518" w:rsidRPr="008E1CF0" w:rsidRDefault="00906518" w:rsidP="00906518">
      <w:pPr>
        <w:spacing w:after="160" w:line="240" w:lineRule="auto"/>
        <w:rPr>
          <w:rFonts w:ascii="Times New Roman" w:eastAsia="Times New Roman" w:hAnsi="Times New Roman" w:cs="Times New Roman"/>
          <w:sz w:val="24"/>
          <w:szCs w:val="24"/>
          <w:lang w:val="ro-RO" w:eastAsia="en-GB"/>
        </w:rPr>
      </w:pPr>
      <w:r w:rsidRPr="008E1CF0">
        <w:rPr>
          <w:rFonts w:ascii="Times New Roman" w:eastAsia="Times New Roman" w:hAnsi="Times New Roman" w:cs="Times New Roman"/>
          <w:b/>
          <w:bCs/>
          <w:color w:val="000000"/>
          <w:sz w:val="28"/>
          <w:szCs w:val="28"/>
          <w:lang w:val="ro-RO" w:eastAsia="en-GB"/>
        </w:rPr>
        <w:t>Schema electică a amplificatorului:</w:t>
      </w:r>
    </w:p>
    <w:p w:rsidR="00906518" w:rsidRPr="008E1CF0" w:rsidRDefault="00906518" w:rsidP="00906518">
      <w:pPr>
        <w:spacing w:after="0" w:line="240" w:lineRule="auto"/>
        <w:rPr>
          <w:rFonts w:ascii="Times New Roman" w:eastAsia="Times New Roman" w:hAnsi="Times New Roman" w:cs="Times New Roman"/>
          <w:sz w:val="24"/>
          <w:szCs w:val="24"/>
          <w:lang w:val="ro-RO" w:eastAsia="en-GB"/>
        </w:rPr>
      </w:pPr>
    </w:p>
    <w:p w:rsidR="00906518" w:rsidRPr="008E1CF0" w:rsidRDefault="008E1CF0" w:rsidP="008E1CF0">
      <w:pPr>
        <w:spacing w:before="100" w:beforeAutospacing="1" w:after="100" w:afterAutospacing="1" w:line="240" w:lineRule="auto"/>
        <w:ind w:firstLine="360"/>
        <w:jc w:val="both"/>
        <w:rPr>
          <w:rFonts w:ascii="Times New Roman" w:eastAsia="Times New Roman" w:hAnsi="Times New Roman" w:cs="Times New Roman"/>
          <w:sz w:val="24"/>
          <w:szCs w:val="24"/>
          <w:lang w:val="ro-RO" w:eastAsia="en-GB"/>
        </w:rPr>
      </w:pPr>
      <w:r w:rsidRPr="008E1CF0">
        <w:rPr>
          <w:rFonts w:ascii="Times New Roman" w:eastAsia="Times New Roman" w:hAnsi="Times New Roman" w:cs="Times New Roman"/>
          <w:sz w:val="24"/>
          <w:szCs w:val="24"/>
          <w:lang w:val="ro-RO" w:eastAsia="en-GB"/>
        </w:rPr>
        <w:t>Pentru acest amplificator, am utilizat o reacție Serie-Paralel, caracterizată de o amplificare mare în buclă deschisă, o impedanță de intrare ridicată și o impedanță de ieșire foarte scăzută, fiind realizat cu ajutorul tranzistoarelor bipolare. Structura adoptată a fost următoarea:</w:t>
      </w:r>
    </w:p>
    <w:p w:rsidR="008E1CF0" w:rsidRPr="008E1CF0" w:rsidRDefault="008E1CF0" w:rsidP="008E1CF0">
      <w:pPr>
        <w:spacing w:before="100" w:beforeAutospacing="1" w:after="100" w:afterAutospacing="1" w:line="240" w:lineRule="auto"/>
        <w:ind w:firstLine="360"/>
        <w:jc w:val="both"/>
        <w:rPr>
          <w:rFonts w:ascii="Times New Roman" w:eastAsia="Times New Roman" w:hAnsi="Times New Roman" w:cs="Times New Roman"/>
          <w:sz w:val="24"/>
          <w:szCs w:val="24"/>
          <w:lang w:val="ro-RO" w:eastAsia="en-GB"/>
        </w:rPr>
      </w:pPr>
      <w:r w:rsidRPr="008E1CF0">
        <w:rPr>
          <w:rFonts w:ascii="Times New Roman" w:hAnsi="Times New Roman" w:cs="Times New Roman"/>
          <w:sz w:val="24"/>
          <w:szCs w:val="24"/>
          <w:lang w:val="ro-RO"/>
        </w:rPr>
        <w:t>Circuitul de intrare format din Q1 și Q2 este un amplificator diferențial realizat cu tranzistoare bipolare de joasă frecvență și putere redusă. Curentul prin cele două tranzistoare PNP este stabilit de sursa de curent Q</w:t>
      </w:r>
      <w:r w:rsidR="009278DA">
        <w:rPr>
          <w:rFonts w:ascii="Times New Roman" w:hAnsi="Times New Roman" w:cs="Times New Roman"/>
          <w:sz w:val="24"/>
          <w:szCs w:val="24"/>
          <w:lang w:val="ro-RO"/>
        </w:rPr>
        <w:t>3</w:t>
      </w:r>
      <w:r w:rsidRPr="008E1CF0">
        <w:rPr>
          <w:rFonts w:ascii="Times New Roman" w:hAnsi="Times New Roman" w:cs="Times New Roman"/>
          <w:sz w:val="24"/>
          <w:szCs w:val="24"/>
          <w:lang w:val="ro-RO"/>
        </w:rPr>
        <w:t>. Acest tranzistor furnizează un curent simetric de aproximativ 0,6 mA fiecărui tranzistor din amplificatorul diferențial.</w:t>
      </w:r>
    </w:p>
    <w:p w:rsidR="008E1CF0" w:rsidRPr="008E1CF0" w:rsidRDefault="008E1CF0" w:rsidP="0010562F">
      <w:pPr>
        <w:spacing w:after="160" w:line="240" w:lineRule="auto"/>
        <w:ind w:firstLine="720"/>
        <w:rPr>
          <w:rFonts w:ascii="Times New Roman" w:hAnsi="Times New Roman" w:cs="Times New Roman"/>
          <w:sz w:val="24"/>
          <w:szCs w:val="24"/>
          <w:lang w:val="ro-RO"/>
        </w:rPr>
      </w:pPr>
      <w:r w:rsidRPr="008E1CF0">
        <w:rPr>
          <w:rFonts w:ascii="Times New Roman" w:hAnsi="Times New Roman" w:cs="Times New Roman"/>
          <w:sz w:val="24"/>
          <w:szCs w:val="24"/>
          <w:lang w:val="ro-RO"/>
        </w:rPr>
        <w:t>Etajul diferențial este urmat de o oglindă de curent simetrică. Tranzistoarele Q7 și Q8, de putere redusă, sunt echipate fiecare cu o rezistență de 1 kΩ în emitor. Scopul acestei oglinzi de curent este de a asigura un curent identic la ieșire, contribuind astfel la obținerea unei liniarități ridicate și a unor distorsiuni minime.</w:t>
      </w:r>
    </w:p>
    <w:p w:rsidR="00906518" w:rsidRPr="008E1CF0" w:rsidRDefault="008E1CF0" w:rsidP="0010562F">
      <w:pPr>
        <w:spacing w:after="160" w:line="240" w:lineRule="auto"/>
        <w:ind w:firstLine="720"/>
        <w:rPr>
          <w:rFonts w:ascii="Times New Roman" w:eastAsia="Times New Roman" w:hAnsi="Times New Roman" w:cs="Times New Roman"/>
          <w:sz w:val="24"/>
          <w:szCs w:val="24"/>
          <w:lang w:val="ro-RO" w:eastAsia="en-GB"/>
        </w:rPr>
      </w:pPr>
      <w:r w:rsidRPr="008E1CF0">
        <w:rPr>
          <w:rFonts w:ascii="Times New Roman" w:hAnsi="Times New Roman" w:cs="Times New Roman"/>
          <w:sz w:val="24"/>
          <w:szCs w:val="24"/>
          <w:lang w:val="ro-RO"/>
        </w:rPr>
        <w:t>Etajul diferențial este urmat de un amplificator în tensiune, realizat cu tranzistorul Q6, un tranzistor NPN de mică putere. Între baza și colectorul tranzistorului Q6 este conectat un condensator de compensare (efectul Miller), care are rolul de a ajusta banda de frecvență. Alimentarea tranzistorului Q6 este asigurată de tranzistorul Q7</w:t>
      </w:r>
      <w:r w:rsidR="009278DA">
        <w:rPr>
          <w:rFonts w:ascii="Times New Roman" w:hAnsi="Times New Roman" w:cs="Times New Roman"/>
          <w:sz w:val="24"/>
          <w:szCs w:val="24"/>
          <w:lang w:val="ro-RO"/>
        </w:rPr>
        <w:t>.</w:t>
      </w:r>
    </w:p>
    <w:p w:rsidR="008E1CF0" w:rsidRPr="008E1CF0" w:rsidRDefault="008E1CF0" w:rsidP="0010562F">
      <w:pPr>
        <w:spacing w:after="160" w:line="240" w:lineRule="auto"/>
        <w:ind w:firstLine="720"/>
        <w:rPr>
          <w:rFonts w:ascii="Times New Roman" w:hAnsi="Times New Roman" w:cs="Times New Roman"/>
          <w:sz w:val="24"/>
          <w:szCs w:val="24"/>
          <w:lang w:val="ro-RO"/>
        </w:rPr>
      </w:pPr>
      <w:r w:rsidRPr="008E1CF0">
        <w:rPr>
          <w:rFonts w:ascii="Times New Roman" w:hAnsi="Times New Roman" w:cs="Times New Roman"/>
          <w:sz w:val="24"/>
          <w:szCs w:val="24"/>
          <w:lang w:val="ro-RO"/>
        </w:rPr>
        <w:t>Etajul final funcționează în clasa B și este alcătuit din două tranzistoare care formează un tranzistor Darlington complementar. Acestea sunt compuse din perechile de tranzistoare Q10, Q11 și Q8, Q10.</w:t>
      </w:r>
    </w:p>
    <w:p w:rsidR="008E1CF0" w:rsidRDefault="008E1CF0" w:rsidP="0010562F">
      <w:pPr>
        <w:spacing w:after="160" w:line="240" w:lineRule="auto"/>
        <w:ind w:firstLine="720"/>
        <w:rPr>
          <w:rFonts w:ascii="Times New Roman" w:hAnsi="Times New Roman" w:cs="Times New Roman"/>
          <w:sz w:val="24"/>
          <w:szCs w:val="24"/>
          <w:lang w:val="ro-RO"/>
        </w:rPr>
      </w:pPr>
    </w:p>
    <w:p w:rsidR="008E1CF0" w:rsidRPr="008E1CF0" w:rsidRDefault="008E1CF0" w:rsidP="0010562F">
      <w:pPr>
        <w:spacing w:after="160" w:line="240" w:lineRule="auto"/>
        <w:ind w:firstLine="720"/>
        <w:rPr>
          <w:rFonts w:ascii="Times New Roman" w:hAnsi="Times New Roman" w:cs="Times New Roman"/>
          <w:sz w:val="24"/>
          <w:szCs w:val="24"/>
          <w:lang w:val="ro-RO"/>
        </w:rPr>
      </w:pPr>
      <w:r w:rsidRPr="008E1CF0">
        <w:rPr>
          <w:rFonts w:ascii="Times New Roman" w:hAnsi="Times New Roman" w:cs="Times New Roman"/>
          <w:sz w:val="24"/>
          <w:szCs w:val="24"/>
          <w:lang w:val="ro-RO"/>
        </w:rPr>
        <w:t xml:space="preserve">Diodelor LED le este asigurată funcționarea în conducție prin intermediul unei rezistențe de 880 Ω conectată în serie. Diodelor cu joncțiune p-n li se permite de asemenea să </w:t>
      </w:r>
      <w:r w:rsidRPr="008E1CF0">
        <w:rPr>
          <w:rFonts w:ascii="Times New Roman" w:hAnsi="Times New Roman" w:cs="Times New Roman"/>
          <w:sz w:val="24"/>
          <w:szCs w:val="24"/>
          <w:lang w:val="ro-RO"/>
        </w:rPr>
        <w:lastRenderedPageBreak/>
        <w:t>funcționeze în regim de conducție, având următoarele valori ale curentului: diodele D1 și D2 conduc un curent de aproximativ 1,5 mA, diodele D3 și D4 circa 300 μA, iar diodele D5 și D6 aproximativ 13,4 mA.</w:t>
      </w:r>
    </w:p>
    <w:p w:rsidR="00906518" w:rsidRPr="008E1CF0" w:rsidRDefault="008E1CF0" w:rsidP="008E1CF0">
      <w:pPr>
        <w:spacing w:before="100" w:beforeAutospacing="1" w:after="100" w:afterAutospacing="1" w:line="240" w:lineRule="auto"/>
        <w:rPr>
          <w:rFonts w:ascii="Times New Roman" w:eastAsia="Times New Roman" w:hAnsi="Times New Roman" w:cs="Times New Roman"/>
          <w:sz w:val="24"/>
          <w:szCs w:val="24"/>
          <w:lang w:val="ro-RO" w:eastAsia="en-GB"/>
        </w:rPr>
      </w:pPr>
      <w:r w:rsidRPr="008E1CF0">
        <w:rPr>
          <w:rFonts w:ascii="Times New Roman" w:eastAsia="Times New Roman" w:hAnsi="Times New Roman" w:cs="Times New Roman"/>
          <w:sz w:val="24"/>
          <w:szCs w:val="24"/>
          <w:lang w:val="ro-RO" w:eastAsia="en-GB"/>
        </w:rPr>
        <w:t>Rețeaua de reacție negativă este formată din tranzistorul Q2 și rezistențele R9 și R10. Amplificarea în buclă închisă a montajului este dată de formula A=(R1+R2)/R1 ​. Pentru a respecta cerințele de proiectare, am ales raportul rezistențelor R1 și R2 să fie aproximativ 9.</w:t>
      </w:r>
    </w:p>
    <w:p w:rsidR="003778C1" w:rsidRPr="008E1CF0" w:rsidRDefault="003778C1" w:rsidP="00906518">
      <w:pPr>
        <w:spacing w:after="25" w:line="240" w:lineRule="auto"/>
        <w:textAlignment w:val="baseline"/>
        <w:rPr>
          <w:rFonts w:ascii="Times New Roman" w:eastAsia="Times New Roman" w:hAnsi="Times New Roman" w:cs="Times New Roman"/>
          <w:color w:val="000000"/>
          <w:sz w:val="28"/>
          <w:szCs w:val="28"/>
          <w:lang w:val="ro-RO" w:eastAsia="en-GB"/>
        </w:rPr>
      </w:pPr>
    </w:p>
    <w:p w:rsidR="003778C1" w:rsidRPr="008E1CF0" w:rsidRDefault="003778C1" w:rsidP="00906518">
      <w:pPr>
        <w:spacing w:after="25" w:line="240" w:lineRule="auto"/>
        <w:textAlignment w:val="baseline"/>
        <w:rPr>
          <w:rFonts w:ascii="Times New Roman" w:eastAsia="Times New Roman" w:hAnsi="Times New Roman" w:cs="Times New Roman"/>
          <w:color w:val="000000"/>
          <w:sz w:val="28"/>
          <w:szCs w:val="28"/>
          <w:lang w:val="ro-RO" w:eastAsia="en-GB"/>
        </w:rPr>
      </w:pPr>
    </w:p>
    <w:p w:rsidR="003778C1" w:rsidRPr="008E1CF0" w:rsidRDefault="003778C1" w:rsidP="003778C1">
      <w:pPr>
        <w:spacing w:after="25" w:line="240" w:lineRule="auto"/>
        <w:jc w:val="both"/>
        <w:textAlignment w:val="baseline"/>
        <w:rPr>
          <w:rFonts w:ascii="Times New Roman" w:eastAsia="Times New Roman" w:hAnsi="Times New Roman" w:cs="Times New Roman"/>
          <w:b/>
          <w:color w:val="000000"/>
          <w:sz w:val="28"/>
          <w:szCs w:val="28"/>
          <w:u w:val="single"/>
          <w:lang w:val="ro-RO" w:eastAsia="en-GB"/>
        </w:rPr>
      </w:pPr>
      <w:r w:rsidRPr="008E1CF0">
        <w:rPr>
          <w:rFonts w:ascii="Times New Roman" w:eastAsia="Times New Roman" w:hAnsi="Times New Roman" w:cs="Times New Roman"/>
          <w:b/>
          <w:color w:val="000000"/>
          <w:sz w:val="28"/>
          <w:szCs w:val="28"/>
          <w:u w:val="single"/>
          <w:lang w:val="ro-RO" w:eastAsia="en-GB"/>
        </w:rPr>
        <w:t>Schema Electrică a Circuitului:</w:t>
      </w:r>
    </w:p>
    <w:p w:rsidR="003778C1" w:rsidRPr="008E1CF0" w:rsidRDefault="0010562F" w:rsidP="003778C1">
      <w:pPr>
        <w:spacing w:after="25" w:line="240" w:lineRule="auto"/>
        <w:jc w:val="both"/>
        <w:textAlignment w:val="baseline"/>
        <w:rPr>
          <w:rFonts w:ascii="Times New Roman" w:eastAsia="Times New Roman" w:hAnsi="Times New Roman" w:cs="Times New Roman"/>
          <w:b/>
          <w:color w:val="000000"/>
          <w:sz w:val="28"/>
          <w:szCs w:val="28"/>
          <w:u w:val="single"/>
          <w:lang w:val="ro-RO" w:eastAsia="en-GB"/>
        </w:rPr>
      </w:pPr>
      <w:r w:rsidRPr="008E1CF0">
        <w:rPr>
          <w:rFonts w:ascii="Times New Roman" w:eastAsia="Times New Roman" w:hAnsi="Times New Roman" w:cs="Times New Roman"/>
          <w:noProof/>
          <w:color w:val="000000"/>
          <w:sz w:val="28"/>
          <w:szCs w:val="28"/>
          <w:lang w:eastAsia="en-GB"/>
        </w:rPr>
        <w:drawing>
          <wp:inline distT="0" distB="0" distL="0" distR="0" wp14:anchorId="71E7DF4C" wp14:editId="676E574D">
            <wp:extent cx="5731510" cy="4201883"/>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4201883"/>
                    </a:xfrm>
                    <a:prstGeom prst="rect">
                      <a:avLst/>
                    </a:prstGeom>
                  </pic:spPr>
                </pic:pic>
              </a:graphicData>
            </a:graphic>
          </wp:inline>
        </w:drawing>
      </w:r>
    </w:p>
    <w:p w:rsidR="0010562F" w:rsidRDefault="0010562F" w:rsidP="003778C1">
      <w:pPr>
        <w:spacing w:after="25" w:line="240" w:lineRule="auto"/>
        <w:jc w:val="both"/>
        <w:textAlignment w:val="baseline"/>
        <w:rPr>
          <w:rFonts w:ascii="Times New Roman" w:eastAsia="Times New Roman" w:hAnsi="Times New Roman" w:cs="Times New Roman"/>
          <w:b/>
          <w:color w:val="000000"/>
          <w:sz w:val="28"/>
          <w:szCs w:val="28"/>
          <w:u w:val="single"/>
          <w:lang w:val="ro-RO" w:eastAsia="en-GB"/>
        </w:rPr>
      </w:pPr>
    </w:p>
    <w:p w:rsidR="006262C5" w:rsidRDefault="006262C5" w:rsidP="003778C1">
      <w:pPr>
        <w:spacing w:after="25" w:line="240" w:lineRule="auto"/>
        <w:jc w:val="both"/>
        <w:textAlignment w:val="baseline"/>
        <w:rPr>
          <w:rFonts w:ascii="Times New Roman" w:eastAsia="Times New Roman" w:hAnsi="Times New Roman" w:cs="Times New Roman"/>
          <w:b/>
          <w:color w:val="000000"/>
          <w:sz w:val="28"/>
          <w:szCs w:val="28"/>
          <w:u w:val="single"/>
          <w:lang w:val="ro-RO" w:eastAsia="en-GB"/>
        </w:rPr>
      </w:pPr>
    </w:p>
    <w:p w:rsidR="006262C5" w:rsidRDefault="006262C5" w:rsidP="003778C1">
      <w:pPr>
        <w:spacing w:after="25" w:line="240" w:lineRule="auto"/>
        <w:jc w:val="both"/>
        <w:textAlignment w:val="baseline"/>
        <w:rPr>
          <w:rFonts w:ascii="Times New Roman" w:eastAsia="Times New Roman" w:hAnsi="Times New Roman" w:cs="Times New Roman"/>
          <w:b/>
          <w:color w:val="000000"/>
          <w:sz w:val="28"/>
          <w:szCs w:val="28"/>
          <w:u w:val="single"/>
          <w:lang w:val="ro-RO" w:eastAsia="en-GB"/>
        </w:rPr>
      </w:pPr>
    </w:p>
    <w:p w:rsidR="006262C5" w:rsidRDefault="006262C5" w:rsidP="003778C1">
      <w:pPr>
        <w:spacing w:after="25" w:line="240" w:lineRule="auto"/>
        <w:jc w:val="both"/>
        <w:textAlignment w:val="baseline"/>
        <w:rPr>
          <w:rFonts w:ascii="Times New Roman" w:eastAsia="Times New Roman" w:hAnsi="Times New Roman" w:cs="Times New Roman"/>
          <w:b/>
          <w:color w:val="000000"/>
          <w:sz w:val="28"/>
          <w:szCs w:val="28"/>
          <w:u w:val="single"/>
          <w:lang w:val="ro-RO" w:eastAsia="en-GB"/>
        </w:rPr>
      </w:pPr>
    </w:p>
    <w:p w:rsidR="006262C5" w:rsidRDefault="006262C5" w:rsidP="003778C1">
      <w:pPr>
        <w:spacing w:after="25" w:line="240" w:lineRule="auto"/>
        <w:jc w:val="both"/>
        <w:textAlignment w:val="baseline"/>
        <w:rPr>
          <w:rFonts w:ascii="Times New Roman" w:eastAsia="Times New Roman" w:hAnsi="Times New Roman" w:cs="Times New Roman"/>
          <w:b/>
          <w:color w:val="000000"/>
          <w:sz w:val="28"/>
          <w:szCs w:val="28"/>
          <w:u w:val="single"/>
          <w:lang w:val="ro-RO" w:eastAsia="en-GB"/>
        </w:rPr>
      </w:pPr>
    </w:p>
    <w:p w:rsidR="006262C5" w:rsidRDefault="006262C5" w:rsidP="003778C1">
      <w:pPr>
        <w:spacing w:after="25" w:line="240" w:lineRule="auto"/>
        <w:jc w:val="both"/>
        <w:textAlignment w:val="baseline"/>
        <w:rPr>
          <w:rFonts w:ascii="Times New Roman" w:eastAsia="Times New Roman" w:hAnsi="Times New Roman" w:cs="Times New Roman"/>
          <w:b/>
          <w:color w:val="000000"/>
          <w:sz w:val="28"/>
          <w:szCs w:val="28"/>
          <w:u w:val="single"/>
          <w:lang w:val="ro-RO" w:eastAsia="en-GB"/>
        </w:rPr>
      </w:pPr>
    </w:p>
    <w:p w:rsidR="006262C5" w:rsidRDefault="006262C5" w:rsidP="003778C1">
      <w:pPr>
        <w:spacing w:after="25" w:line="240" w:lineRule="auto"/>
        <w:jc w:val="both"/>
        <w:textAlignment w:val="baseline"/>
        <w:rPr>
          <w:rFonts w:ascii="Times New Roman" w:eastAsia="Times New Roman" w:hAnsi="Times New Roman" w:cs="Times New Roman"/>
          <w:b/>
          <w:color w:val="000000"/>
          <w:sz w:val="28"/>
          <w:szCs w:val="28"/>
          <w:u w:val="single"/>
          <w:lang w:val="ro-RO" w:eastAsia="en-GB"/>
        </w:rPr>
      </w:pPr>
    </w:p>
    <w:p w:rsidR="006262C5" w:rsidRDefault="006262C5" w:rsidP="003778C1">
      <w:pPr>
        <w:spacing w:after="25" w:line="240" w:lineRule="auto"/>
        <w:jc w:val="both"/>
        <w:textAlignment w:val="baseline"/>
        <w:rPr>
          <w:rFonts w:ascii="Times New Roman" w:eastAsia="Times New Roman" w:hAnsi="Times New Roman" w:cs="Times New Roman"/>
          <w:b/>
          <w:color w:val="000000"/>
          <w:sz w:val="28"/>
          <w:szCs w:val="28"/>
          <w:u w:val="single"/>
          <w:lang w:val="ro-RO" w:eastAsia="en-GB"/>
        </w:rPr>
      </w:pPr>
    </w:p>
    <w:p w:rsidR="006262C5" w:rsidRDefault="006262C5" w:rsidP="003778C1">
      <w:pPr>
        <w:spacing w:after="25" w:line="240" w:lineRule="auto"/>
        <w:jc w:val="both"/>
        <w:textAlignment w:val="baseline"/>
        <w:rPr>
          <w:rFonts w:ascii="Times New Roman" w:eastAsia="Times New Roman" w:hAnsi="Times New Roman" w:cs="Times New Roman"/>
          <w:b/>
          <w:color w:val="000000"/>
          <w:sz w:val="28"/>
          <w:szCs w:val="28"/>
          <w:u w:val="single"/>
          <w:lang w:val="ro-RO" w:eastAsia="en-GB"/>
        </w:rPr>
      </w:pPr>
    </w:p>
    <w:p w:rsidR="006262C5" w:rsidRDefault="006262C5" w:rsidP="003778C1">
      <w:pPr>
        <w:spacing w:after="25" w:line="240" w:lineRule="auto"/>
        <w:jc w:val="both"/>
        <w:textAlignment w:val="baseline"/>
        <w:rPr>
          <w:rFonts w:ascii="Times New Roman" w:eastAsia="Times New Roman" w:hAnsi="Times New Roman" w:cs="Times New Roman"/>
          <w:b/>
          <w:color w:val="000000"/>
          <w:sz w:val="28"/>
          <w:szCs w:val="28"/>
          <w:u w:val="single"/>
          <w:lang w:val="ro-RO" w:eastAsia="en-GB"/>
        </w:rPr>
      </w:pPr>
    </w:p>
    <w:p w:rsidR="009F3A81" w:rsidRDefault="009F3A81" w:rsidP="003778C1">
      <w:pPr>
        <w:spacing w:after="25" w:line="240" w:lineRule="auto"/>
        <w:jc w:val="both"/>
        <w:textAlignment w:val="baseline"/>
        <w:rPr>
          <w:rFonts w:ascii="Times New Roman" w:eastAsia="Times New Roman" w:hAnsi="Times New Roman" w:cs="Times New Roman"/>
          <w:b/>
          <w:color w:val="000000"/>
          <w:sz w:val="36"/>
          <w:szCs w:val="28"/>
          <w:u w:val="single"/>
          <w:lang w:val="ro-RO" w:eastAsia="en-GB"/>
        </w:rPr>
      </w:pPr>
    </w:p>
    <w:p w:rsidR="006262C5" w:rsidRDefault="006262C5" w:rsidP="003778C1">
      <w:pPr>
        <w:spacing w:after="25" w:line="240" w:lineRule="auto"/>
        <w:jc w:val="both"/>
        <w:textAlignment w:val="baseline"/>
        <w:rPr>
          <w:rFonts w:ascii="Times New Roman" w:eastAsia="Times New Roman" w:hAnsi="Times New Roman" w:cs="Times New Roman"/>
          <w:b/>
          <w:color w:val="000000"/>
          <w:sz w:val="36"/>
          <w:szCs w:val="28"/>
          <w:u w:val="single"/>
          <w:lang w:val="ro-RO" w:eastAsia="en-GB"/>
        </w:rPr>
      </w:pPr>
      <w:r w:rsidRPr="006262C5">
        <w:rPr>
          <w:rFonts w:ascii="Times New Roman" w:eastAsia="Times New Roman" w:hAnsi="Times New Roman" w:cs="Times New Roman"/>
          <w:b/>
          <w:color w:val="000000"/>
          <w:sz w:val="36"/>
          <w:szCs w:val="28"/>
          <w:u w:val="single"/>
          <w:lang w:val="ro-RO" w:eastAsia="en-GB"/>
        </w:rPr>
        <w:lastRenderedPageBreak/>
        <w:t>PSF</w:t>
      </w:r>
      <w:r>
        <w:rPr>
          <w:rFonts w:ascii="Times New Roman" w:eastAsia="Times New Roman" w:hAnsi="Times New Roman" w:cs="Times New Roman"/>
          <w:b/>
          <w:color w:val="000000"/>
          <w:sz w:val="36"/>
          <w:szCs w:val="28"/>
          <w:u w:val="single"/>
          <w:lang w:val="ro-RO" w:eastAsia="en-GB"/>
        </w:rPr>
        <w:t>:</w:t>
      </w:r>
    </w:p>
    <w:p w:rsidR="006262C5" w:rsidRDefault="009F3A81" w:rsidP="003778C1">
      <w:pPr>
        <w:spacing w:after="25" w:line="240" w:lineRule="auto"/>
        <w:jc w:val="both"/>
        <w:textAlignment w:val="baseline"/>
        <w:rPr>
          <w:rFonts w:ascii="Times New Roman" w:eastAsia="Times New Roman" w:hAnsi="Times New Roman" w:cs="Times New Roman"/>
          <w:color w:val="000000"/>
          <w:sz w:val="40"/>
          <w:szCs w:val="28"/>
          <w:lang w:val="ro-RO" w:eastAsia="en-GB"/>
        </w:rPr>
      </w:pPr>
      <w:r>
        <w:rPr>
          <w:rFonts w:ascii="Times New Roman" w:eastAsia="Times New Roman" w:hAnsi="Times New Roman" w:cs="Times New Roman"/>
          <w:color w:val="000000"/>
          <w:sz w:val="40"/>
          <w:szCs w:val="28"/>
          <w:lang w:val="ro-RO"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55pt;height:600.55pt">
            <v:imagedata r:id="rId9" o:title="WhatsApp Image 2024-11-22 at 15.50.00"/>
          </v:shape>
        </w:pict>
      </w:r>
    </w:p>
    <w:p w:rsidR="009F3A81" w:rsidRDefault="009F3A81" w:rsidP="003778C1">
      <w:pPr>
        <w:spacing w:after="25" w:line="240" w:lineRule="auto"/>
        <w:jc w:val="both"/>
        <w:textAlignment w:val="baseline"/>
        <w:rPr>
          <w:rFonts w:ascii="Times New Roman" w:eastAsia="Times New Roman" w:hAnsi="Times New Roman" w:cs="Times New Roman"/>
          <w:color w:val="000000"/>
          <w:sz w:val="40"/>
          <w:szCs w:val="28"/>
          <w:lang w:val="ro-RO" w:eastAsia="en-GB"/>
        </w:rPr>
      </w:pPr>
      <w:r>
        <w:rPr>
          <w:rFonts w:ascii="Times New Roman" w:eastAsia="Times New Roman" w:hAnsi="Times New Roman" w:cs="Times New Roman"/>
          <w:color w:val="000000"/>
          <w:sz w:val="40"/>
          <w:szCs w:val="28"/>
          <w:lang w:val="ro-RO" w:eastAsia="en-GB"/>
        </w:rPr>
        <w:lastRenderedPageBreak/>
        <w:pict>
          <v:shape id="_x0000_i1026" type="#_x0000_t75" style="width:450.55pt;height:600.55pt">
            <v:imagedata r:id="rId10" o:title="WhatsApp Image 2024-11-22 at 15.50.00 (1)"/>
          </v:shape>
        </w:pict>
      </w:r>
    </w:p>
    <w:p w:rsidR="009F3A81" w:rsidRPr="006262C5" w:rsidRDefault="009F3A81" w:rsidP="003778C1">
      <w:pPr>
        <w:spacing w:after="25" w:line="240" w:lineRule="auto"/>
        <w:jc w:val="both"/>
        <w:textAlignment w:val="baseline"/>
        <w:rPr>
          <w:rFonts w:ascii="Times New Roman" w:eastAsia="Times New Roman" w:hAnsi="Times New Roman" w:cs="Times New Roman"/>
          <w:color w:val="000000"/>
          <w:sz w:val="40"/>
          <w:szCs w:val="28"/>
          <w:lang w:val="ro-RO" w:eastAsia="en-GB"/>
        </w:rPr>
      </w:pPr>
      <w:bookmarkStart w:id="0" w:name="_GoBack"/>
      <w:bookmarkEnd w:id="0"/>
      <w:r>
        <w:rPr>
          <w:rFonts w:ascii="Times New Roman" w:eastAsia="Times New Roman" w:hAnsi="Times New Roman" w:cs="Times New Roman"/>
          <w:color w:val="000000"/>
          <w:sz w:val="40"/>
          <w:szCs w:val="28"/>
          <w:lang w:val="ro-RO" w:eastAsia="en-GB"/>
        </w:rPr>
        <w:lastRenderedPageBreak/>
        <w:pict>
          <v:shape id="_x0000_i1027" type="#_x0000_t75" style="width:450.55pt;height:600.55pt">
            <v:imagedata r:id="rId11" o:title="WhatsApp Image 2024-11-22 at 15.50.00 (2)"/>
          </v:shape>
        </w:pict>
      </w:r>
    </w:p>
    <w:p w:rsidR="0010562F" w:rsidRPr="008E1CF0" w:rsidRDefault="0010562F" w:rsidP="003778C1">
      <w:pPr>
        <w:spacing w:after="25" w:line="240" w:lineRule="auto"/>
        <w:jc w:val="both"/>
        <w:textAlignment w:val="baseline"/>
        <w:rPr>
          <w:rFonts w:ascii="Times New Roman" w:eastAsia="Times New Roman" w:hAnsi="Times New Roman" w:cs="Times New Roman"/>
          <w:b/>
          <w:color w:val="000000"/>
          <w:sz w:val="28"/>
          <w:szCs w:val="28"/>
          <w:u w:val="single"/>
          <w:lang w:val="ro-RO" w:eastAsia="en-GB"/>
        </w:rPr>
      </w:pPr>
    </w:p>
    <w:p w:rsidR="00906518" w:rsidRPr="008E1CF0" w:rsidRDefault="00906518">
      <w:pPr>
        <w:rPr>
          <w:lang w:val="ro-RO"/>
        </w:rPr>
      </w:pPr>
    </w:p>
    <w:sectPr w:rsidR="00906518" w:rsidRPr="008E1C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14EB3"/>
    <w:multiLevelType w:val="hybridMultilevel"/>
    <w:tmpl w:val="BB2052AA"/>
    <w:lvl w:ilvl="0" w:tplc="0E6CC76A">
      <w:numFmt w:val="bullet"/>
      <w:lvlText w:val="-"/>
      <w:lvlJc w:val="left"/>
      <w:pPr>
        <w:ind w:left="1004" w:hanging="360"/>
      </w:pPr>
      <w:rPr>
        <w:rFonts w:ascii="Times New Roman" w:eastAsia="Times New Roman" w:hAnsi="Times New Roman" w:cs="Times New Roman" w:hint="default"/>
        <w:color w:val="000000"/>
        <w:sz w:val="28"/>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nsid w:val="0E8E091B"/>
    <w:multiLevelType w:val="multilevel"/>
    <w:tmpl w:val="F28E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0045D3"/>
    <w:multiLevelType w:val="multilevel"/>
    <w:tmpl w:val="CF0E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C10C7D"/>
    <w:multiLevelType w:val="hybridMultilevel"/>
    <w:tmpl w:val="858268AC"/>
    <w:lvl w:ilvl="0" w:tplc="08090005">
      <w:start w:val="1"/>
      <w:numFmt w:val="bullet"/>
      <w:lvlText w:val=""/>
      <w:lvlJc w:val="left"/>
      <w:pPr>
        <w:ind w:left="1004" w:hanging="360"/>
      </w:pPr>
      <w:rPr>
        <w:rFonts w:ascii="Wingdings" w:hAnsi="Wingding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
    <w:nsid w:val="676312C4"/>
    <w:multiLevelType w:val="hybridMultilevel"/>
    <w:tmpl w:val="0D083B46"/>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5">
    <w:nsid w:val="7A8649A9"/>
    <w:multiLevelType w:val="hybridMultilevel"/>
    <w:tmpl w:val="78E2DF0E"/>
    <w:lvl w:ilvl="0" w:tplc="E6D86C7E">
      <w:numFmt w:val="bullet"/>
      <w:lvlText w:val="-"/>
      <w:lvlJc w:val="left"/>
      <w:pPr>
        <w:ind w:left="1080" w:hanging="360"/>
      </w:pPr>
      <w:rPr>
        <w:rFonts w:ascii="Times New Roman" w:eastAsia="Times New Roman" w:hAnsi="Times New Roman" w:cs="Times New Roman" w:hint="default"/>
        <w:color w:val="000000"/>
        <w:sz w:val="28"/>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FA1"/>
    <w:rsid w:val="0010562F"/>
    <w:rsid w:val="003778C1"/>
    <w:rsid w:val="006262C5"/>
    <w:rsid w:val="007201DD"/>
    <w:rsid w:val="007F3F42"/>
    <w:rsid w:val="008E1CF0"/>
    <w:rsid w:val="00906518"/>
    <w:rsid w:val="00906CE8"/>
    <w:rsid w:val="009278DA"/>
    <w:rsid w:val="00944655"/>
    <w:rsid w:val="009F3A81"/>
    <w:rsid w:val="00C12219"/>
    <w:rsid w:val="00C40FA1"/>
    <w:rsid w:val="00D01E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651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906518"/>
  </w:style>
  <w:style w:type="paragraph" w:styleId="BalloonText">
    <w:name w:val="Balloon Text"/>
    <w:basedOn w:val="Normal"/>
    <w:link w:val="BalloonTextChar"/>
    <w:uiPriority w:val="99"/>
    <w:semiHidden/>
    <w:unhideWhenUsed/>
    <w:rsid w:val="009065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518"/>
    <w:rPr>
      <w:rFonts w:ascii="Tahoma" w:hAnsi="Tahoma" w:cs="Tahoma"/>
      <w:sz w:val="16"/>
      <w:szCs w:val="16"/>
    </w:rPr>
  </w:style>
  <w:style w:type="paragraph" w:styleId="ListParagraph">
    <w:name w:val="List Paragraph"/>
    <w:basedOn w:val="Normal"/>
    <w:uiPriority w:val="34"/>
    <w:qFormat/>
    <w:rsid w:val="00906518"/>
    <w:pPr>
      <w:ind w:left="720"/>
      <w:contextualSpacing/>
    </w:pPr>
  </w:style>
  <w:style w:type="character" w:customStyle="1" w:styleId="katex-mathml">
    <w:name w:val="katex-mathml"/>
    <w:basedOn w:val="DefaultParagraphFont"/>
    <w:rsid w:val="007F3F42"/>
  </w:style>
  <w:style w:type="character" w:customStyle="1" w:styleId="mord">
    <w:name w:val="mord"/>
    <w:basedOn w:val="DefaultParagraphFont"/>
    <w:rsid w:val="007F3F42"/>
  </w:style>
  <w:style w:type="character" w:customStyle="1" w:styleId="vlist-s">
    <w:name w:val="vlist-s"/>
    <w:basedOn w:val="DefaultParagraphFont"/>
    <w:rsid w:val="007F3F42"/>
  </w:style>
  <w:style w:type="character" w:customStyle="1" w:styleId="mrel">
    <w:name w:val="mrel"/>
    <w:basedOn w:val="DefaultParagraphFont"/>
    <w:rsid w:val="008E1CF0"/>
  </w:style>
  <w:style w:type="character" w:customStyle="1" w:styleId="mpunct">
    <w:name w:val="mpunct"/>
    <w:basedOn w:val="DefaultParagraphFont"/>
    <w:rsid w:val="008E1CF0"/>
  </w:style>
  <w:style w:type="character" w:customStyle="1" w:styleId="mbin">
    <w:name w:val="mbin"/>
    <w:basedOn w:val="DefaultParagraphFont"/>
    <w:rsid w:val="008E1CF0"/>
  </w:style>
  <w:style w:type="character" w:customStyle="1" w:styleId="overflow-hidden">
    <w:name w:val="overflow-hidden"/>
    <w:basedOn w:val="DefaultParagraphFont"/>
    <w:rsid w:val="008E1C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651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906518"/>
  </w:style>
  <w:style w:type="paragraph" w:styleId="BalloonText">
    <w:name w:val="Balloon Text"/>
    <w:basedOn w:val="Normal"/>
    <w:link w:val="BalloonTextChar"/>
    <w:uiPriority w:val="99"/>
    <w:semiHidden/>
    <w:unhideWhenUsed/>
    <w:rsid w:val="009065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518"/>
    <w:rPr>
      <w:rFonts w:ascii="Tahoma" w:hAnsi="Tahoma" w:cs="Tahoma"/>
      <w:sz w:val="16"/>
      <w:szCs w:val="16"/>
    </w:rPr>
  </w:style>
  <w:style w:type="paragraph" w:styleId="ListParagraph">
    <w:name w:val="List Paragraph"/>
    <w:basedOn w:val="Normal"/>
    <w:uiPriority w:val="34"/>
    <w:qFormat/>
    <w:rsid w:val="00906518"/>
    <w:pPr>
      <w:ind w:left="720"/>
      <w:contextualSpacing/>
    </w:pPr>
  </w:style>
  <w:style w:type="character" w:customStyle="1" w:styleId="katex-mathml">
    <w:name w:val="katex-mathml"/>
    <w:basedOn w:val="DefaultParagraphFont"/>
    <w:rsid w:val="007F3F42"/>
  </w:style>
  <w:style w:type="character" w:customStyle="1" w:styleId="mord">
    <w:name w:val="mord"/>
    <w:basedOn w:val="DefaultParagraphFont"/>
    <w:rsid w:val="007F3F42"/>
  </w:style>
  <w:style w:type="character" w:customStyle="1" w:styleId="vlist-s">
    <w:name w:val="vlist-s"/>
    <w:basedOn w:val="DefaultParagraphFont"/>
    <w:rsid w:val="007F3F42"/>
  </w:style>
  <w:style w:type="character" w:customStyle="1" w:styleId="mrel">
    <w:name w:val="mrel"/>
    <w:basedOn w:val="DefaultParagraphFont"/>
    <w:rsid w:val="008E1CF0"/>
  </w:style>
  <w:style w:type="character" w:customStyle="1" w:styleId="mpunct">
    <w:name w:val="mpunct"/>
    <w:basedOn w:val="DefaultParagraphFont"/>
    <w:rsid w:val="008E1CF0"/>
  </w:style>
  <w:style w:type="character" w:customStyle="1" w:styleId="mbin">
    <w:name w:val="mbin"/>
    <w:basedOn w:val="DefaultParagraphFont"/>
    <w:rsid w:val="008E1CF0"/>
  </w:style>
  <w:style w:type="character" w:customStyle="1" w:styleId="overflow-hidden">
    <w:name w:val="overflow-hidden"/>
    <w:basedOn w:val="DefaultParagraphFont"/>
    <w:rsid w:val="008E1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6588064">
      <w:bodyDiv w:val="1"/>
      <w:marLeft w:val="0"/>
      <w:marRight w:val="0"/>
      <w:marTop w:val="0"/>
      <w:marBottom w:val="0"/>
      <w:divBdr>
        <w:top w:val="none" w:sz="0" w:space="0" w:color="auto"/>
        <w:left w:val="none" w:sz="0" w:space="0" w:color="auto"/>
        <w:bottom w:val="none" w:sz="0" w:space="0" w:color="auto"/>
        <w:right w:val="none" w:sz="0" w:space="0" w:color="auto"/>
      </w:divBdr>
    </w:div>
    <w:div w:id="500630088">
      <w:bodyDiv w:val="1"/>
      <w:marLeft w:val="0"/>
      <w:marRight w:val="0"/>
      <w:marTop w:val="0"/>
      <w:marBottom w:val="0"/>
      <w:divBdr>
        <w:top w:val="none" w:sz="0" w:space="0" w:color="auto"/>
        <w:left w:val="none" w:sz="0" w:space="0" w:color="auto"/>
        <w:bottom w:val="none" w:sz="0" w:space="0" w:color="auto"/>
        <w:right w:val="none" w:sz="0" w:space="0" w:color="auto"/>
      </w:divBdr>
    </w:div>
    <w:div w:id="678240018">
      <w:bodyDiv w:val="1"/>
      <w:marLeft w:val="0"/>
      <w:marRight w:val="0"/>
      <w:marTop w:val="0"/>
      <w:marBottom w:val="0"/>
      <w:divBdr>
        <w:top w:val="none" w:sz="0" w:space="0" w:color="auto"/>
        <w:left w:val="none" w:sz="0" w:space="0" w:color="auto"/>
        <w:bottom w:val="none" w:sz="0" w:space="0" w:color="auto"/>
        <w:right w:val="none" w:sz="0" w:space="0" w:color="auto"/>
      </w:divBdr>
    </w:div>
    <w:div w:id="708797436">
      <w:bodyDiv w:val="1"/>
      <w:marLeft w:val="0"/>
      <w:marRight w:val="0"/>
      <w:marTop w:val="0"/>
      <w:marBottom w:val="0"/>
      <w:divBdr>
        <w:top w:val="none" w:sz="0" w:space="0" w:color="auto"/>
        <w:left w:val="none" w:sz="0" w:space="0" w:color="auto"/>
        <w:bottom w:val="none" w:sz="0" w:space="0" w:color="auto"/>
        <w:right w:val="none" w:sz="0" w:space="0" w:color="auto"/>
      </w:divBdr>
      <w:divsChild>
        <w:div w:id="2073194738">
          <w:marLeft w:val="0"/>
          <w:marRight w:val="0"/>
          <w:marTop w:val="0"/>
          <w:marBottom w:val="0"/>
          <w:divBdr>
            <w:top w:val="none" w:sz="0" w:space="0" w:color="auto"/>
            <w:left w:val="none" w:sz="0" w:space="0" w:color="auto"/>
            <w:bottom w:val="none" w:sz="0" w:space="0" w:color="auto"/>
            <w:right w:val="none" w:sz="0" w:space="0" w:color="auto"/>
          </w:divBdr>
          <w:divsChild>
            <w:div w:id="1024863829">
              <w:marLeft w:val="0"/>
              <w:marRight w:val="0"/>
              <w:marTop w:val="0"/>
              <w:marBottom w:val="0"/>
              <w:divBdr>
                <w:top w:val="none" w:sz="0" w:space="0" w:color="auto"/>
                <w:left w:val="none" w:sz="0" w:space="0" w:color="auto"/>
                <w:bottom w:val="none" w:sz="0" w:space="0" w:color="auto"/>
                <w:right w:val="none" w:sz="0" w:space="0" w:color="auto"/>
              </w:divBdr>
              <w:divsChild>
                <w:div w:id="1765494241">
                  <w:marLeft w:val="0"/>
                  <w:marRight w:val="0"/>
                  <w:marTop w:val="0"/>
                  <w:marBottom w:val="0"/>
                  <w:divBdr>
                    <w:top w:val="none" w:sz="0" w:space="0" w:color="auto"/>
                    <w:left w:val="none" w:sz="0" w:space="0" w:color="auto"/>
                    <w:bottom w:val="none" w:sz="0" w:space="0" w:color="auto"/>
                    <w:right w:val="none" w:sz="0" w:space="0" w:color="auto"/>
                  </w:divBdr>
                  <w:divsChild>
                    <w:div w:id="167746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309017">
          <w:marLeft w:val="0"/>
          <w:marRight w:val="0"/>
          <w:marTop w:val="0"/>
          <w:marBottom w:val="0"/>
          <w:divBdr>
            <w:top w:val="none" w:sz="0" w:space="0" w:color="auto"/>
            <w:left w:val="none" w:sz="0" w:space="0" w:color="auto"/>
            <w:bottom w:val="none" w:sz="0" w:space="0" w:color="auto"/>
            <w:right w:val="none" w:sz="0" w:space="0" w:color="auto"/>
          </w:divBdr>
          <w:divsChild>
            <w:div w:id="1282808571">
              <w:marLeft w:val="0"/>
              <w:marRight w:val="0"/>
              <w:marTop w:val="0"/>
              <w:marBottom w:val="0"/>
              <w:divBdr>
                <w:top w:val="none" w:sz="0" w:space="0" w:color="auto"/>
                <w:left w:val="none" w:sz="0" w:space="0" w:color="auto"/>
                <w:bottom w:val="none" w:sz="0" w:space="0" w:color="auto"/>
                <w:right w:val="none" w:sz="0" w:space="0" w:color="auto"/>
              </w:divBdr>
              <w:divsChild>
                <w:div w:id="118571018">
                  <w:marLeft w:val="0"/>
                  <w:marRight w:val="0"/>
                  <w:marTop w:val="0"/>
                  <w:marBottom w:val="0"/>
                  <w:divBdr>
                    <w:top w:val="none" w:sz="0" w:space="0" w:color="auto"/>
                    <w:left w:val="none" w:sz="0" w:space="0" w:color="auto"/>
                    <w:bottom w:val="none" w:sz="0" w:space="0" w:color="auto"/>
                    <w:right w:val="none" w:sz="0" w:space="0" w:color="auto"/>
                  </w:divBdr>
                  <w:divsChild>
                    <w:div w:id="26581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503187">
      <w:bodyDiv w:val="1"/>
      <w:marLeft w:val="0"/>
      <w:marRight w:val="0"/>
      <w:marTop w:val="0"/>
      <w:marBottom w:val="0"/>
      <w:divBdr>
        <w:top w:val="none" w:sz="0" w:space="0" w:color="auto"/>
        <w:left w:val="none" w:sz="0" w:space="0" w:color="auto"/>
        <w:bottom w:val="none" w:sz="0" w:space="0" w:color="auto"/>
        <w:right w:val="none" w:sz="0" w:space="0" w:color="auto"/>
      </w:divBdr>
    </w:div>
    <w:div w:id="1525633585">
      <w:bodyDiv w:val="1"/>
      <w:marLeft w:val="0"/>
      <w:marRight w:val="0"/>
      <w:marTop w:val="0"/>
      <w:marBottom w:val="0"/>
      <w:divBdr>
        <w:top w:val="none" w:sz="0" w:space="0" w:color="auto"/>
        <w:left w:val="none" w:sz="0" w:space="0" w:color="auto"/>
        <w:bottom w:val="none" w:sz="0" w:space="0" w:color="auto"/>
        <w:right w:val="none" w:sz="0" w:space="0" w:color="auto"/>
      </w:divBdr>
    </w:div>
    <w:div w:id="1588541439">
      <w:bodyDiv w:val="1"/>
      <w:marLeft w:val="0"/>
      <w:marRight w:val="0"/>
      <w:marTop w:val="0"/>
      <w:marBottom w:val="0"/>
      <w:divBdr>
        <w:top w:val="none" w:sz="0" w:space="0" w:color="auto"/>
        <w:left w:val="none" w:sz="0" w:space="0" w:color="auto"/>
        <w:bottom w:val="none" w:sz="0" w:space="0" w:color="auto"/>
        <w:right w:val="none" w:sz="0" w:space="0" w:color="auto"/>
      </w:divBdr>
      <w:divsChild>
        <w:div w:id="149564858">
          <w:marLeft w:val="0"/>
          <w:marRight w:val="0"/>
          <w:marTop w:val="0"/>
          <w:marBottom w:val="0"/>
          <w:divBdr>
            <w:top w:val="none" w:sz="0" w:space="0" w:color="auto"/>
            <w:left w:val="none" w:sz="0" w:space="0" w:color="auto"/>
            <w:bottom w:val="none" w:sz="0" w:space="0" w:color="auto"/>
            <w:right w:val="none" w:sz="0" w:space="0" w:color="auto"/>
          </w:divBdr>
          <w:divsChild>
            <w:div w:id="2092920576">
              <w:marLeft w:val="0"/>
              <w:marRight w:val="0"/>
              <w:marTop w:val="0"/>
              <w:marBottom w:val="0"/>
              <w:divBdr>
                <w:top w:val="none" w:sz="0" w:space="0" w:color="auto"/>
                <w:left w:val="none" w:sz="0" w:space="0" w:color="auto"/>
                <w:bottom w:val="none" w:sz="0" w:space="0" w:color="auto"/>
                <w:right w:val="none" w:sz="0" w:space="0" w:color="auto"/>
              </w:divBdr>
              <w:divsChild>
                <w:div w:id="684746055">
                  <w:marLeft w:val="0"/>
                  <w:marRight w:val="0"/>
                  <w:marTop w:val="0"/>
                  <w:marBottom w:val="0"/>
                  <w:divBdr>
                    <w:top w:val="none" w:sz="0" w:space="0" w:color="auto"/>
                    <w:left w:val="none" w:sz="0" w:space="0" w:color="auto"/>
                    <w:bottom w:val="none" w:sz="0" w:space="0" w:color="auto"/>
                    <w:right w:val="none" w:sz="0" w:space="0" w:color="auto"/>
                  </w:divBdr>
                  <w:divsChild>
                    <w:div w:id="1221790705">
                      <w:marLeft w:val="0"/>
                      <w:marRight w:val="0"/>
                      <w:marTop w:val="0"/>
                      <w:marBottom w:val="0"/>
                      <w:divBdr>
                        <w:top w:val="none" w:sz="0" w:space="0" w:color="auto"/>
                        <w:left w:val="none" w:sz="0" w:space="0" w:color="auto"/>
                        <w:bottom w:val="none" w:sz="0" w:space="0" w:color="auto"/>
                        <w:right w:val="none" w:sz="0" w:space="0" w:color="auto"/>
                      </w:divBdr>
                      <w:divsChild>
                        <w:div w:id="226890151">
                          <w:marLeft w:val="0"/>
                          <w:marRight w:val="0"/>
                          <w:marTop w:val="0"/>
                          <w:marBottom w:val="0"/>
                          <w:divBdr>
                            <w:top w:val="none" w:sz="0" w:space="0" w:color="auto"/>
                            <w:left w:val="none" w:sz="0" w:space="0" w:color="auto"/>
                            <w:bottom w:val="none" w:sz="0" w:space="0" w:color="auto"/>
                            <w:right w:val="none" w:sz="0" w:space="0" w:color="auto"/>
                          </w:divBdr>
                          <w:divsChild>
                            <w:div w:id="11936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889092">
      <w:bodyDiv w:val="1"/>
      <w:marLeft w:val="0"/>
      <w:marRight w:val="0"/>
      <w:marTop w:val="0"/>
      <w:marBottom w:val="0"/>
      <w:divBdr>
        <w:top w:val="none" w:sz="0" w:space="0" w:color="auto"/>
        <w:left w:val="none" w:sz="0" w:space="0" w:color="auto"/>
        <w:bottom w:val="none" w:sz="0" w:space="0" w:color="auto"/>
        <w:right w:val="none" w:sz="0" w:space="0" w:color="auto"/>
      </w:divBdr>
      <w:divsChild>
        <w:div w:id="444269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7</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silv10mine x</dc:creator>
  <cp:keywords/>
  <dc:description/>
  <cp:lastModifiedBy>silv10mine x</cp:lastModifiedBy>
  <cp:revision>10</cp:revision>
  <dcterms:created xsi:type="dcterms:W3CDTF">2024-11-20T12:17:00Z</dcterms:created>
  <dcterms:modified xsi:type="dcterms:W3CDTF">2024-11-22T13:51:00Z</dcterms:modified>
</cp:coreProperties>
</file>