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DDBBE" w14:textId="77777777" w:rsidR="00D26347" w:rsidRPr="000264F0" w:rsidRDefault="00000000">
      <w:pPr>
        <w:pStyle w:val="Ttulo"/>
        <w:rPr>
          <w:lang w:val="pt-BR"/>
        </w:rPr>
      </w:pPr>
      <w:r w:rsidRPr="000264F0">
        <w:rPr>
          <w:lang w:val="pt-BR"/>
        </w:rPr>
        <w:t>Aula Prática – Indexação no Oracle 21c</w:t>
      </w:r>
    </w:p>
    <w:p w14:paraId="33E40262" w14:textId="77777777" w:rsidR="00D26347" w:rsidRPr="000264F0" w:rsidRDefault="00000000">
      <w:pPr>
        <w:pStyle w:val="Ttulo1"/>
        <w:rPr>
          <w:lang w:val="pt-BR"/>
        </w:rPr>
      </w:pPr>
      <w:r w:rsidRPr="000264F0">
        <w:rPr>
          <w:lang w:val="pt-BR"/>
        </w:rPr>
        <w:t>1. Conceito de Indexação</w:t>
      </w:r>
    </w:p>
    <w:p w14:paraId="4D3C34D4" w14:textId="77777777" w:rsidR="00D26347" w:rsidRPr="000264F0" w:rsidRDefault="00000000">
      <w:pPr>
        <w:rPr>
          <w:lang w:val="pt-BR"/>
        </w:rPr>
      </w:pPr>
      <w:r w:rsidRPr="000264F0">
        <w:rPr>
          <w:lang w:val="pt-BR"/>
        </w:rPr>
        <w:t>Indexação é uma técnica usada para acelerar consultas em banco de dados, funcionando como um índice de livro. No Oracle, os índices armazenam os valores de colunas e ponteiros para linhas correspondentes, permitindo o acesso rápido aos dados.</w:t>
      </w:r>
    </w:p>
    <w:p w14:paraId="19C390F2" w14:textId="77777777" w:rsidR="00D26347" w:rsidRPr="000264F0" w:rsidRDefault="00000000">
      <w:pPr>
        <w:pStyle w:val="Ttulo1"/>
        <w:rPr>
          <w:lang w:val="pt-BR"/>
        </w:rPr>
      </w:pPr>
      <w:r w:rsidRPr="000264F0">
        <w:rPr>
          <w:lang w:val="pt-BR"/>
        </w:rPr>
        <w:t>2. Funcionamento no Oracle 21c</w:t>
      </w:r>
    </w:p>
    <w:p w14:paraId="7E9C44EA" w14:textId="77777777" w:rsidR="00D26347" w:rsidRPr="000264F0" w:rsidRDefault="00000000">
      <w:pPr>
        <w:rPr>
          <w:lang w:val="pt-BR"/>
        </w:rPr>
      </w:pPr>
      <w:r w:rsidRPr="000264F0">
        <w:rPr>
          <w:lang w:val="pt-BR"/>
        </w:rPr>
        <w:t>No Oracle 21c, os índices são estruturas auxiliares, como árvores B-tree, que agilizam o acesso. O otimizador decide quando usar um índice com base em estatísticas e seletividade das colunas.</w:t>
      </w:r>
    </w:p>
    <w:p w14:paraId="4C0CBD44" w14:textId="77777777" w:rsidR="00D26347" w:rsidRDefault="00000000">
      <w:pPr>
        <w:pStyle w:val="Ttulo1"/>
      </w:pPr>
      <w:r>
        <w:t>3. Tipos de Índices</w:t>
      </w:r>
    </w:p>
    <w:p w14:paraId="1FC5C813" w14:textId="77777777" w:rsidR="00D26347" w:rsidRPr="000264F0" w:rsidRDefault="00000000">
      <w:pPr>
        <w:pStyle w:val="Commarcadores"/>
        <w:rPr>
          <w:lang w:val="pt-BR"/>
        </w:rPr>
      </w:pPr>
      <w:r w:rsidRPr="000264F0">
        <w:rPr>
          <w:lang w:val="pt-BR"/>
        </w:rPr>
        <w:t>- B-tree: padrão, ideal para buscas exatas ou intervalares.</w:t>
      </w:r>
    </w:p>
    <w:p w14:paraId="019949BD" w14:textId="77777777" w:rsidR="00D26347" w:rsidRPr="000264F0" w:rsidRDefault="00000000">
      <w:pPr>
        <w:pStyle w:val="Commarcadores"/>
        <w:rPr>
          <w:lang w:val="pt-BR"/>
        </w:rPr>
      </w:pPr>
      <w:r w:rsidRPr="000264F0">
        <w:rPr>
          <w:lang w:val="pt-BR"/>
        </w:rPr>
        <w:t>- Bitmap: ideal para colunas com poucos valores distintos.</w:t>
      </w:r>
    </w:p>
    <w:p w14:paraId="70AE7A0D" w14:textId="77777777" w:rsidR="00D26347" w:rsidRPr="000264F0" w:rsidRDefault="00000000">
      <w:pPr>
        <w:pStyle w:val="Commarcadores"/>
        <w:rPr>
          <w:lang w:val="pt-BR"/>
        </w:rPr>
      </w:pPr>
      <w:r w:rsidRPr="000264F0">
        <w:rPr>
          <w:lang w:val="pt-BR"/>
        </w:rPr>
        <w:t>- Composto: usa duas ou mais colunas.</w:t>
      </w:r>
    </w:p>
    <w:p w14:paraId="708D2CDF" w14:textId="77777777" w:rsidR="00D26347" w:rsidRPr="000264F0" w:rsidRDefault="00000000">
      <w:pPr>
        <w:pStyle w:val="Commarcadores"/>
        <w:rPr>
          <w:lang w:val="pt-BR"/>
        </w:rPr>
      </w:pPr>
      <w:r w:rsidRPr="000264F0">
        <w:rPr>
          <w:lang w:val="pt-BR"/>
        </w:rPr>
        <w:t>- Function-Based: indexa o resultado de uma função.</w:t>
      </w:r>
    </w:p>
    <w:p w14:paraId="72FF5ED2" w14:textId="77777777" w:rsidR="00D26347" w:rsidRPr="000264F0" w:rsidRDefault="00000000">
      <w:pPr>
        <w:pStyle w:val="Commarcadores"/>
        <w:rPr>
          <w:lang w:val="pt-BR"/>
        </w:rPr>
      </w:pPr>
      <w:r w:rsidRPr="000264F0">
        <w:rPr>
          <w:lang w:val="pt-BR"/>
        </w:rPr>
        <w:t>- Unique: garante unicidade dos valores.</w:t>
      </w:r>
    </w:p>
    <w:p w14:paraId="49E58936" w14:textId="77777777" w:rsidR="00D26347" w:rsidRPr="000264F0" w:rsidRDefault="00000000">
      <w:pPr>
        <w:pStyle w:val="Commarcadores"/>
        <w:rPr>
          <w:lang w:val="pt-BR"/>
        </w:rPr>
      </w:pPr>
      <w:r w:rsidRPr="000264F0">
        <w:rPr>
          <w:lang w:val="pt-BR"/>
        </w:rPr>
        <w:t>- Reverse Key: inverte valores para evitar hotspots.</w:t>
      </w:r>
    </w:p>
    <w:p w14:paraId="05CDBE41" w14:textId="77777777" w:rsidR="00D26347" w:rsidRPr="000264F0" w:rsidRDefault="00000000">
      <w:pPr>
        <w:pStyle w:val="Commarcadores"/>
        <w:rPr>
          <w:lang w:val="pt-BR"/>
        </w:rPr>
      </w:pPr>
      <w:r w:rsidRPr="000264F0">
        <w:rPr>
          <w:lang w:val="pt-BR"/>
        </w:rPr>
        <w:t>- Invisible: ignorado pelo otimizador (para testes).</w:t>
      </w:r>
    </w:p>
    <w:p w14:paraId="41086ABA" w14:textId="77777777" w:rsidR="00D26347" w:rsidRPr="000264F0" w:rsidRDefault="00000000">
      <w:pPr>
        <w:pStyle w:val="Ttulo1"/>
        <w:rPr>
          <w:lang w:val="pt-BR"/>
        </w:rPr>
      </w:pPr>
      <w:r w:rsidRPr="000264F0">
        <w:rPr>
          <w:lang w:val="pt-BR"/>
        </w:rPr>
        <w:t>4. Quando Usar ou Evitar Índices</w:t>
      </w:r>
    </w:p>
    <w:p w14:paraId="7AF3345D" w14:textId="77777777" w:rsidR="00D26347" w:rsidRPr="000264F0" w:rsidRDefault="00000000">
      <w:pPr>
        <w:rPr>
          <w:lang w:val="pt-BR"/>
        </w:rPr>
      </w:pPr>
      <w:r w:rsidRPr="000264F0">
        <w:rPr>
          <w:lang w:val="pt-BR"/>
        </w:rPr>
        <w:t>Use índices quando:</w:t>
      </w:r>
    </w:p>
    <w:p w14:paraId="5F2CC8F9" w14:textId="77777777" w:rsidR="00D26347" w:rsidRDefault="00000000">
      <w:pPr>
        <w:pStyle w:val="Commarcadores"/>
      </w:pPr>
      <w:r>
        <w:t>- Consultas usam WHERE, JOIN, ORDER BY, GROUP BY.</w:t>
      </w:r>
    </w:p>
    <w:p w14:paraId="5426D598" w14:textId="77777777" w:rsidR="00D26347" w:rsidRPr="000264F0" w:rsidRDefault="00000000">
      <w:pPr>
        <w:pStyle w:val="Commarcadores"/>
        <w:rPr>
          <w:lang w:val="pt-BR"/>
        </w:rPr>
      </w:pPr>
      <w:r w:rsidRPr="000264F0">
        <w:rPr>
          <w:lang w:val="pt-BR"/>
        </w:rPr>
        <w:t>- Alta seletividade (muitos valores distintos).</w:t>
      </w:r>
    </w:p>
    <w:p w14:paraId="70DCF997" w14:textId="77777777" w:rsidR="00D26347" w:rsidRPr="000264F0" w:rsidRDefault="00000000">
      <w:pPr>
        <w:pStyle w:val="Commarcadores"/>
        <w:rPr>
          <w:lang w:val="pt-BR"/>
        </w:rPr>
      </w:pPr>
      <w:r w:rsidRPr="000264F0">
        <w:rPr>
          <w:lang w:val="pt-BR"/>
        </w:rPr>
        <w:t>- Acesso a um pequeno conjunto de dados.</w:t>
      </w:r>
    </w:p>
    <w:p w14:paraId="685FF9BC" w14:textId="77777777" w:rsidR="00D26347" w:rsidRDefault="00000000">
      <w:r>
        <w:t>Evite índices quando:</w:t>
      </w:r>
    </w:p>
    <w:p w14:paraId="44FC8015" w14:textId="77777777" w:rsidR="00D26347" w:rsidRPr="000264F0" w:rsidRDefault="00000000">
      <w:pPr>
        <w:pStyle w:val="Commarcadores"/>
        <w:rPr>
          <w:lang w:val="pt-BR"/>
        </w:rPr>
      </w:pPr>
      <w:r w:rsidRPr="000264F0">
        <w:rPr>
          <w:lang w:val="pt-BR"/>
        </w:rPr>
        <w:t>- Coluna tem poucos valores distintos.</w:t>
      </w:r>
    </w:p>
    <w:p w14:paraId="25CA76DA" w14:textId="77777777" w:rsidR="00D26347" w:rsidRPr="000264F0" w:rsidRDefault="00000000">
      <w:pPr>
        <w:pStyle w:val="Commarcadores"/>
        <w:rPr>
          <w:lang w:val="pt-BR"/>
        </w:rPr>
      </w:pPr>
      <w:r w:rsidRPr="000264F0">
        <w:rPr>
          <w:lang w:val="pt-BR"/>
        </w:rPr>
        <w:t>- Tabela sofre muitas inserções e atualizações.</w:t>
      </w:r>
    </w:p>
    <w:p w14:paraId="633E5F23" w14:textId="77777777" w:rsidR="00D26347" w:rsidRDefault="00000000">
      <w:pPr>
        <w:pStyle w:val="Ttulo1"/>
      </w:pPr>
      <w:r>
        <w:t>5. Vantagens e Desvantagens</w:t>
      </w:r>
    </w:p>
    <w:p w14:paraId="6AD4A8AA" w14:textId="77777777" w:rsidR="00D26347" w:rsidRDefault="00000000">
      <w:r>
        <w:t>Vantagens:</w:t>
      </w:r>
    </w:p>
    <w:p w14:paraId="7B57719F" w14:textId="77777777" w:rsidR="00D26347" w:rsidRDefault="00000000">
      <w:pPr>
        <w:pStyle w:val="Commarcadores"/>
      </w:pPr>
      <w:r>
        <w:t>- Aceleram consultas e joins.</w:t>
      </w:r>
    </w:p>
    <w:p w14:paraId="64AEE84E" w14:textId="77777777" w:rsidR="00D26347" w:rsidRPr="000264F0" w:rsidRDefault="00000000">
      <w:pPr>
        <w:pStyle w:val="Commarcadores"/>
        <w:rPr>
          <w:lang w:val="pt-BR"/>
        </w:rPr>
      </w:pPr>
      <w:r w:rsidRPr="000264F0">
        <w:rPr>
          <w:lang w:val="pt-BR"/>
        </w:rPr>
        <w:t>- Melhoram desempenho em buscas filtradas.</w:t>
      </w:r>
    </w:p>
    <w:p w14:paraId="2512E8CE" w14:textId="77777777" w:rsidR="00D26347" w:rsidRDefault="00000000">
      <w:r>
        <w:t>Desvantagens:</w:t>
      </w:r>
    </w:p>
    <w:p w14:paraId="6179F2F6" w14:textId="77777777" w:rsidR="00D26347" w:rsidRDefault="00000000">
      <w:pPr>
        <w:pStyle w:val="Commarcadores"/>
      </w:pPr>
      <w:r>
        <w:t>- Ocupam espaço.</w:t>
      </w:r>
    </w:p>
    <w:p w14:paraId="1E6AB630" w14:textId="77777777" w:rsidR="00D26347" w:rsidRPr="000264F0" w:rsidRDefault="00000000">
      <w:pPr>
        <w:pStyle w:val="Commarcadores"/>
        <w:rPr>
          <w:lang w:val="pt-BR"/>
        </w:rPr>
      </w:pPr>
      <w:r w:rsidRPr="000264F0">
        <w:rPr>
          <w:lang w:val="pt-BR"/>
        </w:rPr>
        <w:t>- Impactam a performance em operações DML.</w:t>
      </w:r>
    </w:p>
    <w:p w14:paraId="7EDC1BB6" w14:textId="77777777" w:rsidR="00D26347" w:rsidRPr="000264F0" w:rsidRDefault="00000000">
      <w:pPr>
        <w:pStyle w:val="Ttulo1"/>
        <w:rPr>
          <w:lang w:val="pt-BR"/>
        </w:rPr>
      </w:pPr>
      <w:r w:rsidRPr="000264F0">
        <w:rPr>
          <w:lang w:val="pt-BR"/>
        </w:rPr>
        <w:lastRenderedPageBreak/>
        <w:t>6. Comandos SQL de Indexação</w:t>
      </w:r>
    </w:p>
    <w:p w14:paraId="5D2011DF" w14:textId="77777777" w:rsidR="00D26347" w:rsidRPr="000264F0" w:rsidRDefault="00000000">
      <w:pPr>
        <w:pStyle w:val="CitaoIntensa"/>
        <w:rPr>
          <w:lang w:val="pt-BR"/>
        </w:rPr>
      </w:pPr>
      <w:r w:rsidRPr="000264F0">
        <w:rPr>
          <w:lang w:val="pt-BR"/>
        </w:rPr>
        <w:t>CREATE INDEX idx_cliente_nome ON cliente (cliente_nome);</w:t>
      </w:r>
    </w:p>
    <w:p w14:paraId="325A827C" w14:textId="77777777" w:rsidR="00D26347" w:rsidRPr="000264F0" w:rsidRDefault="00000000">
      <w:pPr>
        <w:pStyle w:val="CitaoIntensa"/>
        <w:rPr>
          <w:lang w:val="pt-BR"/>
        </w:rPr>
      </w:pPr>
      <w:r w:rsidRPr="000264F0">
        <w:rPr>
          <w:lang w:val="pt-BR"/>
        </w:rPr>
        <w:t>CREATE INDEX idx_conta_cliente_agencia ON conta (cliente_cliente_cod, agencia_agencia_cod);</w:t>
      </w:r>
    </w:p>
    <w:p w14:paraId="554CAD28" w14:textId="77777777" w:rsidR="00D26347" w:rsidRDefault="00000000">
      <w:pPr>
        <w:pStyle w:val="CitaoIntensa"/>
      </w:pPr>
      <w:r>
        <w:t>CREATE INDEX idx_upper_nome ON cliente (UPPER(cliente_nome));</w:t>
      </w:r>
    </w:p>
    <w:p w14:paraId="799BB6C3" w14:textId="77777777" w:rsidR="00D26347" w:rsidRPr="000264F0" w:rsidRDefault="00000000">
      <w:pPr>
        <w:pStyle w:val="CitaoIntensa"/>
        <w:rPr>
          <w:lang w:val="pt-BR"/>
        </w:rPr>
      </w:pPr>
      <w:r w:rsidRPr="000264F0">
        <w:rPr>
          <w:lang w:val="pt-BR"/>
        </w:rPr>
        <w:t>CREATE BITMAP INDEX idx_agencia_cidade ON agencia (agencia_cidade);</w:t>
      </w:r>
    </w:p>
    <w:p w14:paraId="65BF51DF" w14:textId="77777777" w:rsidR="00D26347" w:rsidRPr="000264F0" w:rsidRDefault="00000000">
      <w:pPr>
        <w:pStyle w:val="CitaoIntensa"/>
        <w:rPr>
          <w:lang w:val="pt-BR"/>
        </w:rPr>
      </w:pPr>
      <w:r w:rsidRPr="000264F0">
        <w:rPr>
          <w:lang w:val="pt-BR"/>
        </w:rPr>
        <w:t>ALTER INDEX idx_cliente_nome INVISIBLE;</w:t>
      </w:r>
    </w:p>
    <w:p w14:paraId="77B4BBBD" w14:textId="77777777" w:rsidR="00D26347" w:rsidRPr="000264F0" w:rsidRDefault="00000000">
      <w:pPr>
        <w:pStyle w:val="CitaoIntensa"/>
        <w:rPr>
          <w:lang w:val="pt-BR"/>
        </w:rPr>
      </w:pPr>
      <w:r w:rsidRPr="000264F0">
        <w:rPr>
          <w:lang w:val="pt-BR"/>
        </w:rPr>
        <w:t>ALTER INDEX idx_cliente_nome VISIBLE;</w:t>
      </w:r>
    </w:p>
    <w:p w14:paraId="6B9338CB" w14:textId="77777777" w:rsidR="00D26347" w:rsidRPr="000264F0" w:rsidRDefault="00000000">
      <w:pPr>
        <w:pStyle w:val="CitaoIntensa"/>
        <w:rPr>
          <w:lang w:val="pt-BR"/>
        </w:rPr>
      </w:pPr>
      <w:r w:rsidRPr="000264F0">
        <w:rPr>
          <w:lang w:val="pt-BR"/>
        </w:rPr>
        <w:t>DROP INDEX idx_cliente_nome;</w:t>
      </w:r>
    </w:p>
    <w:p w14:paraId="09F6BCC2" w14:textId="77777777" w:rsidR="00D26347" w:rsidRPr="000264F0" w:rsidRDefault="00000000">
      <w:pPr>
        <w:pStyle w:val="Ttulo1"/>
        <w:rPr>
          <w:lang w:val="pt-BR"/>
        </w:rPr>
      </w:pPr>
      <w:r w:rsidRPr="000264F0">
        <w:rPr>
          <w:lang w:val="pt-BR"/>
        </w:rPr>
        <w:t>7. Exemplos Práticos com as Tabelas do Projeto</w:t>
      </w:r>
    </w:p>
    <w:p w14:paraId="59B41F70" w14:textId="77777777" w:rsidR="00D26347" w:rsidRPr="000264F0" w:rsidRDefault="00000000">
      <w:pPr>
        <w:pStyle w:val="Commarcadores"/>
        <w:rPr>
          <w:lang w:val="pt-BR"/>
        </w:rPr>
      </w:pPr>
      <w:r w:rsidRPr="000264F0">
        <w:rPr>
          <w:lang w:val="pt-BR"/>
        </w:rPr>
        <w:t>Criar índice para cliente_nome:</w:t>
      </w:r>
    </w:p>
    <w:p w14:paraId="6E26F808" w14:textId="77777777" w:rsidR="00D26347" w:rsidRPr="000264F0" w:rsidRDefault="00000000">
      <w:pPr>
        <w:pStyle w:val="CitaoIntensa"/>
        <w:rPr>
          <w:lang w:val="pt-BR"/>
        </w:rPr>
      </w:pPr>
      <w:r w:rsidRPr="000264F0">
        <w:rPr>
          <w:lang w:val="pt-BR"/>
        </w:rPr>
        <w:t>CREATE INDEX idx_cliente_nome ON cliente (cliente_nome);</w:t>
      </w:r>
    </w:p>
    <w:p w14:paraId="68063DC5" w14:textId="77777777" w:rsidR="00D26347" w:rsidRDefault="00000000">
      <w:pPr>
        <w:pStyle w:val="Commarcadores"/>
      </w:pPr>
      <w:r>
        <w:t>Índice composto em conta:</w:t>
      </w:r>
    </w:p>
    <w:p w14:paraId="527C99F0" w14:textId="77777777" w:rsidR="00D26347" w:rsidRPr="000264F0" w:rsidRDefault="00000000">
      <w:pPr>
        <w:pStyle w:val="CitaoIntensa"/>
        <w:rPr>
          <w:lang w:val="pt-BR"/>
        </w:rPr>
      </w:pPr>
      <w:r w:rsidRPr="000264F0">
        <w:rPr>
          <w:lang w:val="pt-BR"/>
        </w:rPr>
        <w:t>CREATE INDEX idx_conta_cliente_agencia ON conta (cliente_cliente_cod, agencia_agencia_cod);</w:t>
      </w:r>
    </w:p>
    <w:p w14:paraId="112A7132" w14:textId="77777777" w:rsidR="00D26347" w:rsidRPr="000264F0" w:rsidRDefault="00000000">
      <w:pPr>
        <w:pStyle w:val="Commarcadores"/>
        <w:rPr>
          <w:lang w:val="pt-BR"/>
        </w:rPr>
      </w:pPr>
      <w:r w:rsidRPr="000264F0">
        <w:rPr>
          <w:lang w:val="pt-BR"/>
        </w:rPr>
        <w:t>Índice em cidade da agência:</w:t>
      </w:r>
    </w:p>
    <w:p w14:paraId="244538F3" w14:textId="77777777" w:rsidR="00D26347" w:rsidRPr="000264F0" w:rsidRDefault="00000000">
      <w:pPr>
        <w:pStyle w:val="CitaoIntensa"/>
        <w:rPr>
          <w:lang w:val="pt-BR"/>
        </w:rPr>
      </w:pPr>
      <w:r w:rsidRPr="000264F0">
        <w:rPr>
          <w:lang w:val="pt-BR"/>
        </w:rPr>
        <w:t>CREATE INDEX idx_agencia_cidade ON agencia (agencia_cidade);</w:t>
      </w:r>
    </w:p>
    <w:p w14:paraId="0EA67515" w14:textId="77777777" w:rsidR="00D26347" w:rsidRPr="000264F0" w:rsidRDefault="00000000">
      <w:pPr>
        <w:pStyle w:val="Commarcadores"/>
        <w:rPr>
          <w:lang w:val="pt-BR"/>
        </w:rPr>
      </w:pPr>
      <w:r w:rsidRPr="000264F0">
        <w:rPr>
          <w:lang w:val="pt-BR"/>
        </w:rPr>
        <w:t>Índice para cliente nos empréstimos:</w:t>
      </w:r>
    </w:p>
    <w:p w14:paraId="22E65FF3" w14:textId="77777777" w:rsidR="00D26347" w:rsidRPr="000264F0" w:rsidRDefault="00000000">
      <w:pPr>
        <w:pStyle w:val="CitaoIntensa"/>
        <w:rPr>
          <w:lang w:val="pt-BR"/>
        </w:rPr>
      </w:pPr>
      <w:r w:rsidRPr="000264F0">
        <w:rPr>
          <w:lang w:val="pt-BR"/>
        </w:rPr>
        <w:t>CREATE INDEX idx_emprestimo_cliente ON emprestimo (cliente_cliente_cod);</w:t>
      </w:r>
    </w:p>
    <w:p w14:paraId="7AFBC564" w14:textId="77777777" w:rsidR="00D26347" w:rsidRDefault="00000000">
      <w:pPr>
        <w:pStyle w:val="Ttulo1"/>
      </w:pPr>
      <w:r>
        <w:t>8. Exercícios Práticos</w:t>
      </w:r>
    </w:p>
    <w:p w14:paraId="27D07E8C" w14:textId="77777777" w:rsidR="00D26347" w:rsidRPr="000264F0" w:rsidRDefault="00000000" w:rsidP="000264F0">
      <w:pPr>
        <w:pStyle w:val="Numerada"/>
        <w:numPr>
          <w:ilvl w:val="0"/>
          <w:numId w:val="0"/>
        </w:numPr>
        <w:rPr>
          <w:lang w:val="pt-BR"/>
        </w:rPr>
      </w:pPr>
      <w:r w:rsidRPr="000264F0">
        <w:rPr>
          <w:lang w:val="pt-BR"/>
        </w:rPr>
        <w:t>1. Crie um índice na tabela cliente para acelerar buscas por cidade.</w:t>
      </w:r>
    </w:p>
    <w:p w14:paraId="04938606" w14:textId="77777777" w:rsidR="00D26347" w:rsidRPr="000264F0" w:rsidRDefault="00000000" w:rsidP="000264F0">
      <w:pPr>
        <w:pStyle w:val="Numerada"/>
        <w:numPr>
          <w:ilvl w:val="0"/>
          <w:numId w:val="0"/>
        </w:numPr>
        <w:rPr>
          <w:lang w:val="pt-BR"/>
        </w:rPr>
      </w:pPr>
      <w:r w:rsidRPr="000264F0">
        <w:rPr>
          <w:lang w:val="pt-BR"/>
        </w:rPr>
        <w:t>2. Crie um índice composto na tabela emprestimo com as colunas cliente_cliente_cod e agencia_agencia_cod.</w:t>
      </w:r>
    </w:p>
    <w:p w14:paraId="2A893A65" w14:textId="77777777" w:rsidR="00D26347" w:rsidRPr="000264F0" w:rsidRDefault="00000000" w:rsidP="000264F0">
      <w:pPr>
        <w:pStyle w:val="Numerada"/>
        <w:numPr>
          <w:ilvl w:val="0"/>
          <w:numId w:val="0"/>
        </w:numPr>
        <w:rPr>
          <w:lang w:val="pt-BR"/>
        </w:rPr>
      </w:pPr>
      <w:r w:rsidRPr="000264F0">
        <w:rPr>
          <w:lang w:val="pt-BR"/>
        </w:rPr>
        <w:t>3. Crie um índice baseado na função UPPER para a coluna agencia_nome.</w:t>
      </w:r>
    </w:p>
    <w:p w14:paraId="6D920097" w14:textId="77777777" w:rsidR="00D26347" w:rsidRPr="000264F0" w:rsidRDefault="00000000" w:rsidP="000264F0">
      <w:pPr>
        <w:pStyle w:val="Numerada"/>
        <w:numPr>
          <w:ilvl w:val="0"/>
          <w:numId w:val="0"/>
        </w:numPr>
        <w:rPr>
          <w:lang w:val="pt-BR"/>
        </w:rPr>
      </w:pPr>
      <w:r w:rsidRPr="000264F0">
        <w:rPr>
          <w:lang w:val="pt-BR"/>
        </w:rPr>
        <w:t>4. Torne invisível o índice idx_cliente_nome.</w:t>
      </w:r>
    </w:p>
    <w:p w14:paraId="152DA123" w14:textId="77777777" w:rsidR="00D26347" w:rsidRPr="000264F0" w:rsidRDefault="00000000" w:rsidP="000264F0">
      <w:pPr>
        <w:pStyle w:val="Numerada"/>
        <w:numPr>
          <w:ilvl w:val="0"/>
          <w:numId w:val="0"/>
        </w:numPr>
        <w:rPr>
          <w:lang w:val="pt-BR"/>
        </w:rPr>
      </w:pPr>
      <w:r w:rsidRPr="000264F0">
        <w:rPr>
          <w:lang w:val="pt-BR"/>
        </w:rPr>
        <w:t>5. Apague o índice idx_agencia_cidade.</w:t>
      </w:r>
    </w:p>
    <w:p w14:paraId="128B6DFF" w14:textId="77777777" w:rsidR="00D26347" w:rsidRPr="000264F0" w:rsidRDefault="00000000" w:rsidP="000264F0">
      <w:pPr>
        <w:pStyle w:val="Numerada"/>
        <w:numPr>
          <w:ilvl w:val="0"/>
          <w:numId w:val="0"/>
        </w:numPr>
        <w:rPr>
          <w:lang w:val="pt-BR"/>
        </w:rPr>
      </w:pPr>
      <w:r w:rsidRPr="000264F0">
        <w:rPr>
          <w:lang w:val="pt-BR"/>
        </w:rPr>
        <w:t>6. Execute uma consulta usando a cláusula WHERE para aproveitar um dos índices criados.</w:t>
      </w:r>
    </w:p>
    <w:p w14:paraId="0A077E8C" w14:textId="77777777" w:rsidR="00D26347" w:rsidRPr="000264F0" w:rsidRDefault="00000000" w:rsidP="000264F0">
      <w:pPr>
        <w:pStyle w:val="Numerada"/>
        <w:numPr>
          <w:ilvl w:val="0"/>
          <w:numId w:val="0"/>
        </w:numPr>
        <w:rPr>
          <w:lang w:val="pt-BR"/>
        </w:rPr>
      </w:pPr>
      <w:r w:rsidRPr="000264F0">
        <w:rPr>
          <w:lang w:val="pt-BR"/>
        </w:rPr>
        <w:t>7. Liste os índices existentes nas tabelas do seu esquema.</w:t>
      </w:r>
    </w:p>
    <w:p w14:paraId="5C8E6918" w14:textId="77777777" w:rsidR="00D26347" w:rsidRPr="000264F0" w:rsidRDefault="00000000" w:rsidP="000264F0">
      <w:pPr>
        <w:pStyle w:val="Numerada"/>
        <w:numPr>
          <w:ilvl w:val="0"/>
          <w:numId w:val="0"/>
        </w:numPr>
        <w:rPr>
          <w:lang w:val="pt-BR"/>
        </w:rPr>
      </w:pPr>
      <w:r w:rsidRPr="000264F0">
        <w:rPr>
          <w:lang w:val="pt-BR"/>
        </w:rPr>
        <w:t>8. Explique por que usar um índice na coluna saldo da tabela conta pode ser útil ou não.</w:t>
      </w:r>
    </w:p>
    <w:p w14:paraId="5E62AC50" w14:textId="77777777" w:rsidR="00D26347" w:rsidRPr="000264F0" w:rsidRDefault="00000000" w:rsidP="000264F0">
      <w:pPr>
        <w:pStyle w:val="Numerada"/>
        <w:numPr>
          <w:ilvl w:val="0"/>
          <w:numId w:val="0"/>
        </w:numPr>
        <w:rPr>
          <w:lang w:val="pt-BR"/>
        </w:rPr>
      </w:pPr>
      <w:r w:rsidRPr="000264F0">
        <w:rPr>
          <w:lang w:val="pt-BR"/>
        </w:rPr>
        <w:t>9. Teste a diferença de performance ao consultar cliente_nome com e sem índice.</w:t>
      </w:r>
    </w:p>
    <w:p w14:paraId="0A7956CD" w14:textId="77777777" w:rsidR="00D26347" w:rsidRPr="000264F0" w:rsidRDefault="00000000" w:rsidP="000264F0">
      <w:pPr>
        <w:pStyle w:val="Numerada"/>
        <w:numPr>
          <w:ilvl w:val="0"/>
          <w:numId w:val="0"/>
        </w:numPr>
        <w:rPr>
          <w:lang w:val="pt-BR"/>
        </w:rPr>
      </w:pPr>
      <w:r w:rsidRPr="000264F0">
        <w:rPr>
          <w:lang w:val="pt-BR"/>
        </w:rPr>
        <w:t>10. Crie um índice bitmap para a coluna agencia_cidade e avalie se faz sentido para essa tabela.</w:t>
      </w:r>
    </w:p>
    <w:sectPr w:rsidR="00D26347" w:rsidRPr="000264F0" w:rsidSect="0074635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0478616">
    <w:abstractNumId w:val="8"/>
  </w:num>
  <w:num w:numId="2" w16cid:durableId="868759417">
    <w:abstractNumId w:val="6"/>
  </w:num>
  <w:num w:numId="3" w16cid:durableId="1100830293">
    <w:abstractNumId w:val="5"/>
  </w:num>
  <w:num w:numId="4" w16cid:durableId="273440010">
    <w:abstractNumId w:val="4"/>
  </w:num>
  <w:num w:numId="5" w16cid:durableId="393285696">
    <w:abstractNumId w:val="7"/>
  </w:num>
  <w:num w:numId="6" w16cid:durableId="334961905">
    <w:abstractNumId w:val="3"/>
  </w:num>
  <w:num w:numId="7" w16cid:durableId="187763980">
    <w:abstractNumId w:val="2"/>
  </w:num>
  <w:num w:numId="8" w16cid:durableId="2048289886">
    <w:abstractNumId w:val="1"/>
  </w:num>
  <w:num w:numId="9" w16cid:durableId="662514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4F0"/>
    <w:rsid w:val="00034616"/>
    <w:rsid w:val="0006063C"/>
    <w:rsid w:val="0015074B"/>
    <w:rsid w:val="0029639D"/>
    <w:rsid w:val="00326F90"/>
    <w:rsid w:val="0074635A"/>
    <w:rsid w:val="00AA1D8D"/>
    <w:rsid w:val="00B47730"/>
    <w:rsid w:val="00CB0664"/>
    <w:rsid w:val="00D26347"/>
    <w:rsid w:val="00E27C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C6617390-E564-4809-B8E2-4F2F5D469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473</Words>
  <Characters>2555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Alexandre Louzada</cp:lastModifiedBy>
  <cp:revision>3</cp:revision>
  <dcterms:created xsi:type="dcterms:W3CDTF">2013-12-23T23:15:00Z</dcterms:created>
  <dcterms:modified xsi:type="dcterms:W3CDTF">2025-04-01T20:07:00Z</dcterms:modified>
  <cp:category/>
</cp:coreProperties>
</file>