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5C" w:rsidRPr="00080772" w:rsidRDefault="00436BFF" w:rsidP="00080772">
      <w:r w:rsidRPr="00080772">
        <w:t>Ayuda a usuarios de la plataforma de votaciones</w:t>
      </w:r>
    </w:p>
    <w:p w:rsidR="00436BFF" w:rsidRPr="00080772" w:rsidRDefault="00436BFF" w:rsidP="00080772">
      <w:r w:rsidRPr="00080772">
        <w:t>A la hora de diseñar la aplicación, se ha realizado pensando fundamentalmente en</w:t>
      </w:r>
      <w:r w:rsidR="00B562E9" w:rsidRPr="00080772">
        <w:t>:</w:t>
      </w:r>
    </w:p>
    <w:p w:rsidR="00436BFF" w:rsidRPr="00080772" w:rsidRDefault="00436BFF" w:rsidP="00080772">
      <w:r w:rsidRPr="00080772">
        <w:t>Una fácil gestión de votantes en la que se pueda tramitar por parte del administrador los censos de votantes y que además puedan votar, en función del tipo de votación</w:t>
      </w:r>
      <w:proofErr w:type="gramStart"/>
      <w:r w:rsidRPr="00080772">
        <w:t>,,</w:t>
      </w:r>
      <w:proofErr w:type="gramEnd"/>
      <w:r w:rsidRPr="00080772">
        <w:t xml:space="preserve"> afiliados, simpatizantes verificados y simpatizantes</w:t>
      </w:r>
    </w:p>
    <w:p w:rsidR="00436BFF" w:rsidRPr="00080772" w:rsidRDefault="00436BFF" w:rsidP="00080772">
      <w:r w:rsidRPr="00080772">
        <w:t>Que se puedan realizar varios tipos de votación, actualmente hay 4 tipos de votaciones.</w:t>
      </w:r>
    </w:p>
    <w:p w:rsidR="00436BFF" w:rsidRPr="00080772" w:rsidRDefault="00436BFF" w:rsidP="00080772">
      <w:r w:rsidRPr="00080772">
        <w:t xml:space="preserve">Posibilidad de múltiples tipos de circunscripciones, estatales, autonómicas, y provinciales, que además pueden </w:t>
      </w:r>
      <w:proofErr w:type="spellStart"/>
      <w:r w:rsidR="00B562E9" w:rsidRPr="00080772">
        <w:t>pueden</w:t>
      </w:r>
      <w:proofErr w:type="spellEnd"/>
      <w:r w:rsidR="00B562E9" w:rsidRPr="00080772">
        <w:t xml:space="preserve"> tener grupos de trabajo abiertos o cerrados.</w:t>
      </w:r>
    </w:p>
    <w:p w:rsidR="00436BFF" w:rsidRPr="00080772" w:rsidRDefault="00436BFF" w:rsidP="00080772">
      <w:r w:rsidRPr="00080772">
        <w:t>No trazabilidad del voto, su voto es secreto y nadie puede saber que ha votado</w:t>
      </w:r>
      <w:r w:rsidR="00B562E9" w:rsidRPr="00080772">
        <w:t>. (</w:t>
      </w:r>
      <w:proofErr w:type="gramStart"/>
      <w:r w:rsidR="00B562E9" w:rsidRPr="00080772">
        <w:t>a</w:t>
      </w:r>
      <w:proofErr w:type="gramEnd"/>
      <w:r w:rsidR="00B562E9" w:rsidRPr="00080772">
        <w:t xml:space="preserve"> excepción del tipo de votación debate ya que en este tipo puede modificar el sentido  de su voto si a medida que transcurre el debate cambia de parecer)</w:t>
      </w:r>
    </w:p>
    <w:p w:rsidR="00436BFF" w:rsidRPr="00080772" w:rsidRDefault="00436BFF" w:rsidP="00080772"/>
    <w:p w:rsidR="005A5BC0" w:rsidRPr="00080772" w:rsidRDefault="005A5BC0" w:rsidP="00080772">
      <w:r w:rsidRPr="00080772">
        <w:t>Mi perfil de usuario</w:t>
      </w:r>
    </w:p>
    <w:p w:rsidR="005A5BC0" w:rsidRPr="00080772" w:rsidRDefault="005A5BC0" w:rsidP="00080772">
      <w:r w:rsidRPr="00080772">
        <w:t xml:space="preserve">Si ha accedido a la plataforma de </w:t>
      </w:r>
      <w:r w:rsidR="002437AB" w:rsidRPr="00080772">
        <w:t>votaciones,</w:t>
      </w:r>
      <w:r w:rsidRPr="00080772">
        <w:t xml:space="preserve"> significa que tiene </w:t>
      </w:r>
      <w:proofErr w:type="spellStart"/>
      <w:r w:rsidRPr="00080772">
        <w:t>Ud</w:t>
      </w:r>
      <w:proofErr w:type="spellEnd"/>
      <w:r w:rsidRPr="00080772">
        <w:t xml:space="preserve"> un perfil de usuario</w:t>
      </w:r>
      <w:r w:rsidR="00AF189B" w:rsidRPr="00080772">
        <w:t xml:space="preserve">, puede ver que perfil tiene </w:t>
      </w:r>
      <w:proofErr w:type="spellStart"/>
      <w:r w:rsidR="00AF189B" w:rsidRPr="00080772">
        <w:t>Ud</w:t>
      </w:r>
      <w:proofErr w:type="spellEnd"/>
      <w:r w:rsidR="00AF189B" w:rsidRPr="00080772">
        <w:t>, así como su nombre en la parte superior derecha.</w:t>
      </w:r>
      <w:r w:rsidR="00206903" w:rsidRPr="00080772">
        <w:t xml:space="preserve"> Si detecta algún error, puede notificarlo a eleccioncomision@proyectoequo.org  $</w:t>
      </w:r>
      <w:proofErr w:type="spellStart"/>
      <w:r w:rsidR="00206903" w:rsidRPr="00080772">
        <w:t>email_env</w:t>
      </w:r>
      <w:proofErr w:type="spellEnd"/>
    </w:p>
    <w:p w:rsidR="002437AB" w:rsidRPr="00080772" w:rsidRDefault="002437AB" w:rsidP="00080772">
      <w:r w:rsidRPr="00080772">
        <w:t xml:space="preserve">Si quiere cambiar su foto, </w:t>
      </w:r>
      <w:proofErr w:type="spellStart"/>
      <w:r w:rsidRPr="00080772">
        <w:t>password</w:t>
      </w:r>
      <w:proofErr w:type="spellEnd"/>
      <w:r w:rsidRPr="00080772">
        <w:t xml:space="preserve">, o información de perfil público, puede hacerlo en el menú “modificar datos personales”. </w:t>
      </w:r>
    </w:p>
    <w:p w:rsidR="00854CBB" w:rsidRPr="00080772" w:rsidRDefault="00854CBB" w:rsidP="00080772">
      <w:r w:rsidRPr="00080772">
        <w:t>¿Quién puede votar?</w:t>
      </w:r>
    </w:p>
    <w:p w:rsidR="00E30C2D" w:rsidRPr="00080772" w:rsidRDefault="00854CBB" w:rsidP="00080772">
      <w:r w:rsidRPr="00080772">
        <w:t>Exi</w:t>
      </w:r>
      <w:r w:rsidR="005A5BC0" w:rsidRPr="00080772">
        <w:t>s</w:t>
      </w:r>
      <w:r w:rsidRPr="00080772">
        <w:t xml:space="preserve">ten 3 tipos de perfiles de </w:t>
      </w:r>
      <w:r w:rsidR="005A5BC0" w:rsidRPr="00080772">
        <w:t>votantes,</w:t>
      </w:r>
      <w:r w:rsidRPr="00080772">
        <w:t xml:space="preserve"> los afiliados, los simpatizantes verificados</w:t>
      </w:r>
      <w:r w:rsidR="005A5BC0" w:rsidRPr="00080772">
        <w:t xml:space="preserve"> (1)</w:t>
      </w:r>
      <w:r w:rsidRPr="00080772">
        <w:t xml:space="preserve">, </w:t>
      </w:r>
      <w:r w:rsidR="005A5BC0" w:rsidRPr="00080772">
        <w:t>y simpatizantes. Los administradores podrán decidir para cada votación que usuarios podrán votar.  Existen también grupos de trabajo a los que se debe de inscribir para poder participar en las votaciones de esos grupos.</w:t>
      </w:r>
    </w:p>
    <w:p w:rsidR="00436BFF" w:rsidRPr="00080772" w:rsidRDefault="005A5BC0" w:rsidP="00080772">
      <w:r w:rsidRPr="00080772">
        <w:t xml:space="preserve"> </w:t>
      </w:r>
      <w:r w:rsidR="00B562E9" w:rsidRPr="00080772">
        <w:t>Que son las circunscripciones.</w:t>
      </w:r>
    </w:p>
    <w:p w:rsidR="00B562E9" w:rsidRPr="00080772" w:rsidRDefault="00B562E9" w:rsidP="00080772">
      <w:r w:rsidRPr="00080772">
        <w:t xml:space="preserve">La plataforma de votaciones permite </w:t>
      </w:r>
      <w:r w:rsidR="00B84934" w:rsidRPr="00080772">
        <w:t xml:space="preserve">diferentes ámbitos de votación, </w:t>
      </w:r>
      <w:proofErr w:type="spellStart"/>
      <w:r w:rsidR="00B84934" w:rsidRPr="00080772">
        <w:t>Ud</w:t>
      </w:r>
      <w:proofErr w:type="spellEnd"/>
      <w:r w:rsidR="00B84934" w:rsidRPr="00080772">
        <w:t xml:space="preserve"> estará censado en una provincia, y podrá votar todas aquellas consultas provinciales que se creen, además podrá participar en las consultas de su Comunicad autónoma, y en las </w:t>
      </w:r>
      <w:r w:rsidR="00FD33A1" w:rsidRPr="00080772">
        <w:t>E</w:t>
      </w:r>
      <w:r w:rsidR="00B84934" w:rsidRPr="00080772">
        <w:t>statales.</w:t>
      </w:r>
    </w:p>
    <w:p w:rsidR="00E30C2D" w:rsidRPr="00080772" w:rsidRDefault="00FD33A1" w:rsidP="00080772">
      <w:r w:rsidRPr="00080772">
        <w:t>Además de estas circunscripciones también podemos participar en grupos de trabajo a los cuales deberá de apuntarse para poder participar. Estos grupos de trabajo también tienen pueden ser de ámbito estatal, autonómico o provincial.</w:t>
      </w:r>
    </w:p>
    <w:p w:rsidR="00FD33A1" w:rsidRPr="00080772" w:rsidRDefault="00FD33A1" w:rsidP="00080772">
      <w:r w:rsidRPr="00080772">
        <w:t>Como participo en un grupo de trabajo.</w:t>
      </w:r>
    </w:p>
    <w:p w:rsidR="00FD33A1" w:rsidRPr="00080772" w:rsidRDefault="00FD33A1" w:rsidP="00080772">
      <w:r w:rsidRPr="00080772">
        <w:t>Para ver que grupos de trabajo hay en s</w:t>
      </w:r>
      <w:r w:rsidR="00F60AF2" w:rsidRPr="00080772">
        <w:t>u</w:t>
      </w:r>
      <w:r w:rsidRPr="00080772">
        <w:t xml:space="preserve"> provincia, comunidad autónoma, o estatales,  puede hacerlo mediante el menú “grupos de trabajo”. Puede elegir los grupos según el </w:t>
      </w:r>
      <w:r w:rsidR="00F60AF2" w:rsidRPr="00080772">
        <w:t xml:space="preserve">ámbito, o hacer búsquedas por nombre. Una vez ha encontrado el grupo al que quiere pertenecer, debe de solicitar su ingreso. </w:t>
      </w:r>
    </w:p>
    <w:p w:rsidR="00F60AF2" w:rsidRPr="00080772" w:rsidRDefault="00F60AF2" w:rsidP="00080772">
      <w:r w:rsidRPr="00080772">
        <w:lastRenderedPageBreak/>
        <w:t>Una vez que su ingreso es aceptado</w:t>
      </w:r>
      <w:proofErr w:type="gramStart"/>
      <w:r w:rsidRPr="00080772">
        <w:t>,(</w:t>
      </w:r>
      <w:proofErr w:type="gramEnd"/>
      <w:r w:rsidRPr="00080772">
        <w:t>o si es un grupo de ingreso automático) para acceder a sus grupos  mediante el menú, “mis grupos de trabajo”</w:t>
      </w:r>
    </w:p>
    <w:p w:rsidR="00E30C2D" w:rsidRPr="00080772" w:rsidRDefault="00E30C2D" w:rsidP="00080772">
      <w:r w:rsidRPr="00080772">
        <w:t>¿Qué tipos de votación hay?</w:t>
      </w:r>
    </w:p>
    <w:p w:rsidR="00E30C2D" w:rsidRPr="00080772" w:rsidRDefault="00F60AF2" w:rsidP="00080772">
      <w:r w:rsidRPr="00080772">
        <w:t xml:space="preserve">Existen 4 tipos de </w:t>
      </w:r>
      <w:r w:rsidR="00261E1C" w:rsidRPr="00080772">
        <w:t>votaciones:</w:t>
      </w:r>
    </w:p>
    <w:p w:rsidR="00E30C2D" w:rsidRPr="00080772" w:rsidRDefault="00261E1C" w:rsidP="00080772">
      <w:r w:rsidRPr="00080772">
        <w:rPr>
          <w:highlight w:val="white"/>
        </w:rPr>
        <w:t xml:space="preserve">Primarias. </w:t>
      </w:r>
      <w:r w:rsidR="00F60AF2" w:rsidRPr="00080772">
        <w:rPr>
          <w:highlight w:val="white"/>
        </w:rPr>
        <w:t>P</w:t>
      </w:r>
      <w:r w:rsidR="00E30C2D" w:rsidRPr="00080772">
        <w:rPr>
          <w:highlight w:val="white"/>
        </w:rPr>
        <w:t xml:space="preserve">odrá elegir las opciones </w:t>
      </w:r>
      <w:r w:rsidRPr="00080772">
        <w:rPr>
          <w:highlight w:val="white"/>
        </w:rPr>
        <w:t>ordenándolas en una lista. Para hacerlo deberá coger la opción que quiera de la lista de la izquierda y arrastrarla a la columna de la derecha y depositándola en el orden que quiera. El</w:t>
      </w:r>
      <w:r w:rsidR="00E30C2D" w:rsidRPr="00080772">
        <w:rPr>
          <w:highlight w:val="white"/>
        </w:rPr>
        <w:t xml:space="preserve"> cómputo </w:t>
      </w:r>
      <w:r w:rsidRPr="00080772">
        <w:rPr>
          <w:highlight w:val="white"/>
        </w:rPr>
        <w:t xml:space="preserve">de esta votación es </w:t>
      </w:r>
      <w:r w:rsidR="00E30C2D" w:rsidRPr="00080772">
        <w:rPr>
          <w:highlight w:val="white"/>
        </w:rPr>
        <w:t>ponderado</w:t>
      </w:r>
      <w:r w:rsidRPr="00080772">
        <w:rPr>
          <w:highlight w:val="white"/>
        </w:rPr>
        <w:t xml:space="preserve">, es decir, tendrá un valor </w:t>
      </w:r>
      <w:r w:rsidR="00E30C2D" w:rsidRPr="00080772">
        <w:rPr>
          <w:highlight w:val="white"/>
        </w:rPr>
        <w:t xml:space="preserve"> en función del orden, el primero tendrá 1 punto, el segundo 0.5 el tercero 0.25 y sucesivamente.</w:t>
      </w:r>
    </w:p>
    <w:p w:rsidR="00E30C2D" w:rsidRPr="00080772" w:rsidRDefault="00E30C2D" w:rsidP="00080772">
      <w:r w:rsidRPr="00080772">
        <w:rPr>
          <w:highlight w:val="white"/>
        </w:rPr>
        <w:t xml:space="preserve">VUT (voto único transferible), sistema de recuento sobre el que se puede encontrar información </w:t>
      </w:r>
      <w:hyperlink r:id="rId5" w:history="1">
        <w:r w:rsidRPr="00080772">
          <w:rPr>
            <w:rStyle w:val="Hipervnculo"/>
            <w:highlight w:val="white"/>
          </w:rPr>
          <w:t>aquí</w:t>
        </w:r>
      </w:hyperlink>
      <w:r w:rsidRPr="00080772">
        <w:rPr>
          <w:highlight w:val="white"/>
        </w:rPr>
        <w:t xml:space="preserve">, </w:t>
      </w:r>
      <w:r w:rsidR="00261E1C" w:rsidRPr="00080772">
        <w:rPr>
          <w:highlight w:val="white"/>
        </w:rPr>
        <w:t xml:space="preserve">o </w:t>
      </w:r>
      <w:hyperlink r:id="rId6" w:history="1">
        <w:r w:rsidR="00261E1C" w:rsidRPr="00080772">
          <w:rPr>
            <w:rStyle w:val="Hipervnculo"/>
            <w:highlight w:val="white"/>
          </w:rPr>
          <w:t>aquí</w:t>
        </w:r>
      </w:hyperlink>
      <w:r w:rsidR="00261E1C" w:rsidRPr="00080772">
        <w:rPr>
          <w:highlight w:val="white"/>
        </w:rPr>
        <w:t xml:space="preserve"> </w:t>
      </w:r>
      <w:r w:rsidR="00261E1C" w:rsidRPr="00080772">
        <w:t xml:space="preserve">. </w:t>
      </w:r>
      <w:r w:rsidR="00BC0A0D" w:rsidRPr="00080772">
        <w:t>Para votar, deberá ordenar la lista. Para borrar una opción puede hacerlo mediante la flecha del lateral</w:t>
      </w:r>
    </w:p>
    <w:p w:rsidR="00E30C2D" w:rsidRPr="00080772" w:rsidRDefault="00E30C2D" w:rsidP="00080772">
      <w:pPr>
        <w:rPr>
          <w:highlight w:val="white"/>
        </w:rPr>
      </w:pPr>
      <w:r w:rsidRPr="00080772">
        <w:rPr>
          <w:highlight w:val="white"/>
        </w:rPr>
        <w:t>Encuesta</w:t>
      </w:r>
      <w:r w:rsidR="00261E1C" w:rsidRPr="00080772">
        <w:rPr>
          <w:highlight w:val="white"/>
        </w:rPr>
        <w:t>.  P</w:t>
      </w:r>
      <w:r w:rsidRPr="00080772">
        <w:rPr>
          <w:highlight w:val="white"/>
        </w:rPr>
        <w:t>ermite elegir una opción -o más entre, varias</w:t>
      </w:r>
      <w:r w:rsidR="00BC0A0D" w:rsidRPr="00080772">
        <w:rPr>
          <w:highlight w:val="white"/>
        </w:rPr>
        <w:t xml:space="preserve">. </w:t>
      </w:r>
      <w:r w:rsidR="00AF1505" w:rsidRPr="00080772">
        <w:rPr>
          <w:highlight w:val="white"/>
        </w:rPr>
        <w:t>Deberá</w:t>
      </w:r>
      <w:r w:rsidR="00BC0A0D" w:rsidRPr="00080772">
        <w:rPr>
          <w:highlight w:val="white"/>
        </w:rPr>
        <w:t xml:space="preserve"> marcar las opciones elegidas. E</w:t>
      </w:r>
      <w:r w:rsidRPr="00080772">
        <w:rPr>
          <w:highlight w:val="white"/>
        </w:rPr>
        <w:t>s un voto que no tiene ningún tipo de ponderación.</w:t>
      </w:r>
    </w:p>
    <w:p w:rsidR="00E30C2D" w:rsidRPr="00080772" w:rsidRDefault="00E30C2D" w:rsidP="00080772">
      <w:pPr>
        <w:rPr>
          <w:highlight w:val="white"/>
        </w:rPr>
      </w:pPr>
      <w:r w:rsidRPr="00080772">
        <w:rPr>
          <w:highlight w:val="white"/>
        </w:rPr>
        <w:t xml:space="preserve">El debate: </w:t>
      </w:r>
      <w:r w:rsidR="00261E1C" w:rsidRPr="00080772">
        <w:rPr>
          <w:highlight w:val="white"/>
        </w:rPr>
        <w:t xml:space="preserve">Este tipo de votación es una fórmula mixta de foro y votación en el que se pueden enviar comentarios cortos que aparecen publicado en un tablón al estilo </w:t>
      </w:r>
      <w:proofErr w:type="spellStart"/>
      <w:r w:rsidR="00261E1C" w:rsidRPr="00080772">
        <w:rPr>
          <w:highlight w:val="white"/>
        </w:rPr>
        <w:t>facebook</w:t>
      </w:r>
      <w:proofErr w:type="spellEnd"/>
      <w:r w:rsidR="00261E1C" w:rsidRPr="00080772">
        <w:rPr>
          <w:highlight w:val="white"/>
        </w:rPr>
        <w:t xml:space="preserve"> y </w:t>
      </w:r>
      <w:r w:rsidRPr="00080772">
        <w:rPr>
          <w:highlight w:val="white"/>
        </w:rPr>
        <w:t xml:space="preserve"> si se necesita, votar una o varias preguntas</w:t>
      </w:r>
      <w:r w:rsidR="00261E1C" w:rsidRPr="00080772">
        <w:rPr>
          <w:highlight w:val="white"/>
        </w:rPr>
        <w:t>.  E</w:t>
      </w:r>
      <w:r w:rsidRPr="00080772">
        <w:rPr>
          <w:highlight w:val="white"/>
        </w:rPr>
        <w:t xml:space="preserve">ste voto </w:t>
      </w:r>
      <w:r w:rsidR="00261E1C" w:rsidRPr="00080772">
        <w:rPr>
          <w:highlight w:val="white"/>
        </w:rPr>
        <w:t>se puede modificar</w:t>
      </w:r>
      <w:r w:rsidRPr="00080772">
        <w:rPr>
          <w:highlight w:val="white"/>
        </w:rPr>
        <w:t xml:space="preserve"> a medida que transcurre el debate si cambiamos de opinión. Este sistema no asegura la no trazabilidad del voto, es decir, si alguien accede a la </w:t>
      </w:r>
      <w:proofErr w:type="spellStart"/>
      <w:r w:rsidRPr="00080772">
        <w:rPr>
          <w:highlight w:val="white"/>
        </w:rPr>
        <w:t>bbdd</w:t>
      </w:r>
      <w:proofErr w:type="spellEnd"/>
      <w:r w:rsidRPr="00080772">
        <w:rPr>
          <w:highlight w:val="white"/>
        </w:rPr>
        <w:t xml:space="preserve"> podría llegar a ver que ha votado quien y tampoco tiene </w:t>
      </w:r>
      <w:r w:rsidR="00261E1C" w:rsidRPr="00080772">
        <w:rPr>
          <w:highlight w:val="white"/>
        </w:rPr>
        <w:t xml:space="preserve"> </w:t>
      </w:r>
      <w:r w:rsidRPr="00080772">
        <w:rPr>
          <w:highlight w:val="white"/>
        </w:rPr>
        <w:t>sistema de envío de correos a interventores.</w:t>
      </w:r>
    </w:p>
    <w:p w:rsidR="00E30C2D" w:rsidRPr="00080772" w:rsidRDefault="00E30C2D" w:rsidP="00080772"/>
    <w:p w:rsidR="00E30C2D" w:rsidRPr="00080772" w:rsidRDefault="00261E1C" w:rsidP="00080772">
      <w:r w:rsidRPr="00080772">
        <w:t>Como vot</w:t>
      </w:r>
      <w:r w:rsidR="00BC0A0D" w:rsidRPr="00080772">
        <w:t>ar</w:t>
      </w:r>
    </w:p>
    <w:p w:rsidR="00261E1C" w:rsidRPr="00080772" w:rsidRDefault="00261E1C" w:rsidP="00080772">
      <w:r w:rsidRPr="00080772">
        <w:t>Al acceder a la aplicación ya le aparecerán las votaciones que hay activas, separadas estas por circunscripciones y grupos de trabajo</w:t>
      </w:r>
      <w:r w:rsidR="00BC0A0D" w:rsidRPr="00080772">
        <w:t>. También puede acceder para ver todas las votaciones mediante el menú “lista de votaciones</w:t>
      </w:r>
      <w:proofErr w:type="gramStart"/>
      <w:r w:rsidR="00BC0A0D" w:rsidRPr="00080772">
        <w:t xml:space="preserve">” </w:t>
      </w:r>
      <w:r w:rsidRPr="00080772">
        <w:t>.</w:t>
      </w:r>
      <w:proofErr w:type="gramEnd"/>
      <w:r w:rsidRPr="00080772">
        <w:t xml:space="preserve"> En las </w:t>
      </w:r>
      <w:r w:rsidR="00BC0A0D" w:rsidRPr="00080772">
        <w:t xml:space="preserve">cajas desplegables podrá ver la información de la votación, las fechas entre las que esta activa, el tipo de votación, si ya ha votado o aun puede votar, </w:t>
      </w:r>
      <w:proofErr w:type="spellStart"/>
      <w:r w:rsidR="00BC0A0D" w:rsidRPr="00080772">
        <w:t>asi</w:t>
      </w:r>
      <w:proofErr w:type="spellEnd"/>
      <w:r w:rsidR="00BC0A0D" w:rsidRPr="00080772">
        <w:t xml:space="preserve"> como, cuando se publiquen los resultados, podrá acceder a ellos.</w:t>
      </w:r>
      <w:r w:rsidR="008C7B27" w:rsidRPr="00080772">
        <w:t xml:space="preserve"> Para acceder a la votación podrá hacerlo mediante el enlace situado en la misma ficha que pone VOTAR.</w:t>
      </w:r>
    </w:p>
    <w:p w:rsidR="00E30C2D" w:rsidRPr="00080772" w:rsidRDefault="00E30C2D" w:rsidP="00080772"/>
    <w:p w:rsidR="008C7B27" w:rsidRPr="00080772" w:rsidRDefault="00436BFF" w:rsidP="00080772">
      <w:pPr>
        <w:rPr>
          <w:highlight w:val="white"/>
        </w:rPr>
      </w:pPr>
      <w:r w:rsidRPr="00080772">
        <w:rPr>
          <w:highlight w:val="white"/>
        </w:rPr>
        <w:t xml:space="preserve">Seguridad de </w:t>
      </w:r>
      <w:r w:rsidR="008C7B27" w:rsidRPr="00080772">
        <w:rPr>
          <w:highlight w:val="white"/>
        </w:rPr>
        <w:t>las votaciones</w:t>
      </w:r>
      <w:r w:rsidRPr="00080772">
        <w:rPr>
          <w:highlight w:val="white"/>
        </w:rPr>
        <w:t xml:space="preserve">. </w:t>
      </w:r>
      <w:r w:rsidR="008C7B27" w:rsidRPr="00080772">
        <w:rPr>
          <w:highlight w:val="white"/>
        </w:rPr>
        <w:t xml:space="preserve">Existe la posibilidad de activar un sistema de </w:t>
      </w:r>
      <w:r w:rsidRPr="00080772">
        <w:rPr>
          <w:highlight w:val="white"/>
        </w:rPr>
        <w:t xml:space="preserve"> control-</w:t>
      </w:r>
      <w:r w:rsidR="00AF1505" w:rsidRPr="00080772">
        <w:rPr>
          <w:highlight w:val="white"/>
        </w:rPr>
        <w:t>verificación</w:t>
      </w:r>
      <w:r w:rsidRPr="00080772">
        <w:rPr>
          <w:highlight w:val="white"/>
        </w:rPr>
        <w:t xml:space="preserve"> de lo votado</w:t>
      </w:r>
      <w:r w:rsidR="008C7B27" w:rsidRPr="00080772">
        <w:rPr>
          <w:highlight w:val="white"/>
        </w:rPr>
        <w:t xml:space="preserve"> para votaciones importantes</w:t>
      </w:r>
      <w:r w:rsidRPr="00080772">
        <w:rPr>
          <w:highlight w:val="white"/>
        </w:rPr>
        <w:t xml:space="preserve">. El sistema  sigue manteniendo la casi imposible  trazabilidad del voto, es decir, el voto es secreto y aunque alguien accediera a la base de datos </w:t>
      </w:r>
      <w:proofErr w:type="spellStart"/>
      <w:r w:rsidRPr="00080772">
        <w:rPr>
          <w:highlight w:val="white"/>
        </w:rPr>
        <w:t>seria</w:t>
      </w:r>
      <w:proofErr w:type="spellEnd"/>
      <w:r w:rsidRPr="00080772">
        <w:rPr>
          <w:highlight w:val="white"/>
        </w:rPr>
        <w:t xml:space="preserve"> muy difícil  conocer que ha votado quien</w:t>
      </w:r>
      <w:proofErr w:type="gramStart"/>
      <w:r w:rsidRPr="00080772">
        <w:rPr>
          <w:highlight w:val="white"/>
        </w:rPr>
        <w:t>.(</w:t>
      </w:r>
      <w:proofErr w:type="gramEnd"/>
      <w:r w:rsidRPr="00080772">
        <w:rPr>
          <w:highlight w:val="white"/>
        </w:rPr>
        <w:t xml:space="preserve">imposible  decir “imposible”,  ya que hay </w:t>
      </w:r>
      <w:proofErr w:type="spellStart"/>
      <w:r w:rsidRPr="00080772">
        <w:rPr>
          <w:highlight w:val="white"/>
        </w:rPr>
        <w:t>cracks</w:t>
      </w:r>
      <w:proofErr w:type="spellEnd"/>
      <w:r w:rsidRPr="00080772">
        <w:rPr>
          <w:highlight w:val="white"/>
        </w:rPr>
        <w:t xml:space="preserve"> que consigue hasta entrar en los bancos…. ). </w:t>
      </w:r>
    </w:p>
    <w:p w:rsidR="00436BFF" w:rsidRPr="00080772" w:rsidRDefault="008C7B27" w:rsidP="00080772">
      <w:pPr>
        <w:rPr>
          <w:highlight w:val="white"/>
        </w:rPr>
      </w:pPr>
      <w:r w:rsidRPr="00080772">
        <w:rPr>
          <w:highlight w:val="white"/>
        </w:rPr>
        <w:t>T</w:t>
      </w:r>
      <w:r w:rsidR="00436BFF" w:rsidRPr="00080772">
        <w:rPr>
          <w:highlight w:val="white"/>
        </w:rPr>
        <w:t xml:space="preserve">enemos las siguientes opciones. </w:t>
      </w:r>
    </w:p>
    <w:p w:rsidR="008C7B27" w:rsidRPr="00080772" w:rsidRDefault="008C7B27" w:rsidP="00080772">
      <w:pPr>
        <w:rPr>
          <w:highlight w:val="white"/>
        </w:rPr>
      </w:pPr>
    </w:p>
    <w:p w:rsidR="00080772" w:rsidRPr="00080772" w:rsidRDefault="00080772" w:rsidP="00080772">
      <w:pPr>
        <w:rPr>
          <w:highlight w:val="white"/>
        </w:rPr>
      </w:pPr>
    </w:p>
    <w:p w:rsidR="00436BFF" w:rsidRPr="00080772" w:rsidRDefault="00436BFF" w:rsidP="00080772">
      <w:pPr>
        <w:rPr>
          <w:highlight w:val="white"/>
        </w:rPr>
      </w:pPr>
      <w:r w:rsidRPr="00080772">
        <w:rPr>
          <w:highlight w:val="white"/>
        </w:rPr>
        <w:t xml:space="preserve">Comprobación de voto  (no funciona en VUT). El sistema permite a los </w:t>
      </w:r>
      <w:r w:rsidR="00080772" w:rsidRPr="00080772">
        <w:rPr>
          <w:highlight w:val="white"/>
        </w:rPr>
        <w:t>votantes</w:t>
      </w:r>
      <w:r w:rsidRPr="00080772">
        <w:rPr>
          <w:highlight w:val="white"/>
        </w:rPr>
        <w:t xml:space="preserve"> ver que se mantiene su voto en la base de datos tal cual lo han emitido, este sistema no funciona con voto VUT que se implementara más tarde.</w:t>
      </w:r>
    </w:p>
    <w:p w:rsidR="00080772" w:rsidRPr="00080772" w:rsidRDefault="00080772" w:rsidP="00080772">
      <w:pPr>
        <w:rPr>
          <w:highlight w:val="white"/>
        </w:rPr>
      </w:pPr>
      <w:r w:rsidRPr="00080772">
        <w:rPr>
          <w:highlight w:val="white"/>
        </w:rPr>
        <w:t>I</w:t>
      </w:r>
      <w:r w:rsidR="00436BFF" w:rsidRPr="00080772">
        <w:rPr>
          <w:highlight w:val="white"/>
        </w:rPr>
        <w:t xml:space="preserve">nterventores. El  sistema realiza el envío de un correo anónimo con cada voto a los interventores que se designen, de esta forma en caso de duda </w:t>
      </w:r>
      <w:proofErr w:type="gramStart"/>
      <w:r w:rsidR="00436BFF" w:rsidRPr="00080772">
        <w:rPr>
          <w:highlight w:val="white"/>
        </w:rPr>
        <w:t>podrían</w:t>
      </w:r>
      <w:proofErr w:type="gramEnd"/>
      <w:r w:rsidR="00436BFF" w:rsidRPr="00080772">
        <w:rPr>
          <w:highlight w:val="white"/>
        </w:rPr>
        <w:t xml:space="preserve"> recontar los votos, sería como tener una versión voto en papel que tendrían interventores. </w:t>
      </w:r>
    </w:p>
    <w:p w:rsidR="00436BFF" w:rsidRPr="00080772" w:rsidRDefault="00436BFF" w:rsidP="00080772">
      <w:pPr>
        <w:rPr>
          <w:highlight w:val="white"/>
        </w:rPr>
      </w:pPr>
      <w:r w:rsidRPr="00080772">
        <w:rPr>
          <w:highlight w:val="white"/>
        </w:rPr>
        <w:t>.</w:t>
      </w:r>
    </w:p>
    <w:p w:rsidR="00436BFF" w:rsidRPr="00080772" w:rsidRDefault="008C7B27" w:rsidP="00080772">
      <w:r w:rsidRPr="00080772">
        <w:rPr>
          <w:highlight w:val="white"/>
        </w:rPr>
        <w:t xml:space="preserve">Estas opciones no </w:t>
      </w:r>
      <w:r w:rsidR="00AF1505" w:rsidRPr="00080772">
        <w:rPr>
          <w:highlight w:val="white"/>
        </w:rPr>
        <w:t>estarán</w:t>
      </w:r>
      <w:r w:rsidRPr="00080772">
        <w:rPr>
          <w:highlight w:val="white"/>
        </w:rPr>
        <w:t xml:space="preserve"> disponibles </w:t>
      </w:r>
      <w:r w:rsidR="00080772" w:rsidRPr="00080772">
        <w:rPr>
          <w:highlight w:val="white"/>
        </w:rPr>
        <w:t xml:space="preserve">en </w:t>
      </w:r>
      <w:r w:rsidRPr="00080772">
        <w:rPr>
          <w:highlight w:val="white"/>
        </w:rPr>
        <w:t xml:space="preserve">una </w:t>
      </w:r>
      <w:r w:rsidR="00AF1505" w:rsidRPr="00080772">
        <w:rPr>
          <w:highlight w:val="white"/>
        </w:rPr>
        <w:t>votación</w:t>
      </w:r>
      <w:r w:rsidRPr="00080772">
        <w:rPr>
          <w:highlight w:val="white"/>
        </w:rPr>
        <w:t xml:space="preserve"> tipo debate.</w:t>
      </w:r>
    </w:p>
    <w:p w:rsidR="00436BFF" w:rsidRPr="00080772" w:rsidRDefault="00436BFF" w:rsidP="00080772"/>
    <w:p w:rsidR="00436BFF" w:rsidRPr="00080772" w:rsidRDefault="00436BFF" w:rsidP="00080772"/>
    <w:p w:rsidR="00436BFF" w:rsidRPr="00080772" w:rsidRDefault="00436BFF" w:rsidP="00080772"/>
    <w:p w:rsidR="00B108CF" w:rsidRDefault="00B108CF" w:rsidP="00436BFF"/>
    <w:p w:rsidR="00B108CF" w:rsidRPr="00436BFF" w:rsidRDefault="00B108CF" w:rsidP="00436BFF"/>
    <w:sectPr w:rsidR="00B108CF" w:rsidRPr="00436BFF" w:rsidSect="00BF2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260DB"/>
    <w:multiLevelType w:val="multilevel"/>
    <w:tmpl w:val="F758AFB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29F31063"/>
    <w:multiLevelType w:val="multilevel"/>
    <w:tmpl w:val="A01AA058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-37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nsid w:val="52AD0303"/>
    <w:multiLevelType w:val="hybridMultilevel"/>
    <w:tmpl w:val="6000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6BFF"/>
    <w:rsid w:val="00013D68"/>
    <w:rsid w:val="00080772"/>
    <w:rsid w:val="00206903"/>
    <w:rsid w:val="002437AB"/>
    <w:rsid w:val="00261E1C"/>
    <w:rsid w:val="00436BFF"/>
    <w:rsid w:val="005A5BC0"/>
    <w:rsid w:val="005F56AB"/>
    <w:rsid w:val="00704E5D"/>
    <w:rsid w:val="00746FF7"/>
    <w:rsid w:val="00854CBB"/>
    <w:rsid w:val="008C7B27"/>
    <w:rsid w:val="00AF1505"/>
    <w:rsid w:val="00AF189B"/>
    <w:rsid w:val="00B108CF"/>
    <w:rsid w:val="00B562E9"/>
    <w:rsid w:val="00B84934"/>
    <w:rsid w:val="00BC0A0D"/>
    <w:rsid w:val="00BC57DE"/>
    <w:rsid w:val="00BF245C"/>
    <w:rsid w:val="00C01092"/>
    <w:rsid w:val="00CE5298"/>
    <w:rsid w:val="00D35C60"/>
    <w:rsid w:val="00E30C2D"/>
    <w:rsid w:val="00EF6465"/>
    <w:rsid w:val="00F60AF2"/>
    <w:rsid w:val="00FD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36BFF"/>
    <w:pPr>
      <w:spacing w:after="0"/>
    </w:pPr>
    <w:rPr>
      <w:rFonts w:ascii="Arial" w:eastAsia="Arial" w:hAnsi="Arial" w:cs="Arial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E30C2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0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quomunidad.org/es/el-voto-unico-transferible-%E2%80%93-un-sistema-electoral-para-equo" TargetMode="External"/><Relationship Id="rId5" Type="http://schemas.openxmlformats.org/officeDocument/2006/relationships/hyperlink" Target="http://es.wikipedia.org/wiki/Voto_%C3%BAnico_transferi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11</cp:revision>
  <dcterms:created xsi:type="dcterms:W3CDTF">2014-01-23T11:26:00Z</dcterms:created>
  <dcterms:modified xsi:type="dcterms:W3CDTF">2014-01-24T12:05:00Z</dcterms:modified>
</cp:coreProperties>
</file>