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3D4" w:rsidRDefault="00A713D4" w:rsidP="00A713D4">
      <w:r>
        <w:t>¿Quiénes somos?</w:t>
      </w:r>
    </w:p>
    <w:p w:rsidR="00A713D4" w:rsidRPr="00560C02" w:rsidRDefault="00A713D4" w:rsidP="008F0BF2">
      <w:pPr>
        <w:ind w:firstLine="708"/>
        <w:jc w:val="both"/>
        <w:rPr>
          <w:sz w:val="24"/>
          <w:szCs w:val="24"/>
        </w:rPr>
      </w:pPr>
      <w:r w:rsidRPr="00560C02">
        <w:rPr>
          <w:sz w:val="24"/>
          <w:szCs w:val="24"/>
        </w:rPr>
        <w:t>La colonia San José surge como resultado de corrientes inmigratorias que se producen a mediados del siglo XIX. Las guerras, los matrimonios con gran número de hijos, la falta de trabajo, la estrechez de los valles alpinos y el deseo de prosperar, hizo que algunas personas decidieran abandonar sus tierras en busca de un futuro mejor. Argentina, luego de la sanción de la Constitución de 1853, abría sus puertas a quienes quisieran venir a habitar estas vastas extensiones absolutamente despobladas.</w:t>
      </w:r>
    </w:p>
    <w:p w:rsidR="00A713D4" w:rsidRPr="00560C02" w:rsidRDefault="00A713D4" w:rsidP="008F0BF2">
      <w:pPr>
        <w:ind w:firstLine="708"/>
        <w:jc w:val="both"/>
        <w:rPr>
          <w:sz w:val="24"/>
          <w:szCs w:val="24"/>
        </w:rPr>
      </w:pPr>
      <w:r w:rsidRPr="00560C02">
        <w:rPr>
          <w:sz w:val="24"/>
          <w:szCs w:val="24"/>
        </w:rPr>
        <w:t xml:space="preserve">Mientras tanto en Suiza, la casa contratista de Beck y </w:t>
      </w:r>
      <w:proofErr w:type="spellStart"/>
      <w:r w:rsidRPr="00560C02">
        <w:rPr>
          <w:sz w:val="24"/>
          <w:szCs w:val="24"/>
        </w:rPr>
        <w:t>Herzog</w:t>
      </w:r>
      <w:proofErr w:type="spellEnd"/>
      <w:r w:rsidRPr="00560C02">
        <w:rPr>
          <w:sz w:val="24"/>
          <w:szCs w:val="24"/>
        </w:rPr>
        <w:t xml:space="preserve"> ofrecía enormes posibilidades de progreso a quienes se embarcaran en su empresa.</w:t>
      </w:r>
    </w:p>
    <w:p w:rsidR="00A713D4" w:rsidRDefault="00A713D4" w:rsidP="008F0BF2">
      <w:pPr>
        <w:ind w:firstLine="708"/>
        <w:jc w:val="both"/>
        <w:rPr>
          <w:sz w:val="24"/>
          <w:szCs w:val="24"/>
        </w:rPr>
      </w:pPr>
      <w:r w:rsidRPr="00560C02">
        <w:rPr>
          <w:sz w:val="24"/>
          <w:szCs w:val="24"/>
        </w:rPr>
        <w:t>El primer contingente de saboyanos</w:t>
      </w:r>
      <w:r w:rsidRPr="00560C02">
        <w:rPr>
          <w:rStyle w:val="Refdenotaalpie"/>
          <w:sz w:val="24"/>
          <w:szCs w:val="24"/>
        </w:rPr>
        <w:footnoteReference w:id="1"/>
      </w:r>
      <w:r w:rsidRPr="00560C02">
        <w:rPr>
          <w:sz w:val="24"/>
          <w:szCs w:val="24"/>
        </w:rPr>
        <w:t xml:space="preserve"> venia destinado a la provincia de Corrientes, pero problemas políticos del gobernador Pujol</w:t>
      </w:r>
      <w:r>
        <w:rPr>
          <w:sz w:val="24"/>
          <w:szCs w:val="24"/>
        </w:rPr>
        <w:t xml:space="preserve"> hizo que é</w:t>
      </w:r>
      <w:r w:rsidRPr="00560C02">
        <w:rPr>
          <w:sz w:val="24"/>
          <w:szCs w:val="24"/>
        </w:rPr>
        <w:t>ste rescindiera el contrato con</w:t>
      </w:r>
      <w:r>
        <w:rPr>
          <w:sz w:val="24"/>
          <w:szCs w:val="24"/>
        </w:rPr>
        <w:t xml:space="preserve"> el representante de la casa contratista, Jea</w:t>
      </w:r>
      <w:r w:rsidRPr="00560C02">
        <w:rPr>
          <w:sz w:val="24"/>
          <w:szCs w:val="24"/>
        </w:rPr>
        <w:t>n Le</w:t>
      </w:r>
      <w:r>
        <w:rPr>
          <w:sz w:val="24"/>
          <w:szCs w:val="24"/>
        </w:rPr>
        <w:t xml:space="preserve"> L</w:t>
      </w:r>
      <w:r w:rsidRPr="00560C02">
        <w:rPr>
          <w:sz w:val="24"/>
          <w:szCs w:val="24"/>
        </w:rPr>
        <w:t>ong</w:t>
      </w:r>
      <w:r>
        <w:rPr>
          <w:sz w:val="24"/>
          <w:szCs w:val="24"/>
        </w:rPr>
        <w:t>,</w:t>
      </w:r>
      <w:r w:rsidRPr="00560C02">
        <w:rPr>
          <w:sz w:val="24"/>
          <w:szCs w:val="24"/>
        </w:rPr>
        <w:t xml:space="preserve"> </w:t>
      </w:r>
      <w:r>
        <w:rPr>
          <w:sz w:val="24"/>
          <w:szCs w:val="24"/>
        </w:rPr>
        <w:t>quien</w:t>
      </w:r>
      <w:r w:rsidRPr="00560C02">
        <w:rPr>
          <w:sz w:val="24"/>
          <w:szCs w:val="24"/>
        </w:rPr>
        <w:t xml:space="preserve"> inmediatamente contactó con don Justo José de Urquiza, presidente de la Confederación Argentina. Urquiza, deseoso de fomentar la agricultura </w:t>
      </w:r>
      <w:r>
        <w:rPr>
          <w:sz w:val="24"/>
          <w:szCs w:val="24"/>
        </w:rPr>
        <w:t xml:space="preserve">en Entre Ríos, </w:t>
      </w:r>
      <w:r w:rsidRPr="00560C02">
        <w:rPr>
          <w:sz w:val="24"/>
          <w:szCs w:val="24"/>
        </w:rPr>
        <w:t xml:space="preserve">les brindó </w:t>
      </w:r>
      <w:r>
        <w:rPr>
          <w:sz w:val="24"/>
          <w:szCs w:val="24"/>
        </w:rPr>
        <w:t xml:space="preserve">inmediato </w:t>
      </w:r>
      <w:r w:rsidRPr="00560C02">
        <w:rPr>
          <w:sz w:val="24"/>
          <w:szCs w:val="24"/>
        </w:rPr>
        <w:t>apoyo y les ofreció tierras al sur de la provincia, en Ibicuy</w:t>
      </w:r>
      <w:r>
        <w:rPr>
          <w:sz w:val="24"/>
          <w:szCs w:val="24"/>
        </w:rPr>
        <w:t xml:space="preserve">. Pero estas tierras eran inundables por lo que una colonia no </w:t>
      </w:r>
      <w:proofErr w:type="gramStart"/>
      <w:r>
        <w:rPr>
          <w:sz w:val="24"/>
          <w:szCs w:val="24"/>
        </w:rPr>
        <w:t>tenía  posibilidades</w:t>
      </w:r>
      <w:proofErr w:type="gramEnd"/>
      <w:r>
        <w:rPr>
          <w:sz w:val="24"/>
          <w:szCs w:val="24"/>
        </w:rPr>
        <w:t xml:space="preserve"> de prosperar. Por tal razón, el agrimensor </w:t>
      </w:r>
      <w:r w:rsidRPr="00560C02">
        <w:rPr>
          <w:sz w:val="24"/>
          <w:szCs w:val="24"/>
        </w:rPr>
        <w:t xml:space="preserve">francés Carlos </w:t>
      </w:r>
      <w:r>
        <w:rPr>
          <w:sz w:val="24"/>
          <w:szCs w:val="24"/>
        </w:rPr>
        <w:t xml:space="preserve">Tomás </w:t>
      </w:r>
      <w:proofErr w:type="spellStart"/>
      <w:r w:rsidRPr="00560C02">
        <w:rPr>
          <w:sz w:val="24"/>
          <w:szCs w:val="24"/>
        </w:rPr>
        <w:t>Sourigues</w:t>
      </w:r>
      <w:proofErr w:type="spellEnd"/>
      <w:r>
        <w:rPr>
          <w:rStyle w:val="Refdenotaalpie"/>
          <w:sz w:val="24"/>
          <w:szCs w:val="24"/>
        </w:rPr>
        <w:footnoteReference w:id="2"/>
      </w:r>
      <w:r>
        <w:rPr>
          <w:sz w:val="24"/>
          <w:szCs w:val="24"/>
        </w:rPr>
        <w:t>, originario de Bayona</w:t>
      </w:r>
      <w:r w:rsidRPr="00560C02">
        <w:rPr>
          <w:sz w:val="24"/>
          <w:szCs w:val="24"/>
        </w:rPr>
        <w:t xml:space="preserve"> </w:t>
      </w:r>
      <w:r>
        <w:rPr>
          <w:sz w:val="24"/>
          <w:szCs w:val="24"/>
        </w:rPr>
        <w:t>se dedicó a buscar otros terrenos más adecuados y los encontró donde estaba la calera del rincón Espiro entre el arroyo de La Leche y el del Medio. El traslado del contingente desde Ibicuy hasta el asentamiento definitivo se produjo el 28 de junio y el 1 de julio de 1857 arribaron a tierra firme en la goleta Rey David. No obstante se fija como día de fundación el 2 de julio.</w:t>
      </w:r>
    </w:p>
    <w:p w:rsidR="00A713D4" w:rsidRDefault="00A713D4" w:rsidP="008F0BF2">
      <w:pPr>
        <w:ind w:firstLine="708"/>
        <w:jc w:val="both"/>
        <w:rPr>
          <w:sz w:val="24"/>
          <w:szCs w:val="24"/>
        </w:rPr>
      </w:pPr>
      <w:proofErr w:type="spellStart"/>
      <w:r>
        <w:rPr>
          <w:sz w:val="24"/>
          <w:szCs w:val="24"/>
        </w:rPr>
        <w:t>Sourigues</w:t>
      </w:r>
      <w:proofErr w:type="spellEnd"/>
      <w:r>
        <w:rPr>
          <w:sz w:val="24"/>
          <w:szCs w:val="24"/>
        </w:rPr>
        <w:t xml:space="preserve"> delimitó los terrenos, lo cual llevó su tiempo porque todo estaba por hacerse, pero a medida que fueron tomando posesión de esas tierras comenzaron a levantar precarias construcciones que luego mejorarían con el tiempo. Esas parcelas estaban alejadas de la costa del rio Uruguay, dado que el terreno es allí muy pedregoso. La colonia crecerá hacia el oeste y en el centro del trazado se dejó un gran espacio para ubicar más adelante la iglesia, la escuela y demás edificios públicos. Ese centro que fuera denominado La Plaza por los inmigrantes, es hoy ciudad de San José.</w:t>
      </w:r>
    </w:p>
    <w:p w:rsidR="00A713D4" w:rsidRDefault="00A713D4" w:rsidP="00A713D4">
      <w:pPr>
        <w:jc w:val="both"/>
        <w:rPr>
          <w:sz w:val="24"/>
          <w:szCs w:val="24"/>
        </w:rPr>
      </w:pPr>
    </w:p>
    <w:p w:rsidR="00A713D4" w:rsidRDefault="00A713D4" w:rsidP="00A713D4">
      <w:pPr>
        <w:jc w:val="both"/>
        <w:rPr>
          <w:sz w:val="24"/>
          <w:szCs w:val="24"/>
        </w:rPr>
      </w:pPr>
    </w:p>
    <w:p w:rsidR="00A713D4" w:rsidRDefault="00A713D4" w:rsidP="00A713D4">
      <w:pPr>
        <w:jc w:val="both"/>
        <w:rPr>
          <w:sz w:val="24"/>
          <w:szCs w:val="24"/>
        </w:rPr>
      </w:pPr>
      <w:r w:rsidRPr="006D4927">
        <w:rPr>
          <w:noProof/>
          <w:sz w:val="24"/>
          <w:szCs w:val="24"/>
          <w:lang w:eastAsia="es-AR"/>
        </w:rPr>
        <w:lastRenderedPageBreak/>
        <mc:AlternateContent>
          <mc:Choice Requires="wps">
            <w:drawing>
              <wp:anchor distT="45720" distB="45720" distL="114300" distR="114300" simplePos="0" relativeHeight="251660288" behindDoc="0" locked="0" layoutInCell="1" allowOverlap="1" wp14:anchorId="75D5E1F5" wp14:editId="294A71CF">
                <wp:simplePos x="0" y="0"/>
                <wp:positionH relativeFrom="column">
                  <wp:posOffset>2352543</wp:posOffset>
                </wp:positionH>
                <wp:positionV relativeFrom="paragraph">
                  <wp:posOffset>-438306</wp:posOffset>
                </wp:positionV>
                <wp:extent cx="1345565" cy="1757045"/>
                <wp:effectExtent l="0" t="0" r="26035" b="1460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757045"/>
                        </a:xfrm>
                        <a:prstGeom prst="rect">
                          <a:avLst/>
                        </a:prstGeom>
                        <a:solidFill>
                          <a:srgbClr val="FFFFFF"/>
                        </a:solidFill>
                        <a:ln w="9525">
                          <a:solidFill>
                            <a:srgbClr val="000000"/>
                          </a:solidFill>
                          <a:miter lim="800000"/>
                          <a:headEnd/>
                          <a:tailEnd/>
                        </a:ln>
                      </wps:spPr>
                      <wps:txbx>
                        <w:txbxContent>
                          <w:p w:rsidR="00A713D4" w:rsidRDefault="00A713D4" w:rsidP="00A713D4">
                            <w:r>
                              <w:t>Plano de la colonia San José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D5E1F5" id="_x0000_t202" coordsize="21600,21600" o:spt="202" path="m,l,21600r21600,l21600,xe">
                <v:stroke joinstyle="miter"/>
                <v:path gradientshapeok="t" o:connecttype="rect"/>
              </v:shapetype>
              <v:shape id="Cuadro de texto 2" o:spid="_x0000_s1026" type="#_x0000_t202" style="position:absolute;left:0;text-align:left;margin-left:185.25pt;margin-top:-34.5pt;width:105.95pt;height:138.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">
                <v:textbox>
                  <w:txbxContent>
                    <w:p w:rsidR="00A713D4" w:rsidRDefault="00A713D4" w:rsidP="00A713D4">
                      <w:r>
                        <w:t>Plano de la colonia San José</w:t>
                      </w:r>
                    </w:p>
                  </w:txbxContent>
                </v:textbox>
                <w10:wrap type="square"/>
              </v:shape>
            </w:pict>
          </mc:Fallback>
        </mc:AlternateContent>
      </w:r>
    </w:p>
    <w:p w:rsidR="00A713D4" w:rsidRDefault="00A713D4" w:rsidP="00A713D4">
      <w:pPr>
        <w:jc w:val="both"/>
        <w:rPr>
          <w:sz w:val="24"/>
          <w:szCs w:val="24"/>
        </w:rPr>
      </w:pPr>
    </w:p>
    <w:p w:rsidR="00A713D4" w:rsidRDefault="00A713D4" w:rsidP="00A713D4">
      <w:pPr>
        <w:jc w:val="both"/>
        <w:rPr>
          <w:sz w:val="24"/>
          <w:szCs w:val="24"/>
        </w:rPr>
      </w:pPr>
    </w:p>
    <w:p w:rsidR="00A713D4" w:rsidRDefault="00A713D4" w:rsidP="00A713D4">
      <w:pPr>
        <w:jc w:val="both"/>
        <w:rPr>
          <w:sz w:val="24"/>
          <w:szCs w:val="24"/>
        </w:rPr>
      </w:pPr>
    </w:p>
    <w:p w:rsidR="00A713D4" w:rsidRDefault="00A713D4" w:rsidP="00A713D4">
      <w:pPr>
        <w:jc w:val="both"/>
        <w:rPr>
          <w:sz w:val="24"/>
          <w:szCs w:val="24"/>
        </w:rPr>
      </w:pPr>
    </w:p>
    <w:p w:rsidR="00A713D4" w:rsidRDefault="00A713D4" w:rsidP="00A713D4">
      <w:pPr>
        <w:jc w:val="both"/>
        <w:rPr>
          <w:sz w:val="24"/>
          <w:szCs w:val="24"/>
        </w:rPr>
      </w:pPr>
    </w:p>
    <w:p w:rsidR="008F0BF2" w:rsidRDefault="008F0BF2" w:rsidP="008F0BF2">
      <w:pPr>
        <w:ind w:firstLine="708"/>
        <w:jc w:val="both"/>
        <w:rPr>
          <w:sz w:val="24"/>
          <w:szCs w:val="24"/>
        </w:rPr>
      </w:pPr>
    </w:p>
    <w:p w:rsidR="00A713D4" w:rsidRDefault="00A713D4" w:rsidP="008F0BF2">
      <w:pPr>
        <w:ind w:firstLine="708"/>
        <w:jc w:val="both"/>
        <w:rPr>
          <w:sz w:val="24"/>
          <w:szCs w:val="24"/>
        </w:rPr>
      </w:pPr>
      <w:r>
        <w:rPr>
          <w:sz w:val="24"/>
          <w:szCs w:val="24"/>
        </w:rPr>
        <w:t>Se tuvo especial atención de ubicar a los recién llegados según su origen e idioma: al noreste los franceses, al suroeste los suizos y al noroeste los piamonteses</w:t>
      </w:r>
    </w:p>
    <w:p w:rsidR="00A713D4" w:rsidRDefault="00A713D4" w:rsidP="008F0BF2">
      <w:pPr>
        <w:ind w:firstLine="708"/>
        <w:jc w:val="both"/>
        <w:rPr>
          <w:sz w:val="24"/>
          <w:szCs w:val="24"/>
        </w:rPr>
      </w:pPr>
      <w:r>
        <w:rPr>
          <w:sz w:val="24"/>
          <w:szCs w:val="24"/>
        </w:rPr>
        <w:t xml:space="preserve">Los colonos firmaron con el General Urquiza un contrato impreso en francés y en español, </w:t>
      </w:r>
      <w:r w:rsidRPr="00833969">
        <w:rPr>
          <w:rFonts w:cstheme="minorHAnsi"/>
          <w:sz w:val="24"/>
          <w:szCs w:val="24"/>
          <w:shd w:val="clear" w:color="auto" w:fill="FFFFFF"/>
        </w:rPr>
        <w:t>cuyo objetivo era su permanencia definitiva y con un elemento movilizador: la actividad agropecuaria</w:t>
      </w:r>
      <w:r>
        <w:rPr>
          <w:rFonts w:cstheme="minorHAnsi"/>
          <w:color w:val="333333"/>
          <w:sz w:val="24"/>
          <w:szCs w:val="24"/>
          <w:shd w:val="clear" w:color="auto" w:fill="FFFFFF"/>
        </w:rPr>
        <w:t>.</w:t>
      </w:r>
      <w:r>
        <w:rPr>
          <w:sz w:val="24"/>
          <w:szCs w:val="24"/>
        </w:rPr>
        <w:t xml:space="preserve"> A cada familia se le concedieron 27 hectáreas y los elementos necesarios para labrar y subsistir en los primeros tiempos. Tuvieron un plazo de 4 años para saldar sus deudas, luego de lo cual se transformaron en propietarios. Se les permitió también formar una Comisión de 5 miembros para hacer las observaciones y en caso de necesidad, dirigirse a una autoridad mayor. Esa autoridad mayor fue el Dr. Alexis </w:t>
      </w:r>
      <w:proofErr w:type="spellStart"/>
      <w:r>
        <w:rPr>
          <w:sz w:val="24"/>
          <w:szCs w:val="24"/>
        </w:rPr>
        <w:t>Peyret</w:t>
      </w:r>
      <w:proofErr w:type="spellEnd"/>
      <w:r>
        <w:rPr>
          <w:sz w:val="24"/>
          <w:szCs w:val="24"/>
        </w:rPr>
        <w:t>, abogado de profesión quien fuera el primer administrador que tuvo la incipiente colonia.</w:t>
      </w:r>
    </w:p>
    <w:p w:rsidR="00A713D4" w:rsidRDefault="00A713D4" w:rsidP="00A713D4">
      <w:pPr>
        <w:jc w:val="both"/>
        <w:rPr>
          <w:sz w:val="24"/>
          <w:szCs w:val="24"/>
        </w:rPr>
      </w:pPr>
      <w:r w:rsidRPr="006D4927">
        <w:rPr>
          <w:noProof/>
          <w:sz w:val="24"/>
          <w:szCs w:val="24"/>
          <w:lang w:eastAsia="es-AR"/>
        </w:rPr>
        <mc:AlternateContent>
          <mc:Choice Requires="wps">
            <w:drawing>
              <wp:anchor distT="45720" distB="45720" distL="114300" distR="114300" simplePos="0" relativeHeight="251659264" behindDoc="0" locked="0" layoutInCell="1" allowOverlap="1" wp14:anchorId="27FCEB24" wp14:editId="2CD58EDC">
                <wp:simplePos x="0" y="0"/>
                <wp:positionH relativeFrom="column">
                  <wp:align>center</wp:align>
                </wp:positionH>
                <wp:positionV relativeFrom="paragraph">
                  <wp:posOffset>182880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713D4" w:rsidRDefault="00A713D4" w:rsidP="00A713D4">
                            <w:r>
                              <w:t>Contrato de colonización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CEB24" id="_x0000_s1027"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fit-shape-to-text:t">
                  <w:txbxContent>
                    <w:p w:rsidR="00A713D4" w:rsidRDefault="00A713D4" w:rsidP="00A713D4">
                      <w:r>
                        <w:t>Contrato de colonización</w:t>
                      </w:r>
                    </w:p>
                  </w:txbxContent>
                </v:textbox>
                <w10:wrap type="square"/>
              </v:shape>
            </w:pict>
          </mc:Fallback>
        </mc:AlternateContent>
      </w:r>
    </w:p>
    <w:p w:rsidR="00A713D4" w:rsidRDefault="00A713D4" w:rsidP="00A713D4">
      <w:pPr>
        <w:jc w:val="both"/>
        <w:rPr>
          <w:sz w:val="24"/>
          <w:szCs w:val="24"/>
        </w:rPr>
      </w:pPr>
    </w:p>
    <w:p w:rsidR="00A713D4" w:rsidRDefault="00A713D4" w:rsidP="00A713D4">
      <w:pPr>
        <w:jc w:val="both"/>
        <w:rPr>
          <w:sz w:val="24"/>
          <w:szCs w:val="24"/>
        </w:rPr>
      </w:pPr>
    </w:p>
    <w:p w:rsidR="00A713D4" w:rsidRDefault="008F0BF2" w:rsidP="00A713D4">
      <w:pPr>
        <w:jc w:val="both"/>
        <w:rPr>
          <w:sz w:val="24"/>
          <w:szCs w:val="24"/>
        </w:rPr>
      </w:pPr>
      <w:r>
        <w:rPr>
          <w:sz w:val="24"/>
          <w:szCs w:val="24"/>
        </w:rPr>
        <w:t>`</w:t>
      </w:r>
      <w:r>
        <w:rPr>
          <w:sz w:val="24"/>
          <w:szCs w:val="24"/>
        </w:rPr>
        <w:tab/>
      </w:r>
      <w:r w:rsidR="00A713D4">
        <w:rPr>
          <w:sz w:val="24"/>
          <w:szCs w:val="24"/>
        </w:rPr>
        <w:t>Poco a poco la colonia San José empezó a prosperar y, por necesidad, para poder sacar la producción, se construyó un puerto. Este puerto daría origen, posteriormente a la Villa Colón, lo que sucede el 12 de abril de 1863.</w:t>
      </w:r>
    </w:p>
    <w:p w:rsidR="00A713D4" w:rsidRPr="00DD0E0C" w:rsidRDefault="00A713D4" w:rsidP="008F0BF2">
      <w:pPr>
        <w:ind w:firstLine="708"/>
        <w:jc w:val="both"/>
        <w:rPr>
          <w:rFonts w:cstheme="minorHAnsi"/>
          <w:sz w:val="24"/>
          <w:szCs w:val="24"/>
          <w:shd w:val="clear" w:color="auto" w:fill="FFFFFF"/>
        </w:rPr>
      </w:pPr>
      <w:bookmarkStart w:id="0" w:name="_GoBack"/>
      <w:bookmarkEnd w:id="0"/>
      <w:r w:rsidRPr="00DD0E0C">
        <w:rPr>
          <w:rFonts w:cstheme="minorHAnsi"/>
          <w:sz w:val="24"/>
          <w:szCs w:val="24"/>
          <w:shd w:val="clear" w:color="auto" w:fill="FFFFFF"/>
        </w:rPr>
        <w:t xml:space="preserve">La organización de la colonia San José resultó tan exitosa que se transformó prácticamente en el modelo de colonización y subdivisión de la tierra de todo el departamento Colón, que vio nacer no solo a la Villa Colón, sino también a Villa Elisa, Colonia Hughes, Colonia San Anselmo, Colonia </w:t>
      </w:r>
      <w:proofErr w:type="spellStart"/>
      <w:r w:rsidRPr="00DD0E0C">
        <w:rPr>
          <w:rFonts w:cstheme="minorHAnsi"/>
          <w:sz w:val="24"/>
          <w:szCs w:val="24"/>
          <w:shd w:val="clear" w:color="auto" w:fill="FFFFFF"/>
        </w:rPr>
        <w:t>Hambis</w:t>
      </w:r>
      <w:proofErr w:type="spellEnd"/>
      <w:r w:rsidRPr="00DD0E0C">
        <w:rPr>
          <w:rFonts w:cstheme="minorHAnsi"/>
          <w:sz w:val="24"/>
          <w:szCs w:val="24"/>
          <w:shd w:val="clear" w:color="auto" w:fill="FFFFFF"/>
        </w:rPr>
        <w:t>, entre muchas otras.</w:t>
      </w:r>
    </w:p>
    <w:p w:rsidR="00A713D4" w:rsidRDefault="00A713D4" w:rsidP="00A713D4"/>
    <w:p w:rsidR="00A713D4" w:rsidRDefault="00A713D4" w:rsidP="00A713D4"/>
    <w:p w:rsidR="00BE525D" w:rsidRDefault="00BE525D"/>
    <w:sectPr w:rsidR="00BE52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F79" w:rsidRDefault="00F20F79" w:rsidP="00A713D4">
      <w:pPr>
        <w:spacing w:after="0" w:line="240" w:lineRule="auto"/>
      </w:pPr>
      <w:r>
        <w:separator/>
      </w:r>
    </w:p>
  </w:endnote>
  <w:endnote w:type="continuationSeparator" w:id="0">
    <w:p w:rsidR="00F20F79" w:rsidRDefault="00F20F79" w:rsidP="00A7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F79" w:rsidRDefault="00F20F79" w:rsidP="00A713D4">
      <w:pPr>
        <w:spacing w:after="0" w:line="240" w:lineRule="auto"/>
      </w:pPr>
      <w:r>
        <w:separator/>
      </w:r>
    </w:p>
  </w:footnote>
  <w:footnote w:type="continuationSeparator" w:id="0">
    <w:p w:rsidR="00F20F79" w:rsidRDefault="00F20F79" w:rsidP="00A713D4">
      <w:pPr>
        <w:spacing w:after="0" w:line="240" w:lineRule="auto"/>
      </w:pPr>
      <w:r>
        <w:continuationSeparator/>
      </w:r>
    </w:p>
  </w:footnote>
  <w:footnote w:id="1">
    <w:p w:rsidR="00A713D4" w:rsidRDefault="00A713D4" w:rsidP="00A713D4">
      <w:pPr>
        <w:pStyle w:val="Textonotapie"/>
      </w:pPr>
      <w:r>
        <w:rPr>
          <w:rStyle w:val="Refdenotaalpie"/>
        </w:rPr>
        <w:footnoteRef/>
      </w:r>
      <w:r>
        <w:t xml:space="preserve"> Partieron del El </w:t>
      </w:r>
      <w:proofErr w:type="spellStart"/>
      <w:r>
        <w:t>Havre</w:t>
      </w:r>
      <w:proofErr w:type="spellEnd"/>
      <w:r>
        <w:t xml:space="preserve"> el 22 de marzo de 1857 en el buque Mary Mc </w:t>
      </w:r>
      <w:proofErr w:type="spellStart"/>
      <w:r>
        <w:t>Near</w:t>
      </w:r>
      <w:proofErr w:type="spellEnd"/>
      <w:r>
        <w:t xml:space="preserve"> y llegaron a Buenos Aires el 24 de Mayo de ese a</w:t>
      </w:r>
      <w:r>
        <w:rPr>
          <w:rFonts w:ascii="Segoe UI Historic" w:hAnsi="Segoe UI Historic" w:cs="Segoe UI Historic"/>
        </w:rPr>
        <w:t>ñ</w:t>
      </w:r>
      <w:r>
        <w:t>o</w:t>
      </w:r>
    </w:p>
  </w:footnote>
  <w:footnote w:id="2">
    <w:p w:rsidR="00A713D4" w:rsidRPr="00092DC7" w:rsidRDefault="00A713D4" w:rsidP="00A713D4">
      <w:pPr>
        <w:pStyle w:val="Textonotapie"/>
        <w:rPr>
          <w:rFonts w:cstheme="minorHAnsi"/>
        </w:rPr>
      </w:pPr>
      <w:r>
        <w:rPr>
          <w:rStyle w:val="Refdenotaalpie"/>
        </w:rPr>
        <w:footnoteRef/>
      </w:r>
      <w:r>
        <w:t xml:space="preserve"> </w:t>
      </w:r>
      <w:r>
        <w:rPr>
          <w:rFonts w:cstheme="minorHAnsi"/>
          <w:color w:val="202122"/>
          <w:sz w:val="21"/>
          <w:szCs w:val="21"/>
          <w:shd w:val="clear" w:color="auto" w:fill="FFFFFF"/>
        </w:rPr>
        <w:t>L</w:t>
      </w:r>
      <w:r w:rsidRPr="00092DC7">
        <w:rPr>
          <w:rFonts w:cstheme="minorHAnsi"/>
          <w:color w:val="202122"/>
          <w:sz w:val="21"/>
          <w:szCs w:val="21"/>
          <w:shd w:val="clear" w:color="auto" w:fill="FFFFFF"/>
        </w:rPr>
        <w:t xml:space="preserve">legó a Buenos Aires en 1835. </w:t>
      </w:r>
      <w:r>
        <w:rPr>
          <w:rFonts w:cstheme="minorHAnsi"/>
          <w:color w:val="202122"/>
          <w:sz w:val="21"/>
          <w:szCs w:val="21"/>
          <w:shd w:val="clear" w:color="auto" w:fill="FFFFFF"/>
        </w:rPr>
        <w:t>Fue uno de</w:t>
      </w:r>
      <w:r w:rsidRPr="00092DC7">
        <w:rPr>
          <w:rFonts w:cstheme="minorHAnsi"/>
          <w:color w:val="202122"/>
          <w:sz w:val="21"/>
          <w:szCs w:val="21"/>
          <w:shd w:val="clear" w:color="auto" w:fill="FFFFFF"/>
        </w:rPr>
        <w:t xml:space="preserve"> los primeros educadores franceses </w:t>
      </w:r>
      <w:r>
        <w:rPr>
          <w:rFonts w:cstheme="minorHAnsi"/>
          <w:color w:val="202122"/>
          <w:sz w:val="21"/>
          <w:szCs w:val="21"/>
          <w:shd w:val="clear" w:color="auto" w:fill="FFFFFF"/>
        </w:rPr>
        <w:t xml:space="preserve">en arribar </w:t>
      </w:r>
      <w:r w:rsidRPr="00092DC7">
        <w:rPr>
          <w:rFonts w:cstheme="minorHAnsi"/>
          <w:color w:val="202122"/>
          <w:sz w:val="21"/>
          <w:szCs w:val="21"/>
          <w:shd w:val="clear" w:color="auto" w:fill="FFFFFF"/>
        </w:rPr>
        <w:t>a la Argentina.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D4"/>
    <w:rsid w:val="008F0BF2"/>
    <w:rsid w:val="00A713D4"/>
    <w:rsid w:val="00BE525D"/>
    <w:rsid w:val="00E41F58"/>
    <w:rsid w:val="00F20F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A8C11-EFE7-4EA5-ADCF-F4B73DC1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3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A713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713D4"/>
    <w:rPr>
      <w:sz w:val="20"/>
      <w:szCs w:val="20"/>
    </w:rPr>
  </w:style>
  <w:style w:type="character" w:styleId="Refdenotaalpie">
    <w:name w:val="footnote reference"/>
    <w:basedOn w:val="Fuentedeprrafopredeter"/>
    <w:uiPriority w:val="99"/>
    <w:semiHidden/>
    <w:unhideWhenUsed/>
    <w:rsid w:val="00A713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567</Words>
  <Characters>3121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2023-05-05T23:24:00Z</dcterms:created>
  <dcterms:modified xsi:type="dcterms:W3CDTF">2023-05-05T23:51:00Z</dcterms:modified>
</cp:coreProperties>
</file>