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b w:val="1"/>
          <w:rtl w:val="0"/>
        </w:rPr>
        <w:t xml:space="preserve">1. Dados Gerais do Projeto e da empresa proponente (instituição de execução do projeto)</w:t>
      </w:r>
    </w:p>
    <w:p w:rsidP="00000000" w:rsidRPr="00000000" w:rsidR="00000000" w:rsidDel="00000000" w:rsidRDefault="00000000">
      <w:pPr>
        <w:contextualSpacing w:val="0"/>
        <w:rPr/>
      </w:pPr>
      <w:r w:rsidRPr="00000000" w:rsidR="00000000" w:rsidDel="00000000">
        <w:rPr>
          <w:i w:val="1"/>
          <w:color w:val="0000ff"/>
          <w:rtl w:val="0"/>
        </w:rPr>
        <w:t xml:space="preserve">Título do Projeto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Plataforma Legalis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Empresa Executora</w:t>
      </w:r>
    </w:p>
    <w:p w:rsidP="00000000" w:rsidRPr="00000000" w:rsidR="00000000" w:rsidDel="00000000" w:rsidRDefault="00000000">
      <w:pPr>
        <w:contextualSpacing w:val="0"/>
        <w:rPr/>
      </w:pPr>
      <w:r w:rsidRPr="00000000" w:rsidR="00000000" w:rsidDel="00000000">
        <w:rPr>
          <w:i w:val="1"/>
          <w:color w:val="0000ff"/>
          <w:rtl w:val="0"/>
        </w:rPr>
        <w:t xml:space="preserve">(nome e sigla)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Code Dudes (SA ou LTDA)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Esta empresa está cadastrada no Portal Inovação?</w:t>
      </w:r>
    </w:p>
    <w:p w:rsidP="00000000" w:rsidRPr="00000000" w:rsidR="00000000" w:rsidDel="00000000" w:rsidRDefault="00000000">
      <w:pPr>
        <w:contextualSpacing w:val="0"/>
        <w:rPr/>
      </w:pPr>
      <w:r w:rsidRPr="00000000" w:rsidR="00000000" w:rsidDel="00000000">
        <w:rPr>
          <w:i w:val="1"/>
          <w:color w:val="0000ff"/>
          <w:rtl w:val="0"/>
        </w:rPr>
        <w:t xml:space="preserve">Classificação da Empresa Proponente</w:t>
      </w:r>
    </w:p>
    <w:p w:rsidP="00000000" w:rsidRPr="00000000" w:rsidR="00000000" w:rsidDel="00000000" w:rsidRDefault="00000000">
      <w:pPr>
        <w:contextualSpacing w:val="0"/>
        <w:rPr/>
      </w:pPr>
      <w:r w:rsidRPr="00000000" w:rsidR="00000000" w:rsidDel="00000000">
        <w:rPr>
          <w:i w:val="1"/>
          <w:color w:val="0000ff"/>
          <w:rtl w:val="0"/>
        </w:rPr>
        <w:t xml:space="preserve">(micro, pequena, média ou grande)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Micro empresa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Se empresa em fase de incubação, informar em qual incubadora</w:t>
      </w:r>
    </w:p>
    <w:p w:rsidP="00000000" w:rsidRPr="00000000" w:rsidR="00000000" w:rsidDel="00000000" w:rsidRDefault="00000000">
      <w:pPr>
        <w:contextualSpacing w:val="0"/>
        <w:rPr/>
      </w:pPr>
      <w:r w:rsidRPr="00000000" w:rsidR="00000000" w:rsidDel="00000000">
        <w:rPr>
          <w:i w:val="1"/>
          <w:color w:val="0000ff"/>
          <w:rtl w:val="0"/>
        </w:rPr>
        <w:t xml:space="preserve">CNPJ da Empresa Proponente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Home Page da Empresa Proponente (se existente)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980000"/>
          <w:rtl w:val="0"/>
        </w:rPr>
        <w:t xml:space="preserve">vale a pena colocar? - </w:t>
      </w:r>
      <w:hyperlink r:id="rId6">
        <w:r w:rsidRPr="00000000" w:rsidR="00000000" w:rsidDel="00000000">
          <w:rPr>
            <w:color w:val="1155cc"/>
            <w:u w:val="single"/>
            <w:rtl w:val="0"/>
          </w:rPr>
          <w:t xml:space="preserve">www.plataformalegalis.com.br</w:t>
        </w:r>
      </w:hyperlink>
      <w:r w:rsidRPr="00000000" w:rsidR="00000000" w:rsidDel="00000000">
        <w:rPr>
          <w:color w:val="98000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Nome do Coordenador do Projeto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Daniel Gatis Carrazzoni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Nome do Coordenador Técnico</w:t>
      </w:r>
    </w:p>
    <w:p w:rsidP="00000000" w:rsidRPr="00000000" w:rsidR="00000000" w:rsidDel="00000000" w:rsidRDefault="00000000">
      <w:pPr>
        <w:contextualSpacing w:val="0"/>
      </w:pPr>
      <w:r w:rsidRPr="00000000" w:rsidR="00000000" w:rsidDel="00000000">
        <w:rPr>
          <w:i w:val="1"/>
          <w:rtl w:val="0"/>
        </w:rPr>
        <w:t xml:space="preserve">(se diferente do Coordenador do Projeto)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Instituições Parceiras, se existentes (nome e sigla)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escritorio de dario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2. Informações da Empresa</w:t>
      </w:r>
    </w:p>
    <w:p w:rsidP="00000000" w:rsidRPr="00000000" w:rsidR="00000000" w:rsidDel="00000000" w:rsidRDefault="00000000">
      <w:pPr>
        <w:contextualSpacing w:val="0"/>
        <w:rPr/>
      </w:pPr>
      <w:r w:rsidRPr="00000000" w:rsidR="00000000" w:rsidDel="00000000">
        <w:rPr>
          <w:i w:val="1"/>
          <w:color w:val="0000ff"/>
          <w:rtl w:val="0"/>
        </w:rPr>
        <w:t xml:space="preserve">Descrever o perfil organizacional e dados gerais sobre a empresa. Neste item pode constar, por exemplo, uma breve descrição do histórico e dos objetivos da empresa, o ramo de atuação, instalações físicas, infra-estrutura, número de empregados, investimentos em pesquisa e desenvolvimento, principais produtos ou processos desenvolvidos, em desenvolvimento ou comercializados, patentes obtidas,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0"/>
      <w:r w:rsidRPr="00000000" w:rsidR="00000000" w:rsidDel="00000000">
        <w:rPr>
          <w:rtl w:val="0"/>
        </w:rPr>
        <w:t xml:space="preserve">A code Dudes é uma empresa formada em 2013, a partir da inquetação dos sócios com o mercado de trabalho. A empresa foca em lançar produtos que facilitem as atividades diárias de seus usuários e tem como missão: “prover soluções pensadas de acordo com as nessecidades do mecado utilizando metodologias de design e tecnologia da informação como ferramenta”.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Contando com a mão de obra de seus </w:t>
      </w:r>
      <w:commentRangeStart w:id="1"/>
      <w:r w:rsidRPr="00000000" w:rsidR="00000000" w:rsidDel="00000000">
        <w:rPr>
          <w:rtl w:val="0"/>
        </w:rPr>
        <w:t xml:space="preserve">sócios</w:t>
      </w:r>
      <w:commentRangeEnd w:id="1"/>
      <w:r w:rsidRPr="00000000" w:rsidR="00000000" w:rsidDel="00000000">
        <w:commentReference w:id="1"/>
      </w:r>
      <w:r w:rsidRPr="00000000" w:rsidR="00000000" w:rsidDel="00000000">
        <w:rPr>
          <w:rtl w:val="0"/>
        </w:rPr>
        <w:t xml:space="preserve"> e colaboradores, somando um poder multidisciplinar contando com dois cientistas da computação, um administrador de empresas, um designer e também contando com a consultoria de um advogado,  a “start up” tem como proposta o desenvolvimento de produtos que envolvam pesquisas nas áreas de tecnologia da informação e design.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 primeiro alvo da equipe é o mercado de soluções tecnológicas para área jurídica através da Plataforma Legalis, uma aplicação web em desenvolvimento, voltada para os advogados.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tornar suas ambições em realidade, os sócios da empresa buscaram incubação no Incubatep, a incubadora do ITEP (instituto de tecnologia de Pernambucano), onde ocupa a sala 24 do bloco de empresas incubadas. A sede da Code Dudes possui xx m², é equipada com computadores que atendem a demanda para o serviço prestado pela empresa.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4. Descrição do Projeto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a) Objetivos</w:t>
      </w:r>
    </w:p>
    <w:p w:rsidP="00000000" w:rsidRPr="00000000" w:rsidR="00000000" w:rsidDel="00000000" w:rsidRDefault="00000000">
      <w:pPr>
        <w:contextualSpacing w:val="0"/>
        <w:rPr/>
      </w:pPr>
      <w:r w:rsidRPr="00000000" w:rsidR="00000000" w:rsidDel="00000000">
        <w:rPr>
          <w:i w:val="1"/>
          <w:color w:val="0000ff"/>
          <w:rtl w:val="0"/>
        </w:rPr>
        <w:t xml:space="preserve">Explicitar os objetivos da proposta, informando o produto, processo ou serviço a ser obtido.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plataforma Legalis é uma aplicação web desenvolvida para atender o mercado jurídico, pensada no cotidiano dos advogados.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 objetivo é prover uma gama de serviços, que variam de recortes digitais a módulos de gestão, seja financeira, de clientes ou de prazos. Atendendo as necessidades de um escritório de advocacia, como gestão de processos, casos e serviços, por exemplo.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Assim a Plataforma Legalis servirá como um conjunto de ferramentas preciso para que advogados e escritórios de advocacia desempenhem seu papel social, compondo assim uma oferta de software como serviço.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 Relevância do projeto para as áreas prioritárias ou de interesse para o setor empresarial.</w:t>
      </w:r>
    </w:p>
    <w:p w:rsidP="00000000" w:rsidRPr="00000000" w:rsidR="00000000" w:rsidDel="00000000" w:rsidRDefault="00000000">
      <w:pPr>
        <w:contextualSpacing w:val="0"/>
        <w:rPr/>
      </w:pPr>
      <w:r w:rsidRPr="00000000" w:rsidR="00000000" w:rsidDel="00000000">
        <w:rPr>
          <w:i w:val="1"/>
          <w:color w:val="0000ff"/>
          <w:rtl w:val="0"/>
        </w:rPr>
        <w:t xml:space="preserve">Justificar a relevância do projeto, em especial para as áreas prioritárias ou de interesse estratégico (item 1.1 do Regulamento desta Chamada Pública).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0000ff"/>
          <w:rtl w:val="0"/>
        </w:rPr>
        <w:t xml:space="preserve">- Serão aceitas propostas de projetos de desenvolvimento tecnológico de produtos ou processos que visem ao aumento da competitividade das empresas por meio de: inovação; adensamento tecnológico e dinamização das cadeias produtivas; incremento - compatível com o setor de atuação - dos gastos empresariais com atividades de pesquisa e desenvolvimento tecnológico; atendimento à relevância regional; e cooperação com instituições científicas e tecnológicas.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proposta da Plataforma Legalis no meio jurídico é de mudar a rotina do advogado (que preso a sistemas defasados não se comunica com o seu escritório da rua ou diretamente de um tribunal), quebrando assim paradígmas no modo em que o usuário trabalha.</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A mudança não parte só na questão móvel, também é proposta uma mudança a nível de comportamental. O advogado assinante da plataforma quando ingressar no sistema terá automaticamente os recortes referentes aos seus processos e casos já pré-selecionados, tão como uma leitura prévia do sistema, através de uma inteligência artificial pré-programada, de leis que podem ser aplicadas ou de resoluções similares nos bancos de dados do sistema.</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Com isso a tecnologia da informação se torna uma aliada importante dos advogados, agindo como uma facilitadora. A Plataforma Legalis vai prover liberdade e as condições para que as melhores escolhas sejam feitas de maneira colaborativa (entre advogados de uma mesma equipe) e precisa, não tomando decisões para os seus clientes, mas permitndo que eles tomem as melhores decisões.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Assim os ganhos produtivos no meio jurídico serão enormes, uma vez que os advogados terão uma plataforma ágil que se comunique nativamente com as tecnologias atuais.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c) Metodologia</w:t>
      </w:r>
    </w:p>
    <w:p w:rsidP="00000000" w:rsidRPr="00000000" w:rsidR="00000000" w:rsidDel="00000000" w:rsidRDefault="00000000">
      <w:pPr>
        <w:contextualSpacing w:val="0"/>
      </w:pPr>
      <w:r w:rsidRPr="00000000" w:rsidR="00000000" w:rsidDel="00000000">
        <w:rPr>
          <w:i w:val="1"/>
          <w:color w:val="0000ff"/>
          <w:rtl w:val="0"/>
        </w:rPr>
        <w:t xml:space="preserve">Descrever claramente a metodologia (materiais, métodos e técnicas) a ser adotada para a execução do projeto.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Plataforma Legalis, é desenvolvida com base metodológica inspirada no xdm (métodos de design extensíveis), aliada a uma proposta tecnológica lançando mão de linguagens de programação como ruby e agregando noções de inteligência artificial para que a plataforma analise recortes e casos.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Em tecnologia da informação, as pesquisas abrangem arquitetura e extrutura do ambiente do aplicativo, também para funcionalidades diversas, utilizando linguágens de programação capazes de funcionar em diversos dispositivos, dos celulares aos tablets e computadores.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Durante o desenvolvimento da Plataforma Legalis, foi descoberta, também na área de TI, a necessidade de uma pesquisa para interpretação de textos através de uma inteligência artificial, fazendo uso da mesma para obter informações para os advogados de forma direta.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Em design os esforços convergem para a criação de um produto voltado para o seu público alvo, onde o usuário final tenha um resultado não apenas satisfatório, mas condizente com suas atividades diárias. Para isso alguns elementos do chamado “design thinking” estão sendo empregados por meio de pesquisas e testes, trazendo a concepção do produto para perto do usuário.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d) Cronograma de execução</w:t>
      </w:r>
    </w:p>
    <w:p w:rsidP="00000000" w:rsidRPr="00000000" w:rsidR="00000000" w:rsidDel="00000000" w:rsidRDefault="00000000">
      <w:pPr>
        <w:contextualSpacing w:val="0"/>
        <w:rPr/>
      </w:pPr>
      <w:r w:rsidRPr="00000000" w:rsidR="00000000" w:rsidDel="00000000">
        <w:rPr>
          <w:i w:val="1"/>
          <w:color w:val="0000ff"/>
          <w:rtl w:val="0"/>
        </w:rPr>
        <w:t xml:space="preserve">Apresentar as atividades do projeto, bem como os respectivos prazos previstos para sua execução. (Sugestão: usar um gráfico de Gantt).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 Gestão do projeto</w:t>
      </w:r>
    </w:p>
    <w:p w:rsidP="00000000" w:rsidRPr="00000000" w:rsidR="00000000" w:rsidDel="00000000" w:rsidRDefault="00000000">
      <w:pPr>
        <w:contextualSpacing w:val="0"/>
        <w:rPr/>
      </w:pPr>
      <w:r w:rsidRPr="00000000" w:rsidR="00000000" w:rsidDel="00000000">
        <w:rPr>
          <w:i w:val="1"/>
          <w:color w:val="0000ff"/>
          <w:rtl w:val="0"/>
        </w:rPr>
        <w:t xml:space="preserve">Caso haja parcerias, descrever o papel e a contribuição de cada instituição, inclusive os mecanismos de articulação e acompanhamento a serem utilizados para execução do projeto.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gestão do projeto é de responsabilidade da Code Dudes, que , como já foi dito anteriormente, possui uma equipe multidisciplinar, com profissionais das áreas de tecnologia da informação, administração de empresas e design.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Pensando em agregar conhecimento para o desenvolvimento de uma plataforma completa para advogados a Code Dudes buscou parceiros dentro da área jurídica, nascendo assim a parceria com o escritório Dário Henrique e Associados.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Os ganhos com a soma de um escritório de advocacia a equipe, ultrapassam as barreiras da consultoria jurídica. Também foi levado em consideração a influência que o escritório pode exercer em busca de novas parcerias, como com a Ordem dos Advogados do Brasil (OAB), além de informações que vão além de termos técnicos, informações sobre o cotidiano dos advogados e do modo como trabalham, por exemplo.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5. Viabilidade do Projeto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a) Técnica</w:t>
      </w:r>
    </w:p>
    <w:p w:rsidP="00000000" w:rsidRPr="00000000" w:rsidR="00000000" w:rsidDel="00000000" w:rsidRDefault="00000000">
      <w:pPr>
        <w:contextualSpacing w:val="0"/>
        <w:rPr/>
      </w:pPr>
      <w:r w:rsidRPr="00000000" w:rsidR="00000000" w:rsidDel="00000000">
        <w:rPr>
          <w:i w:val="1"/>
          <w:color w:val="0000ff"/>
          <w:rtl w:val="0"/>
        </w:rPr>
        <w:t xml:space="preserve">Descrição das condições técnicas que tornam possível a consecução do projeto,considerando a estrutura disponível, a tecnologia a ser utilizada, as características do produto, processo ou serviço que se pretende gerar, e demais aspectos pertinentes.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b) Econômica e Mercadológica</w:t>
      </w:r>
    </w:p>
    <w:p w:rsidP="00000000" w:rsidRPr="00000000" w:rsidR="00000000" w:rsidDel="00000000" w:rsidRDefault="00000000">
      <w:pPr>
        <w:contextualSpacing w:val="0"/>
        <w:rPr/>
      </w:pPr>
      <w:r w:rsidRPr="00000000" w:rsidR="00000000" w:rsidDel="00000000">
        <w:rPr>
          <w:i w:val="1"/>
          <w:color w:val="0000ff"/>
          <w:rtl w:val="0"/>
        </w:rPr>
        <w:t xml:space="preserve">Descrição da oportunidade de mercado identificada, público alvo que se pretende atingir, mercado potencial, forma de comercialização do produto, processo ou serviço que será desenvolvido, apresentação dos aspectos econômicos relacionados ao sucesso do projeto, e demais questões pertinentes.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O Brasil é o terceiro país em número de advogados. O plano de marketing inicial será voltado para os grandes escritórios pernambucanos, com um plano de expansão para entrar, de forma competitiva, no mercado nordestino, e atingir o nível nacional e , em um futuro próximo, o nivel internacional.</w:t>
      </w:r>
    </w:p>
    <w:p w:rsidP="00000000" w:rsidRPr="00000000" w:rsidR="00000000" w:rsidDel="00000000" w:rsidRDefault="00000000">
      <w:pPr>
        <w:spacing w:lineRule="auto" w:line="240"/>
        <w:contextualSpacing w:val="0"/>
      </w:pPr>
      <w:r w:rsidRPr="00000000" w:rsidR="00000000" w:rsidDel="00000000">
        <w:rPr>
          <w:rtl w:val="0"/>
        </w:rPr>
        <w:t xml:space="preserve">Só em Pernambuco são 20.901 advogados, mais da metade destes estão tem entre 25 e 40 anos. Sendo assim o grande parte do mercado são os advogados jovens e adultos, uma geração de profissionais já acostumado com a tecnologia no seu lazer e vida pessoal que ao chegar no mercado de trabalho se deparam com um ambiente ainda carente por inovação.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6. Pesquisa Patentária</w:t>
      </w:r>
    </w:p>
    <w:p w:rsidP="00000000" w:rsidRPr="00000000" w:rsidR="00000000" w:rsidDel="00000000" w:rsidRDefault="00000000">
      <w:pPr>
        <w:contextualSpacing w:val="0"/>
        <w:rPr/>
      </w:pPr>
      <w:r w:rsidRPr="00000000" w:rsidR="00000000" w:rsidDel="00000000">
        <w:rPr>
          <w:i w:val="1"/>
          <w:color w:val="0000ff"/>
          <w:rtl w:val="0"/>
        </w:rPr>
        <w:t xml:space="preserve">Descrever o posicionamento da inovação proposta frente às patentes depositadas junto ao INPI e/ou demais instituições internacionais correlatas.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7. Equipe executora</w:t>
      </w:r>
    </w:p>
    <w:p w:rsidP="00000000" w:rsidRPr="00000000" w:rsidR="00000000" w:rsidDel="00000000" w:rsidRDefault="00000000">
      <w:pPr>
        <w:contextualSpacing w:val="0"/>
        <w:rPr/>
      </w:pPr>
      <w:r w:rsidRPr="00000000" w:rsidR="00000000" w:rsidDel="00000000">
        <w:rPr>
          <w:i w:val="1"/>
          <w:color w:val="0000ff"/>
          <w:rtl w:val="0"/>
        </w:rPr>
        <w:t xml:space="preserve">Para cada integrante da equipe executora (exceto futuros bolsistas), informar: nome; titulação; especialidade; atividades a serem desenvolvidas no projeto; início das atividades; duração das atividades (em meses); e carga horária (em horas semanais) a ser dedicada ao projeto.</w:t>
      </w:r>
    </w:p>
    <w:p w:rsidP="00000000" w:rsidRPr="00000000" w:rsidR="00000000" w:rsidDel="00000000" w:rsidRDefault="00000000">
      <w:pPr>
        <w:contextualSpacing w:val="0"/>
        <w:rPr/>
      </w:pPr>
      <w:r w:rsidRPr="00000000" w:rsidR="00000000" w:rsidDel="00000000">
        <w:rPr>
          <w:i w:val="1"/>
          <w:color w:val="0000ff"/>
          <w:rtl w:val="0"/>
        </w:rPr>
        <w:t xml:space="preserve">Atenção: A equipe de coordenação do projeto e os integrantes classificados como pesquisadores devem possuir Curriculum Lattes atualizado.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8. Recursos e bolsas solicitadas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a) Recursos de outras agências de fomento -</w:t>
      </w:r>
      <w:r w:rsidRPr="00000000" w:rsidR="00000000" w:rsidDel="00000000">
        <w:rPr>
          <w:b w:val="1"/>
          <w:color w:val="0000ff"/>
          <w:rtl w:val="0"/>
        </w:rPr>
        <w:t xml:space="preserve"> </w:t>
      </w:r>
      <w:r w:rsidRPr="00000000" w:rsidR="00000000" w:rsidDel="00000000">
        <w:rPr>
          <w:i w:val="1"/>
          <w:color w:val="0000ff"/>
          <w:rtl w:val="0"/>
        </w:rPr>
        <w:t xml:space="preserve">Informar se existem recursos oriundos de outras agências de fomento específicos para o projeto.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b) Recursos de contrapartida - </w:t>
      </w:r>
      <w:r w:rsidRPr="00000000" w:rsidR="00000000" w:rsidDel="00000000">
        <w:rPr>
          <w:i w:val="1"/>
          <w:color w:val="0000ff"/>
          <w:rtl w:val="0"/>
        </w:rPr>
        <w:t xml:space="preserve">Justificar a utilização de cada recurso de contrapartida envolvido. Lembre-se de colocar aqui o recurso para participação da Reunião de Acompanhamento e Avaliação, limitado a R$ 4.000,00!(OBRIGATÓRIO)</w:t>
      </w:r>
    </w:p>
    <w:p w:rsidP="00000000" w:rsidRPr="00000000" w:rsidR="00000000" w:rsidDel="00000000" w:rsidRDefault="00000000">
      <w:pPr>
        <w:contextualSpacing w:val="0"/>
        <w:rPr/>
      </w:pPr>
      <w:r w:rsidRPr="00000000" w:rsidR="00000000" w:rsidDel="00000000">
        <w:rPr>
          <w:i w:val="1"/>
          <w:color w:val="0000ff"/>
          <w:rtl w:val="0"/>
        </w:rPr>
        <w:t xml:space="preserve">Descrição Justificativa Valor (R$)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Valor Total da Contrapartida (R$) Quanto (%) este valor corresponde ao solicitado?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c) Bolsas Solicitadas -</w:t>
      </w:r>
      <w:r w:rsidRPr="00000000" w:rsidR="00000000" w:rsidDel="00000000">
        <w:rPr>
          <w:i w:val="1"/>
          <w:rtl w:val="0"/>
        </w:rPr>
        <w:t xml:space="preserve"> </w:t>
      </w:r>
      <w:r w:rsidRPr="00000000" w:rsidR="00000000" w:rsidDel="00000000">
        <w:rPr>
          <w:i w:val="1"/>
          <w:color w:val="0000ff"/>
          <w:rtl w:val="0"/>
        </w:rPr>
        <w:t xml:space="preserve">Para cada bolsa solicitada, preencha uma linha da tabela abaixo. Acrescente mais linhas, caso necessário:</w:t>
      </w:r>
    </w:p>
    <w:p w:rsidP="00000000" w:rsidRPr="00000000" w:rsidR="00000000" w:rsidDel="00000000" w:rsidRDefault="00000000">
      <w:pPr>
        <w:contextualSpacing w:val="0"/>
        <w:rPr/>
      </w:pPr>
      <w:r w:rsidRPr="00000000" w:rsidR="00000000" w:rsidDel="00000000">
        <w:rPr>
          <w:i w:val="1"/>
          <w:color w:val="0000ff"/>
          <w:rtl w:val="0"/>
        </w:rPr>
        <w:t xml:space="preserve">Modalidade e nível Duração da bolsa (meses) Perfil do bolsista Atividades de pesquisa a serem realizadas Início das atividades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Requisitos legais e regulamentares</w:t>
      </w:r>
    </w:p>
    <w:p w:rsidP="00000000" w:rsidRPr="00000000" w:rsidR="00000000" w:rsidDel="00000000" w:rsidRDefault="00000000">
      <w:pPr>
        <w:contextualSpacing w:val="0"/>
        <w:rPr/>
      </w:pPr>
      <w:r w:rsidRPr="00000000" w:rsidR="00000000" w:rsidDel="00000000">
        <w:rPr>
          <w:i w:val="1"/>
          <w:color w:val="0000ff"/>
          <w:rtl w:val="0"/>
        </w:rPr>
        <w:t xml:space="preserve">Para as propostas que envolvam aspectos legais, como aqueles relacionados a biosegurança, bioética ou a questões ambientais, indicar:</w:t>
      </w:r>
    </w:p>
    <w:p w:rsidP="00000000" w:rsidRPr="00000000" w:rsidR="00000000" w:rsidDel="00000000" w:rsidRDefault="00000000">
      <w:pPr>
        <w:contextualSpacing w:val="0"/>
        <w:rPr/>
      </w:pPr>
      <w:r w:rsidRPr="00000000" w:rsidR="00000000" w:rsidDel="00000000">
        <w:rPr>
          <w:i w:val="1"/>
          <w:color w:val="0000ff"/>
          <w:rtl w:val="0"/>
        </w:rPr>
        <w:t xml:space="preserve">- as normas e regulamentos com as quais o resultado do projeto deve manter concordância;</w:t>
      </w:r>
    </w:p>
    <w:p w:rsidP="00000000" w:rsidRPr="00000000" w:rsidR="00000000" w:rsidDel="00000000" w:rsidRDefault="00000000">
      <w:pPr>
        <w:contextualSpacing w:val="0"/>
        <w:rPr/>
      </w:pPr>
      <w:r w:rsidRPr="00000000" w:rsidR="00000000" w:rsidDel="00000000">
        <w:rPr>
          <w:i w:val="1"/>
          <w:color w:val="0000ff"/>
          <w:rtl w:val="0"/>
        </w:rPr>
        <w:t xml:space="preserve">- o plano das atividades para adequar o resultado do projeto às normas e regulamentos, citando as instituições responsáveis pelo processo de certificação; e</w:t>
      </w:r>
    </w:p>
    <w:p w:rsidP="00000000" w:rsidRPr="00000000" w:rsidR="00000000" w:rsidDel="00000000" w:rsidRDefault="00000000">
      <w:pPr>
        <w:contextualSpacing w:val="0"/>
        <w:rPr/>
      </w:pPr>
      <w:r w:rsidRPr="00000000" w:rsidR="00000000" w:rsidDel="00000000">
        <w:rPr>
          <w:i w:val="1"/>
          <w:color w:val="0000ff"/>
          <w:rtl w:val="0"/>
        </w:rPr>
        <w:t xml:space="preserve">- anexar parecer de comitê de ética, quando aplicável.</w:t>
      </w:r>
    </w:p>
    <w:p w:rsidP="00000000" w:rsidRPr="00000000" w:rsidR="00000000" w:rsidDel="00000000" w:rsidRDefault="00000000">
      <w:pPr>
        <w:contextualSpacing w:val="0"/>
        <w:rPr/>
      </w:pPr>
      <w:r w:rsidRPr="00000000" w:rsidR="00000000" w:rsidDel="00000000">
        <w:rPr>
          <w:i w:val="1"/>
          <w:color w:val="0000ff"/>
          <w:rtl w:val="0"/>
        </w:rPr>
        <w:t xml:space="preserve">As propostas envolvendo, direta ou indiretamente, a saúde e o bem-estar de seres humanos e/ou animais, devem necessariamente ser submetidos a comissões de ética em pesquisa e o projeto deve conter tal demonstração.</w:t>
      </w:r>
    </w:p>
    <w:p w:rsidP="00000000" w:rsidRPr="00000000" w:rsidR="00000000" w:rsidDel="00000000" w:rsidRDefault="00000000">
      <w:pPr>
        <w:contextualSpacing w:val="0"/>
      </w:pPr>
      <w:r w:rsidRPr="00000000" w:rsidR="00000000" w:rsidDel="00000000">
        <w:rPr>
          <w:i w:val="1"/>
          <w:color w:val="0000ff"/>
          <w:rtl w:val="0"/>
        </w:rPr>
        <w:t xml:space="preserve">Propostas passíveis de vigilância sanitária devem apresentar cronograma de adequação à legislação sanitária vigente.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10. Perspectivas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a) Preencher a tabela abaixo com as informações solicitadas: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color w:val="0000ff"/>
          <w:rtl w:val="0"/>
        </w:rPr>
        <w:t xml:space="preserve">Matriz de Indicadores de Resultados Esperados Indicadores Quantidade</w:t>
      </w:r>
    </w:p>
    <w:p w:rsidP="00000000" w:rsidRPr="00000000" w:rsidR="00000000" w:rsidDel="00000000" w:rsidRDefault="00000000">
      <w:pPr>
        <w:contextualSpacing w:val="0"/>
        <w:rPr/>
      </w:pPr>
      <w:r w:rsidRPr="00000000" w:rsidR="00000000" w:rsidDel="00000000">
        <w:rPr>
          <w:i w:val="1"/>
          <w:color w:val="0000ff"/>
          <w:rtl w:val="0"/>
        </w:rPr>
        <w:t xml:space="preserve">Produtos desenvolvidos ou melhorados</w:t>
      </w:r>
    </w:p>
    <w:p w:rsidP="00000000" w:rsidRPr="00000000" w:rsidR="00000000" w:rsidDel="00000000" w:rsidRDefault="00000000">
      <w:pPr>
        <w:contextualSpacing w:val="0"/>
        <w:rPr/>
      </w:pPr>
      <w:r w:rsidRPr="00000000" w:rsidR="00000000" w:rsidDel="00000000">
        <w:rPr>
          <w:i w:val="1"/>
          <w:color w:val="0000ff"/>
          <w:rtl w:val="0"/>
        </w:rPr>
        <w:t xml:space="preserve">Processos desenvolvidos ou melhorados</w:t>
      </w:r>
    </w:p>
    <w:p w:rsidP="00000000" w:rsidRPr="00000000" w:rsidR="00000000" w:rsidDel="00000000" w:rsidRDefault="00000000">
      <w:pPr>
        <w:contextualSpacing w:val="0"/>
        <w:rPr/>
      </w:pPr>
      <w:r w:rsidRPr="00000000" w:rsidR="00000000" w:rsidDel="00000000">
        <w:rPr>
          <w:i w:val="1"/>
          <w:color w:val="0000ff"/>
          <w:rtl w:val="0"/>
        </w:rPr>
        <w:t xml:space="preserve">Serviços desenvolvidos ou melhorados</w:t>
      </w:r>
    </w:p>
    <w:p w:rsidP="00000000" w:rsidRPr="00000000" w:rsidR="00000000" w:rsidDel="00000000" w:rsidRDefault="00000000">
      <w:pPr>
        <w:contextualSpacing w:val="0"/>
        <w:rPr/>
      </w:pPr>
      <w:r w:rsidRPr="00000000" w:rsidR="00000000" w:rsidDel="00000000">
        <w:rPr>
          <w:i w:val="1"/>
          <w:color w:val="0000ff"/>
          <w:rtl w:val="0"/>
        </w:rPr>
        <w:t xml:space="preserve">Absorção de bolsistas pela empresa</w:t>
      </w:r>
    </w:p>
    <w:p w:rsidP="00000000" w:rsidRPr="00000000" w:rsidR="00000000" w:rsidDel="00000000" w:rsidRDefault="00000000">
      <w:pPr>
        <w:contextualSpacing w:val="0"/>
        <w:rPr/>
      </w:pPr>
      <w:r w:rsidRPr="00000000" w:rsidR="00000000" w:rsidDel="00000000">
        <w:rPr>
          <w:i w:val="1"/>
          <w:color w:val="0000ff"/>
          <w:rtl w:val="0"/>
        </w:rPr>
        <w:t xml:space="preserve">Empregos gerados</w:t>
      </w:r>
    </w:p>
    <w:p w:rsidP="00000000" w:rsidRPr="00000000" w:rsidR="00000000" w:rsidDel="00000000" w:rsidRDefault="00000000">
      <w:pPr>
        <w:contextualSpacing w:val="0"/>
        <w:rPr/>
      </w:pPr>
      <w:r w:rsidRPr="00000000" w:rsidR="00000000" w:rsidDel="00000000">
        <w:rPr>
          <w:i w:val="1"/>
          <w:color w:val="0000ff"/>
          <w:rtl w:val="0"/>
        </w:rPr>
        <w:t xml:space="preserve">Patentes</w:t>
      </w:r>
    </w:p>
    <w:p w:rsidP="00000000" w:rsidRPr="00000000" w:rsidR="00000000" w:rsidDel="00000000" w:rsidRDefault="00000000">
      <w:pPr>
        <w:contextualSpacing w:val="0"/>
        <w:rPr/>
      </w:pPr>
      <w:r w:rsidRPr="00000000" w:rsidR="00000000" w:rsidDel="00000000">
        <w:rPr>
          <w:i w:val="1"/>
          <w:color w:val="0000ff"/>
          <w:rtl w:val="0"/>
        </w:rPr>
        <w:t xml:space="preserve">Outros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b) Descrever como a empresa pretende dar continuidade ao projeto após o término do apoio do CNPq.</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11. Declaração de Vínculo Societário ou Empregatício (Obrigatória)</w:t>
      </w:r>
    </w:p>
    <w:p w:rsidP="00000000" w:rsidRPr="00000000" w:rsidR="00000000" w:rsidDel="00000000" w:rsidRDefault="00000000">
      <w:pPr>
        <w:contextualSpacing w:val="0"/>
        <w:rPr/>
      </w:pPr>
      <w:r w:rsidRPr="00000000" w:rsidR="00000000" w:rsidDel="00000000">
        <w:rPr>
          <w:i w:val="1"/>
          <w:color w:val="0000ff"/>
          <w:rtl w:val="0"/>
        </w:rPr>
        <w:t xml:space="preserve">Declaro, para os devidos fins, que possuo vínculo formal - societário ou celetista - com a empresa XXXXXXXXXXXXXX, executora do projeto de pesquisa ora submetido ao Conselho Nacional de Desenvolvimento Científico e Tecnológico – CNPq, tendo obtido autorização da referida empresa para a proposição deste projeto ao Programa RHAE – Pesquisador na Empresa, de acordo com as determinações da Chamada Pública MCTI/SETEC/CNPq Nº 54/2013.</w:t>
      </w:r>
    </w:p>
    <w:p w:rsidP="00000000" w:rsidRPr="00000000" w:rsidR="00000000" w:rsidDel="00000000" w:rsidRDefault="00000000">
      <w:pPr>
        <w:contextualSpacing w:val="0"/>
        <w:rPr/>
      </w:pPr>
      <w:r w:rsidRPr="00000000" w:rsidR="00000000" w:rsidDel="00000000">
        <w:rPr>
          <w:i w:val="1"/>
          <w:color w:val="0000ff"/>
          <w:rtl w:val="0"/>
        </w:rPr>
        <w:t xml:space="preserve">Assinatura (digitalizada):</w:t>
      </w:r>
    </w:p>
    <w:p w:rsidP="00000000" w:rsidRPr="00000000" w:rsidR="00000000" w:rsidDel="00000000" w:rsidRDefault="00000000">
      <w:pPr>
        <w:contextualSpacing w:val="0"/>
        <w:rPr/>
      </w:pPr>
      <w:r w:rsidRPr="00000000" w:rsidR="00000000" w:rsidDel="00000000">
        <w:rPr>
          <w:i w:val="1"/>
          <w:color w:val="0000ff"/>
          <w:rtl w:val="0"/>
        </w:rPr>
        <w:t xml:space="preserve">Nome:</w:t>
      </w:r>
    </w:p>
    <w:p w:rsidP="00000000" w:rsidRPr="00000000" w:rsidR="00000000" w:rsidDel="00000000" w:rsidRDefault="00000000">
      <w:pPr>
        <w:contextualSpacing w:val="0"/>
      </w:pPr>
      <w:r w:rsidRPr="00000000" w:rsidR="00000000" w:rsidDel="00000000">
        <w:rPr>
          <w:i w:val="1"/>
          <w:color w:val="0000ff"/>
          <w:rtl w:val="0"/>
        </w:rPr>
        <w:t xml:space="preserve">CPF ou Passaporte:</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Sílvio Gatis Filho: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Precisamos conversar sobre a situação do quadro de sócios antes de tirar o cnpj</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Sílvio Gatis Filho: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Rever o texto de missão.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www.plataformalegalis.com.br"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RHAE.docx</dc:title>
</cp:coreProperties>
</file>