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25" w:rsidRPr="002C5A42" w:rsidRDefault="00612206">
      <w:pPr>
        <w:pStyle w:val="Ttulo"/>
      </w:pPr>
      <w:bookmarkStart w:id="0" w:name="_GoBack"/>
      <w:bookmarkEnd w:id="0"/>
      <w:r>
        <w:t>Projeto saci</w:t>
      </w:r>
    </w:p>
    <w:sdt>
      <w:sdtPr>
        <w:id w:val="216403978"/>
        <w:placeholder>
          <w:docPart w:val="935E6943D670458BBA43BDE767A1BDBC"/>
        </w:placeholder>
        <w:date w:fullDate="2016-03-20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200C2E">
          <w:pPr>
            <w:pStyle w:val="Subttulo"/>
          </w:pPr>
          <w:r>
            <w:t>20/03/2016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p w:rsidR="00571979" w:rsidRDefault="00672CDA" w:rsidP="00672CDA">
      <w:pPr>
        <w:jc w:val="both"/>
      </w:pPr>
      <w:r>
        <w:t xml:space="preserve">O Brasil enfrenta crises políticas e econômicas nas quais a inflação consume os proventos dos brasileiros e reduz o poder de compra </w:t>
      </w:r>
      <w:r w:rsidR="00DB162C">
        <w:t xml:space="preserve">e consequentemente </w:t>
      </w:r>
      <w:r>
        <w:t>aument</w:t>
      </w:r>
      <w:r w:rsidR="00DB162C">
        <w:t xml:space="preserve">a </w:t>
      </w:r>
      <w:r>
        <w:t>o custeio</w:t>
      </w:r>
      <w:r w:rsidR="00DB162C">
        <w:t xml:space="preserve"> do condomínio</w:t>
      </w:r>
      <w:r>
        <w:t>.</w:t>
      </w:r>
    </w:p>
    <w:p w:rsidR="00571979" w:rsidRDefault="00571979" w:rsidP="00672CDA">
      <w:pPr>
        <w:jc w:val="both"/>
      </w:pPr>
      <w:r>
        <w:t>Ações como reajuste no valor do condomínio e criação de taxas extras</w:t>
      </w:r>
      <w:r w:rsidR="00672CDA">
        <w:t xml:space="preserve"> </w:t>
      </w:r>
      <w:r>
        <w:t>causam insatisfação dos condôminos e, geralmente, são medidas reativas / emergências para controle de fluxo de caixa que não proporcionam o equilíbrio financeiro nem do condomínio e nem do condômino.</w:t>
      </w:r>
    </w:p>
    <w:p w:rsidR="006E5425" w:rsidRPr="002C5A42" w:rsidRDefault="00811875" w:rsidP="00672CDA">
      <w:pPr>
        <w:jc w:val="both"/>
      </w:pPr>
      <w:r>
        <w:t>Dentro deste contexto proponho a adição de uma nova fonte de recurso sem comprometer o orçamento do condômino, já tão prejudicado pelas inconstâncias financeiras e políticas do pais. Esta nova fonte de recurso tem como</w:t>
      </w:r>
      <w:r w:rsidR="00672CDA">
        <w:t xml:space="preserve"> objetivo </w:t>
      </w:r>
      <w:r w:rsidR="0003163E">
        <w:t>prover lucro a partir da venda de material reciclável proveniente dos próprios apartamento do condomínio</w:t>
      </w:r>
      <w:r w:rsidR="00672CDA">
        <w:t>.</w:t>
      </w:r>
    </w:p>
    <w:p w:rsidR="006E5425" w:rsidRPr="002C5A42" w:rsidRDefault="00E96407">
      <w:pPr>
        <w:pStyle w:val="Ttulo2"/>
      </w:pPr>
      <w:r w:rsidRPr="002C5A42">
        <w:t>Escopo do projeto</w:t>
      </w:r>
    </w:p>
    <w:p w:rsidR="00BB0179" w:rsidRDefault="00FE4BEE" w:rsidP="00C63A86">
      <w:pPr>
        <w:jc w:val="both"/>
      </w:pPr>
      <w:r>
        <w:t xml:space="preserve">O projeto possui como escopo </w:t>
      </w:r>
      <w:r w:rsidR="009F037B">
        <w:t xml:space="preserve">analisar a viabilidade </w:t>
      </w:r>
      <w:r w:rsidR="0072354B">
        <w:t>comercial de</w:t>
      </w:r>
      <w:r w:rsidR="009F037B">
        <w:t xml:space="preserve"> </w:t>
      </w:r>
      <w:r w:rsidR="00827AA7">
        <w:t xml:space="preserve">utilizar a venda de </w:t>
      </w:r>
      <w:r w:rsidR="007C0432">
        <w:t>materiais</w:t>
      </w:r>
      <w:r w:rsidR="009F037B">
        <w:t xml:space="preserve"> recicl</w:t>
      </w:r>
      <w:r w:rsidR="007C0432">
        <w:t>áveis</w:t>
      </w:r>
      <w:r w:rsidR="0050118F">
        <w:t>,</w:t>
      </w:r>
      <w:r w:rsidR="009F037B">
        <w:t xml:space="preserve"> </w:t>
      </w:r>
      <w:r w:rsidR="005F76D8">
        <w:t>proveniente dos próprios apartamentos do condomínio</w:t>
      </w:r>
      <w:r w:rsidR="0050118F">
        <w:t>,</w:t>
      </w:r>
      <w:r w:rsidR="005F76D8">
        <w:t xml:space="preserve"> </w:t>
      </w:r>
      <w:r w:rsidR="009F037B">
        <w:t xml:space="preserve">como fonte de recurso para o </w:t>
      </w:r>
      <w:r w:rsidR="0044093D">
        <w:t>mesmo</w:t>
      </w:r>
      <w:r w:rsidR="0083729E">
        <w:t>.</w:t>
      </w:r>
      <w:r w:rsidR="00BB0179">
        <w:t xml:space="preserve"> Para tanto é necessário estudo e criação do modelo de negócio a ser implantado a ser realizado em três fases: </w:t>
      </w:r>
      <w:r w:rsidR="00BB0179" w:rsidRPr="00292298">
        <w:rPr>
          <w:b/>
        </w:rPr>
        <w:t>Prospecção</w:t>
      </w:r>
      <w:r w:rsidR="00BB0179">
        <w:t xml:space="preserve">, </w:t>
      </w:r>
      <w:r w:rsidR="00BB0179" w:rsidRPr="00292298">
        <w:rPr>
          <w:b/>
        </w:rPr>
        <w:t>Estruturação</w:t>
      </w:r>
      <w:r w:rsidR="00BB0179">
        <w:t xml:space="preserve"> e </w:t>
      </w:r>
      <w:r w:rsidR="00BB0179" w:rsidRPr="00292298">
        <w:rPr>
          <w:b/>
        </w:rPr>
        <w:t>Piloto</w:t>
      </w:r>
      <w:r w:rsidR="00BB0179">
        <w:t>.</w:t>
      </w:r>
    </w:p>
    <w:p w:rsidR="005E387A" w:rsidRDefault="001A1D23" w:rsidP="001D4DEE">
      <w:pPr>
        <w:pStyle w:val="Ttulo3"/>
      </w:pPr>
      <w:r>
        <w:t>Prospecção</w:t>
      </w:r>
    </w:p>
    <w:p w:rsidR="006A7929" w:rsidRDefault="005E387A" w:rsidP="00C63A86">
      <w:pPr>
        <w:jc w:val="both"/>
      </w:pPr>
      <w:r w:rsidRPr="00E1191D">
        <w:t>A fase de Prospecção possui como objetivo levantar informações sobre o modelo de neg</w:t>
      </w:r>
      <w:r w:rsidR="006A7929">
        <w:t>ócio</w:t>
      </w:r>
      <w:r w:rsidR="005B50A1">
        <w:t xml:space="preserve"> utilizando estudos de caso, suporte e consultoria de órgãos competentes como a Limpurb. Algumas informações a serem </w:t>
      </w:r>
      <w:r w:rsidR="00887E94">
        <w:t>levantadas são</w:t>
      </w:r>
      <w:r w:rsidR="006A7929">
        <w:t>:</w:t>
      </w:r>
    </w:p>
    <w:p w:rsidR="006A7929" w:rsidRDefault="006A7929" w:rsidP="00E16B3F">
      <w:pPr>
        <w:pStyle w:val="Commarcadores"/>
      </w:pPr>
      <w:r>
        <w:t>Identificar necessidades de formalização do condomínio para a prática negocial proposta;</w:t>
      </w:r>
    </w:p>
    <w:p w:rsidR="00782D88" w:rsidRDefault="00782D88" w:rsidP="00E16B3F">
      <w:pPr>
        <w:pStyle w:val="Commarcadores"/>
      </w:pPr>
      <w:r>
        <w:t xml:space="preserve">Identificar </w:t>
      </w:r>
      <w:proofErr w:type="spellStart"/>
      <w:r w:rsidRPr="003D5E80">
        <w:rPr>
          <w:i/>
        </w:rPr>
        <w:t>stakeholders</w:t>
      </w:r>
      <w:proofErr w:type="spellEnd"/>
      <w:r>
        <w:t xml:space="preserve"> do negócio: Órgão</w:t>
      </w:r>
      <w:r w:rsidR="00363D0F">
        <w:t>s</w:t>
      </w:r>
      <w:r>
        <w:t xml:space="preserve"> competentes, empresas parceiras ...</w:t>
      </w:r>
    </w:p>
    <w:p w:rsidR="006A7929" w:rsidRDefault="006A7929" w:rsidP="00E16B3F">
      <w:pPr>
        <w:pStyle w:val="Commarcadores"/>
      </w:pPr>
      <w:r>
        <w:t>Identificar materiais recicláveis com melhores índices de ROI (Retorno sobre investimento);</w:t>
      </w:r>
    </w:p>
    <w:p w:rsidR="00D81A9F" w:rsidRDefault="00D81A9F" w:rsidP="00E16B3F">
      <w:pPr>
        <w:pStyle w:val="Commarcadores"/>
      </w:pPr>
      <w:r>
        <w:t xml:space="preserve">Identificar como a coleta e estocagem dos materiais </w:t>
      </w:r>
      <w:r w:rsidR="00713CE6">
        <w:t>podem ser realizados</w:t>
      </w:r>
      <w:r>
        <w:t>;</w:t>
      </w:r>
    </w:p>
    <w:p w:rsidR="00AF36EA" w:rsidRDefault="00AF36EA" w:rsidP="00E16B3F">
      <w:pPr>
        <w:pStyle w:val="Commarcadores"/>
      </w:pPr>
      <w:r>
        <w:t>Identificar os recursos materiais necessários: coletores, prensas, pran</w:t>
      </w:r>
      <w:r w:rsidR="003B428B">
        <w:t>chas, etc</w:t>
      </w:r>
      <w:r>
        <w:t>.</w:t>
      </w:r>
    </w:p>
    <w:p w:rsidR="006A7929" w:rsidRDefault="006A7929" w:rsidP="00E16B3F">
      <w:pPr>
        <w:pStyle w:val="Commarcadores"/>
      </w:pPr>
      <w:r>
        <w:t>Identificar papéis e responsabilidades necessários para a criação e manutenção do negócio;</w:t>
      </w:r>
    </w:p>
    <w:p w:rsidR="00000C81" w:rsidRDefault="0012285C" w:rsidP="00E16B3F">
      <w:pPr>
        <w:pStyle w:val="Commarcadores"/>
      </w:pPr>
      <w:r>
        <w:t>Elencar</w:t>
      </w:r>
      <w:r w:rsidR="0025671C">
        <w:t xml:space="preserve"> </w:t>
      </w:r>
      <w:r w:rsidR="0031343D">
        <w:t>casos de sucesso /</w:t>
      </w:r>
      <w:r w:rsidR="0025671C">
        <w:t xml:space="preserve"> insucesso de condomínios que </w:t>
      </w:r>
      <w:r>
        <w:t>implantaram o modelo proposto;</w:t>
      </w:r>
    </w:p>
    <w:p w:rsidR="00C70079" w:rsidRDefault="00C70079" w:rsidP="00E16B3F">
      <w:pPr>
        <w:pStyle w:val="Commarcadores"/>
      </w:pPr>
      <w:r>
        <w:t>Identificar o investimento inicial, o potencial do negócio e o retorno no investimento;</w:t>
      </w:r>
    </w:p>
    <w:p w:rsidR="00DD7637" w:rsidRDefault="00DD7637" w:rsidP="00E16B3F">
      <w:pPr>
        <w:pStyle w:val="Commarcadores"/>
      </w:pPr>
      <w:r>
        <w:t>Identificar margem de lucro para viabilidade do negócio;</w:t>
      </w:r>
    </w:p>
    <w:p w:rsidR="00C6673D" w:rsidRDefault="00C6673D" w:rsidP="00E16B3F">
      <w:pPr>
        <w:pStyle w:val="Commarcadores"/>
      </w:pPr>
      <w:r>
        <w:t>Identificar a viabilidade inicial do negócio;</w:t>
      </w:r>
    </w:p>
    <w:p w:rsidR="00047C22" w:rsidRDefault="00047C22" w:rsidP="00E16B3F">
      <w:pPr>
        <w:pStyle w:val="Commarcadores"/>
      </w:pPr>
      <w:r>
        <w:t>Entre outros identificados durantes a fase.</w:t>
      </w:r>
    </w:p>
    <w:p w:rsidR="00A810FC" w:rsidRDefault="00A810FC" w:rsidP="00A810FC">
      <w:pPr>
        <w:jc w:val="both"/>
      </w:pPr>
      <w:r>
        <w:t>Caso seja identificado que o negócio não possui viabilidade, não possui o ROI mínimo para o condomínio, o projeto será imediatamente abortado.</w:t>
      </w:r>
    </w:p>
    <w:p w:rsidR="006F00DE" w:rsidRDefault="00A43B41" w:rsidP="001D4DEE">
      <w:pPr>
        <w:pStyle w:val="Ttulo3"/>
      </w:pPr>
      <w:r>
        <w:t>Estruturação</w:t>
      </w:r>
    </w:p>
    <w:p w:rsidR="00C6673D" w:rsidRDefault="006F00DE" w:rsidP="006F00DE">
      <w:pPr>
        <w:jc w:val="both"/>
      </w:pPr>
      <w:r w:rsidRPr="00E1191D">
        <w:t xml:space="preserve">A fase de </w:t>
      </w:r>
      <w:r w:rsidR="00D81A9F">
        <w:t xml:space="preserve">Estruturação </w:t>
      </w:r>
      <w:r w:rsidRPr="00E1191D">
        <w:t xml:space="preserve">possui como objetivo </w:t>
      </w:r>
      <w:r w:rsidR="00D81A9F">
        <w:t xml:space="preserve">definir </w:t>
      </w:r>
      <w:r w:rsidR="00881BE4">
        <w:t xml:space="preserve">atividades, prazos e recursos </w:t>
      </w:r>
      <w:r w:rsidR="00C70079">
        <w:t xml:space="preserve">para a implementação do modelo de negócio no condomínio. </w:t>
      </w:r>
      <w:r w:rsidR="00C6673D">
        <w:t xml:space="preserve">As informações obtidas </w:t>
      </w:r>
      <w:r w:rsidR="003C32D3">
        <w:t>n</w:t>
      </w:r>
      <w:r w:rsidR="00C6673D">
        <w:t xml:space="preserve">a fase de Prospecção serão amplamente utilizadas e </w:t>
      </w:r>
      <w:r w:rsidR="00D47A4C">
        <w:t>determinarão</w:t>
      </w:r>
      <w:r w:rsidR="003F0E3E">
        <w:t xml:space="preserve"> </w:t>
      </w:r>
      <w:r w:rsidR="000F0F61">
        <w:t xml:space="preserve">quais </w:t>
      </w:r>
      <w:r w:rsidR="003F0E3E">
        <w:t>ações a serem implementadas</w:t>
      </w:r>
      <w:r w:rsidR="004847C5">
        <w:t>.</w:t>
      </w:r>
    </w:p>
    <w:p w:rsidR="00DD7637" w:rsidRDefault="00DD7637" w:rsidP="006F00DE">
      <w:pPr>
        <w:jc w:val="both"/>
      </w:pPr>
      <w:r>
        <w:lastRenderedPageBreak/>
        <w:t>Abaixo a lista de potenciais aç</w:t>
      </w:r>
      <w:r w:rsidR="00BE7332">
        <w:t>ões da fase de E</w:t>
      </w:r>
      <w:r>
        <w:t>struturação:</w:t>
      </w:r>
    </w:p>
    <w:p w:rsidR="00DD7637" w:rsidRDefault="00DD7637" w:rsidP="00E16B3F">
      <w:pPr>
        <w:pStyle w:val="Commarcadores"/>
      </w:pPr>
      <w:r>
        <w:t>Criação do grupo de trabalho inicial para o projeto Piloto a partir da necessidade levantada na fase anterior;</w:t>
      </w:r>
    </w:p>
    <w:p w:rsidR="00DD7637" w:rsidRDefault="00DD7637" w:rsidP="00E16B3F">
      <w:pPr>
        <w:pStyle w:val="Commarcadores"/>
      </w:pPr>
      <w:r>
        <w:t>Firmar parcerias com os órgãos competentes para suporte e treinamento;</w:t>
      </w:r>
    </w:p>
    <w:p w:rsidR="00DD7637" w:rsidRDefault="00DD7637" w:rsidP="00E16B3F">
      <w:pPr>
        <w:pStyle w:val="Commarcadores"/>
      </w:pPr>
      <w:r>
        <w:t>Firmar parcerias com empresas de coleta de material reciclável;</w:t>
      </w:r>
    </w:p>
    <w:p w:rsidR="00A07011" w:rsidRDefault="00A07011" w:rsidP="00E16B3F">
      <w:pPr>
        <w:pStyle w:val="Commarcadores"/>
      </w:pPr>
      <w:r>
        <w:t xml:space="preserve">Criar Processos e Instruções de trabalho para a separação do </w:t>
      </w:r>
      <w:r w:rsidR="00AF739D">
        <w:t>material</w:t>
      </w:r>
      <w:r w:rsidR="00CC6DCB">
        <w:t xml:space="preserve"> </w:t>
      </w:r>
      <w:proofErr w:type="spellStart"/>
      <w:r w:rsidR="00CC6DCB">
        <w:t>reciclábvel</w:t>
      </w:r>
      <w:proofErr w:type="spellEnd"/>
      <w:r>
        <w:t xml:space="preserve"> dos apartamentos, tendo como público alvo os condôminos, inquilinos e proprietários, e empresa terceirizada de limpeza;</w:t>
      </w:r>
    </w:p>
    <w:p w:rsidR="00A07011" w:rsidRDefault="00A07011" w:rsidP="00E16B3F">
      <w:pPr>
        <w:pStyle w:val="Commarcadores"/>
      </w:pPr>
      <w:r>
        <w:t>Identificar Processos e Instruções de trabalho para a coleta do material pela empresa de coleta (compradora);</w:t>
      </w:r>
    </w:p>
    <w:p w:rsidR="00DD7637" w:rsidRDefault="006F40DF" w:rsidP="00E16B3F">
      <w:pPr>
        <w:pStyle w:val="Commarcadores"/>
      </w:pPr>
      <w:r>
        <w:t>Treinar os condôminos nos processos criados;</w:t>
      </w:r>
    </w:p>
    <w:p w:rsidR="00F922ED" w:rsidRDefault="00F922ED" w:rsidP="00E16B3F">
      <w:pPr>
        <w:pStyle w:val="Commarcadores"/>
      </w:pPr>
      <w:r>
        <w:t>Comprar material necessário para a coleta;</w:t>
      </w:r>
    </w:p>
    <w:p w:rsidR="00F922ED" w:rsidRDefault="00F922ED" w:rsidP="00E16B3F">
      <w:pPr>
        <w:pStyle w:val="Commarcadores"/>
      </w:pPr>
      <w:r>
        <w:t>Formalizar os dias de en</w:t>
      </w:r>
      <w:r w:rsidR="00FE6702">
        <w:t>trega do material aos parceiros.</w:t>
      </w:r>
    </w:p>
    <w:p w:rsidR="00FE6702" w:rsidRDefault="00FE6702" w:rsidP="00FE6702">
      <w:pPr>
        <w:pStyle w:val="Commarcadores"/>
        <w:numPr>
          <w:ilvl w:val="0"/>
          <w:numId w:val="0"/>
        </w:numPr>
        <w:ind w:left="432" w:hanging="288"/>
      </w:pPr>
    </w:p>
    <w:p w:rsidR="006F00DE" w:rsidRDefault="00A43B41" w:rsidP="001D4DEE">
      <w:pPr>
        <w:pStyle w:val="Ttulo3"/>
      </w:pPr>
      <w:r>
        <w:t>Piloto</w:t>
      </w:r>
    </w:p>
    <w:p w:rsidR="00B01E77" w:rsidRDefault="006F00DE" w:rsidP="006F00DE">
      <w:pPr>
        <w:jc w:val="both"/>
      </w:pPr>
      <w:r w:rsidRPr="00E1191D">
        <w:t xml:space="preserve">A fase </w:t>
      </w:r>
      <w:r w:rsidR="00AF739D">
        <w:t xml:space="preserve">Piloto </w:t>
      </w:r>
      <w:r w:rsidRPr="00E1191D">
        <w:t xml:space="preserve">possui como objetivo </w:t>
      </w:r>
      <w:r w:rsidR="00E67880">
        <w:t>provar a capacidade do modelo de negócio em prover uma nova fonte de recurso para o condomínio. Nesta fase os processos e instruç</w:t>
      </w:r>
      <w:r w:rsidR="004D1057">
        <w:t>ões definidas na fase de E</w:t>
      </w:r>
      <w:r w:rsidR="00E67880">
        <w:t>struturação serão efetivamente executadas durante 6 meses.</w:t>
      </w:r>
    </w:p>
    <w:p w:rsidR="00E67880" w:rsidRDefault="00E67880" w:rsidP="006F00DE">
      <w:pPr>
        <w:jc w:val="both"/>
      </w:pPr>
      <w:r>
        <w:t>Ao final desta fase serão realizadas ações para assegurar a continuidade do negócio ou o encerramento</w:t>
      </w:r>
      <w:r w:rsidR="00395EC2">
        <w:t xml:space="preserve"> do mesmo</w:t>
      </w:r>
      <w:r w:rsidR="005D2CE9">
        <w:t>. Esta</w:t>
      </w:r>
      <w:r>
        <w:t>s ações serão embasadas a partir dos resultados obtidos</w:t>
      </w:r>
      <w:r w:rsidR="006C5D84">
        <w:t xml:space="preserve"> no piloto</w:t>
      </w:r>
      <w:r>
        <w:t xml:space="preserve"> e pela decisão </w:t>
      </w:r>
      <w:r w:rsidR="005D3048">
        <w:t xml:space="preserve">acatada pela maioria </w:t>
      </w:r>
      <w:r>
        <w:t>dos condôminos em assembleia.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6E5425" w:rsidRDefault="00E16B3F">
      <w:pPr>
        <w:pStyle w:val="SemEspaamento"/>
      </w:pPr>
      <w:r>
        <w:t>O modelo de negócio proposto deve</w:t>
      </w:r>
      <w:r w:rsidR="00567D24">
        <w:t xml:space="preserve"> p</w:t>
      </w:r>
      <w:r w:rsidR="00567D24">
        <w:t>roporcionar</w:t>
      </w:r>
      <w:r>
        <w:t>:</w:t>
      </w:r>
    </w:p>
    <w:p w:rsidR="00E16B3F" w:rsidRDefault="00567D24" w:rsidP="00544096">
      <w:pPr>
        <w:pStyle w:val="Commarcadores"/>
      </w:pPr>
      <w:r>
        <w:t>Lucro suficientes para reduzir ou manter a taxa de condomínio;</w:t>
      </w:r>
    </w:p>
    <w:p w:rsidR="006E5425" w:rsidRDefault="00567D24" w:rsidP="00567D24">
      <w:pPr>
        <w:pStyle w:val="Commarcadores"/>
      </w:pPr>
      <w:r>
        <w:t>Permitir a reforma do prédio;</w:t>
      </w:r>
    </w:p>
    <w:p w:rsidR="00ED075A" w:rsidRDefault="00ED075A" w:rsidP="00567D24">
      <w:pPr>
        <w:pStyle w:val="Commarcadores"/>
      </w:pPr>
      <w:r>
        <w:t>Não aumentar o custo com água e luz;</w:t>
      </w:r>
    </w:p>
    <w:p w:rsidR="00ED075A" w:rsidRPr="002C5A42" w:rsidRDefault="00ED075A" w:rsidP="00567D24">
      <w:pPr>
        <w:pStyle w:val="Commarcadores"/>
      </w:pPr>
      <w:r>
        <w:t>Entre outros.</w:t>
      </w:r>
    </w:p>
    <w:p w:rsidR="006E5425" w:rsidRPr="002C5A42" w:rsidRDefault="00E96407">
      <w:pPr>
        <w:pStyle w:val="Ttulo2"/>
      </w:pPr>
      <w:r w:rsidRPr="002C5A42">
        <w:t>Resultados finais</w:t>
      </w:r>
    </w:p>
    <w:p w:rsidR="004F243B" w:rsidRDefault="004F243B" w:rsidP="004F243B">
      <w:pPr>
        <w:jc w:val="both"/>
      </w:pPr>
      <w:r>
        <w:t xml:space="preserve">Ao final </w:t>
      </w:r>
      <w:r>
        <w:t>deste</w:t>
      </w:r>
      <w:r>
        <w:t xml:space="preserve"> </w:t>
      </w:r>
      <w:r>
        <w:t>projeto</w:t>
      </w:r>
      <w:r>
        <w:t xml:space="preserve"> serão realizadas ações para assegurar a continuidade do negócio ou o encerramento do mesmo. Estas ações serão embasadas a partir dos resultados obtidos no piloto e pela decisão acatada pela maioria dos condôminos em assembleia.</w:t>
      </w:r>
    </w:p>
    <w:p w:rsidR="006E5425" w:rsidRPr="002C5A42" w:rsidRDefault="00E96407">
      <w:pPr>
        <w:pStyle w:val="Ttulo2"/>
      </w:pPr>
      <w:r w:rsidRPr="002C5A42">
        <w:t>Partes afetadas</w:t>
      </w:r>
    </w:p>
    <w:p w:rsidR="007175C3" w:rsidRDefault="007175C3">
      <w:r>
        <w:t>O projeto afetara a forma como os condôminos tratam seu lixo:</w:t>
      </w:r>
    </w:p>
    <w:p w:rsidR="006E5425" w:rsidRPr="002C5A42" w:rsidRDefault="007175C3" w:rsidP="007175C3">
      <w:pPr>
        <w:pStyle w:val="Commarcadores"/>
      </w:pPr>
      <w:proofErr w:type="gramStart"/>
      <w:r>
        <w:t>a</w:t>
      </w:r>
      <w:proofErr w:type="gramEnd"/>
      <w:r>
        <w:t xml:space="preserve"> forma de armazenamento, a relação entre a coleta de </w:t>
      </w:r>
      <w:proofErr w:type="spellStart"/>
      <w:r>
        <w:t>lix</w:t>
      </w:r>
      <w:proofErr w:type="spellEnd"/>
    </w:p>
    <w:p w:rsidR="006E5425" w:rsidRPr="002C5A42" w:rsidRDefault="00E96407">
      <w:pPr>
        <w:pStyle w:val="Ttulo2"/>
      </w:pPr>
      <w:r w:rsidRPr="002C5A42">
        <w:t>Sistemas ou processos comerciais afetados</w:t>
      </w:r>
    </w:p>
    <w:sdt>
      <w:sdtPr>
        <w:id w:val="394707813"/>
        <w:placeholder>
          <w:docPart w:val="98C0B7F29C0A42A3A5DAB1E18AA1E8D7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2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orma livre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2953F7F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DGO0XofggAADMoAAAOAAAA&#10;AAAAAAAAAAAAAC4CAABkcnMvZTJvRG9jLnhtbFBLAQItABQABgAIAAAAIQAF4gw92QAAAAMBAAAP&#10;AAAAAAAAAAAAAAAAANgKAABkcnMvZG93bnJldi54bWxQSwUGAAAAAAQABADzAAAA3gsAAAAA&#10;">
    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+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8An9f0g+Qm18AAAD//wMAUEsBAi0AFAAGAAgAAAAhANvh9svuAAAAhQEAABMAAAAAAAAAAAAA&#10;AAAAAAAAAFtDb250ZW50X1R5cGVzXS54bWxQSwECLQAUAAYACAAAACEAWvQsW78AAAAVAQAACwAA&#10;AAAAAAAAAAAAAAAfAQAAX3JlbHMvLnJlbHNQSwECLQAUAAYACAAAACEA1wCRfsMAAADbAAAADwAA&#10;AAAAAAAAAAAAAAAHAgAAZHJzL2Rvd25yZXYueG1sUEsFBgAAAAADAAMAtwAAAPcCAAAAAA==&#10;" fillcolor="#5b9bd5 [3204]" stroked="f" strokeweight="0"/>
                          <v:shape id="Forma livre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[Descreve todos os componentes específicos que são excluídos deste projeto.]</w:t>
                </w:r>
              </w:p>
            </w:tc>
          </w:tr>
        </w:tbl>
        <w:p w:rsidR="006E5425" w:rsidRPr="002C5A42" w:rsidRDefault="00D572D8"/>
      </w:sdtContent>
    </w:sdt>
    <w:p w:rsidR="006E5425" w:rsidRPr="002C5A42" w:rsidRDefault="00E96407">
      <w:pPr>
        <w:pStyle w:val="Ttulo2"/>
      </w:pPr>
      <w:r w:rsidRPr="002C5A42">
        <w:lastRenderedPageBreak/>
        <w:t>Exclusões exclusivas do escopo</w:t>
      </w:r>
    </w:p>
    <w:sdt>
      <w:sdtPr>
        <w:id w:val="1727880417"/>
        <w:placeholder>
          <w:docPart w:val="98C0B7F29C0A42A3A5DAB1E18AA1E8D7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orma livre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5AC8932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Bi+LkafggAADMoAAAOAAAA&#10;AAAAAAAAAAAAAC4CAABkcnMvZTJvRG9jLnhtbFBLAQItABQABgAIAAAAIQAF4gw92QAAAAMBAAAP&#10;AAAAAAAAAAAAAAAAANgKAABkcnMvZG93bnJldi54bWxQSwUGAAAAAAQABADzAAAA3gsAAAAA&#10;">
                          <v:rect id="Rectangle 6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" fillcolor="#5b9bd5 [3204]" stroked="f" strokeweight="0"/>
                          <v:shape id="Forma livre 6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como você pretende implementar o projeto. Por exemplo, todas as partes do projeto serão executadas ao mesmo tempo ou isso será incremental?  O que será incluído em cada versão?]</w:t>
                </w:r>
              </w:p>
            </w:tc>
          </w:tr>
        </w:tbl>
        <w:p w:rsidR="006E5425" w:rsidRPr="002C5A42" w:rsidRDefault="00D572D8"/>
      </w:sdtContent>
    </w:sdt>
    <w:p w:rsidR="006E5425" w:rsidRPr="002C5A42" w:rsidRDefault="00E96407">
      <w:pPr>
        <w:pStyle w:val="Ttulo2"/>
      </w:pPr>
      <w:r w:rsidRPr="002C5A42">
        <w:t>Plano de implementação</w:t>
      </w:r>
    </w:p>
    <w:sdt>
      <w:sdtPr>
        <w:id w:val="-1948997253"/>
        <w:placeholder>
          <w:docPart w:val="98C0B7F29C0A42A3A5DAB1E18AA1E8D7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8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orma livre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C6CBE4A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msfQgAADM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JPC6ax9CAAAMygAAA4AAAAA&#10;AAAAAAAAAAAALgIAAGRycy9lMm9Eb2MueG1sUEsBAi0AFAAGAAgAAAAhAAXiDD3ZAAAAAwEAAA8A&#10;AAAAAAAAAAAAAAAA1woAAGRycy9kb3ducmV2LnhtbFBLBQYAAAAABAAEAPMAAADdCwAAAAA=&#10;">
                          <v:rect id="Rectangle 6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" fillcolor="#5b9bd5 [3204]" stroked="f" strokeweight="0"/>
                          <v:shape id="Forma livre 7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[Inclua recomendações que levem à solução proposta por você. Apresente um resumo do que você está propondo fazer e de como você alcançará as metas. Você poderá fornecer mais detalhes na seção ‘Nossa proposta’.]</w:t>
                </w:r>
              </w:p>
            </w:tc>
          </w:tr>
        </w:tbl>
        <w:p w:rsidR="006E5425" w:rsidRPr="002C5A42" w:rsidRDefault="00D572D8"/>
      </w:sdtContent>
    </w:sdt>
    <w:p w:rsidR="006E5425" w:rsidRPr="002C5A42" w:rsidRDefault="00E96407">
      <w:pPr>
        <w:pStyle w:val="Ttulo2"/>
      </w:pPr>
      <w:r w:rsidRPr="002C5A42">
        <w:t>Cronograma/agenda de alto nível</w:t>
      </w:r>
    </w:p>
    <w:sdt>
      <w:sdtPr>
        <w:id w:val="1150491939"/>
        <w:placeholder>
          <w:docPart w:val="98C0B7F29C0A42A3A5DAB1E18AA1E8D7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71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orma livre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5464C2D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8SlfQgAADMoAAAOAAAAZHJzL2Uyb0RvYy54bWzcWtuOo0gSfV9p/wHxONK2K7kaq92tVt+0&#10;0sxua6bmAyiMbbQYWKDK1fP1cyJJcLjaATk9mpeph/KF48g4JyIjIxN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PirxKV9CAAAMygAAA4AAAAA&#10;AAAAAAAAAAAALgIAAGRycy9lMm9Eb2MueG1sUEsBAi0AFAAGAAgAAAAhAAXiDD3ZAAAAAwEAAA8A&#10;AAAAAAAAAAAAAAAA1woAAGRycy9kb3ducmV2LnhtbFBLBQYAAAAABAAEAPMAAADdCwAAAAA=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I4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S8Z3D/kn6AnN8AAAD//wMAUEsBAi0AFAAGAAgAAAAhANvh9svuAAAAhQEAABMAAAAAAAAAAAAA&#10;AAAAAAAAAFtDb250ZW50X1R5cGVzXS54bWxQSwECLQAUAAYACAAAACEAWvQsW78AAAAVAQAACwAA&#10;AAAAAAAAAAAAAAAfAQAAX3JlbHMvLnJlbHNQSwECLQAUAAYACAAAACEAPZWiOMMAAADbAAAADwAA&#10;AAAAAAAAAAAAAAAHAgAAZHJzL2Rvd25yZXYueG1sUEsFBgAAAAADAAMAtwAAAPcCAAAAAA==&#10;" fillcolor="#5b9bd5 [3204]" stroked="f" strokeweight="0"/>
                          <v:shape id="Forma livre 73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qual será o cronograma/agenda de alto nível que planejará, projetará, desenvolverá e implantará o projeto. Em geral, quando você espera que este projeto seja concluído?]</w:t>
                </w:r>
              </w:p>
            </w:tc>
          </w:tr>
        </w:tbl>
        <w:p w:rsidR="006E5425" w:rsidRPr="002C5A42" w:rsidRDefault="00D572D8"/>
      </w:sdtContent>
    </w:sdt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2C5A42" w:rsidRDefault="00E96407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:rsidTr="006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:rsidR="006E5425" w:rsidRPr="002C5A42" w:rsidRDefault="00E96407">
            <w:r w:rsidRPr="002C5A42">
              <w:t>Data</w:t>
            </w:r>
          </w:p>
        </w:tc>
      </w:tr>
      <w:tr w:rsidR="006E5425" w:rsidRPr="002C5A42" w:rsidTr="006E5425">
        <w:tc>
          <w:tcPr>
            <w:tcW w:w="1923" w:type="pct"/>
          </w:tcPr>
          <w:p w:rsidR="006E5425" w:rsidRPr="002C5A42" w:rsidRDefault="00514EDA">
            <w:r>
              <w:t>Silvio José de Queiroz Pereira</w:t>
            </w:r>
          </w:p>
        </w:tc>
        <w:tc>
          <w:tcPr>
            <w:tcW w:w="1923" w:type="pct"/>
          </w:tcPr>
          <w:p w:rsidR="006E5425" w:rsidRPr="002C5A42" w:rsidRDefault="00514EDA">
            <w:r>
              <w:t>Início do documento</w:t>
            </w:r>
          </w:p>
        </w:tc>
        <w:tc>
          <w:tcPr>
            <w:tcW w:w="1155" w:type="pct"/>
          </w:tcPr>
          <w:p w:rsidR="006E5425" w:rsidRPr="002C5A42" w:rsidRDefault="00514EDA">
            <w:r>
              <w:t>20/03/2016</w:t>
            </w:r>
          </w:p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</w:tbl>
    <w:p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</w:tr>
      <w:tr w:rsidR="006E5425" w:rsidRPr="002C5A4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  <w:tc>
          <w:tcPr>
            <w:tcW w:w="307" w:type="pct"/>
          </w:tcPr>
          <w:p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</w:tr>
    </w:tbl>
    <w:p w:rsidR="006E5425" w:rsidRPr="002C5A42" w:rsidRDefault="006E5425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2D8" w:rsidRDefault="00D572D8">
      <w:pPr>
        <w:spacing w:after="0" w:line="240" w:lineRule="auto"/>
      </w:pPr>
      <w:r>
        <w:separator/>
      </w:r>
    </w:p>
  </w:endnote>
  <w:endnote w:type="continuationSeparator" w:id="0">
    <w:p w:rsidR="00D572D8" w:rsidRDefault="00D5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2D8" w:rsidRDefault="00D572D8">
      <w:pPr>
        <w:spacing w:after="0" w:line="240" w:lineRule="auto"/>
      </w:pPr>
      <w:r>
        <w:separator/>
      </w:r>
    </w:p>
  </w:footnote>
  <w:footnote w:type="continuationSeparator" w:id="0">
    <w:p w:rsidR="00D572D8" w:rsidRDefault="00D5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67B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67B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12A74"/>
    <w:multiLevelType w:val="hybridMultilevel"/>
    <w:tmpl w:val="CDA02474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5C8B0DB6"/>
    <w:multiLevelType w:val="hybridMultilevel"/>
    <w:tmpl w:val="59CA0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65D9C"/>
    <w:multiLevelType w:val="hybridMultilevel"/>
    <w:tmpl w:val="FA540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A5826"/>
    <w:multiLevelType w:val="hybridMultilevel"/>
    <w:tmpl w:val="C00AE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2E"/>
    <w:rsid w:val="00000C81"/>
    <w:rsid w:val="00026A78"/>
    <w:rsid w:val="0003163E"/>
    <w:rsid w:val="00043331"/>
    <w:rsid w:val="0004650B"/>
    <w:rsid w:val="00047C22"/>
    <w:rsid w:val="000F0F61"/>
    <w:rsid w:val="0011253D"/>
    <w:rsid w:val="0012285C"/>
    <w:rsid w:val="00190C32"/>
    <w:rsid w:val="001A1D23"/>
    <w:rsid w:val="001A5B22"/>
    <w:rsid w:val="001D4DEE"/>
    <w:rsid w:val="00200C2E"/>
    <w:rsid w:val="0025671C"/>
    <w:rsid w:val="00270267"/>
    <w:rsid w:val="00292298"/>
    <w:rsid w:val="00296F93"/>
    <w:rsid w:val="002978ED"/>
    <w:rsid w:val="002C5A42"/>
    <w:rsid w:val="002C7409"/>
    <w:rsid w:val="0031343D"/>
    <w:rsid w:val="00341E5E"/>
    <w:rsid w:val="00363D0F"/>
    <w:rsid w:val="003907F6"/>
    <w:rsid w:val="00395EC2"/>
    <w:rsid w:val="003A4D18"/>
    <w:rsid w:val="003A7DD3"/>
    <w:rsid w:val="003B428B"/>
    <w:rsid w:val="003C32D3"/>
    <w:rsid w:val="003D5E80"/>
    <w:rsid w:val="003F0E3E"/>
    <w:rsid w:val="0044093D"/>
    <w:rsid w:val="004847C5"/>
    <w:rsid w:val="004D1057"/>
    <w:rsid w:val="004D247D"/>
    <w:rsid w:val="004D4673"/>
    <w:rsid w:val="004D4B2F"/>
    <w:rsid w:val="004E3097"/>
    <w:rsid w:val="004F243B"/>
    <w:rsid w:val="0050118F"/>
    <w:rsid w:val="00514EDA"/>
    <w:rsid w:val="00544096"/>
    <w:rsid w:val="00567D24"/>
    <w:rsid w:val="0057187B"/>
    <w:rsid w:val="00571979"/>
    <w:rsid w:val="005B50A1"/>
    <w:rsid w:val="005D2CE9"/>
    <w:rsid w:val="005D3048"/>
    <w:rsid w:val="005E387A"/>
    <w:rsid w:val="005F731A"/>
    <w:rsid w:val="005F76D8"/>
    <w:rsid w:val="00612206"/>
    <w:rsid w:val="00631DDC"/>
    <w:rsid w:val="006606FB"/>
    <w:rsid w:val="00672CDA"/>
    <w:rsid w:val="00682B86"/>
    <w:rsid w:val="006A7929"/>
    <w:rsid w:val="006C5D84"/>
    <w:rsid w:val="006D0117"/>
    <w:rsid w:val="006E5425"/>
    <w:rsid w:val="006F00DE"/>
    <w:rsid w:val="006F40DF"/>
    <w:rsid w:val="007060EA"/>
    <w:rsid w:val="0071327B"/>
    <w:rsid w:val="00713CE6"/>
    <w:rsid w:val="007175C3"/>
    <w:rsid w:val="0072354B"/>
    <w:rsid w:val="00732887"/>
    <w:rsid w:val="00760B9B"/>
    <w:rsid w:val="00782D88"/>
    <w:rsid w:val="007C0432"/>
    <w:rsid w:val="007E77A9"/>
    <w:rsid w:val="00802D6A"/>
    <w:rsid w:val="00811875"/>
    <w:rsid w:val="00827AA7"/>
    <w:rsid w:val="0083729E"/>
    <w:rsid w:val="00846353"/>
    <w:rsid w:val="008661E0"/>
    <w:rsid w:val="00881BE4"/>
    <w:rsid w:val="00887E94"/>
    <w:rsid w:val="009205C1"/>
    <w:rsid w:val="009F037B"/>
    <w:rsid w:val="00A07011"/>
    <w:rsid w:val="00A267BC"/>
    <w:rsid w:val="00A43B41"/>
    <w:rsid w:val="00A717A1"/>
    <w:rsid w:val="00A810FC"/>
    <w:rsid w:val="00AF36EA"/>
    <w:rsid w:val="00AF739D"/>
    <w:rsid w:val="00B01E77"/>
    <w:rsid w:val="00B84420"/>
    <w:rsid w:val="00BB0179"/>
    <w:rsid w:val="00BC74DA"/>
    <w:rsid w:val="00BE7332"/>
    <w:rsid w:val="00C63A86"/>
    <w:rsid w:val="00C6673D"/>
    <w:rsid w:val="00C70079"/>
    <w:rsid w:val="00C921C1"/>
    <w:rsid w:val="00CC6DCB"/>
    <w:rsid w:val="00CD4AD8"/>
    <w:rsid w:val="00D3482B"/>
    <w:rsid w:val="00D47A4C"/>
    <w:rsid w:val="00D572D8"/>
    <w:rsid w:val="00D81A9F"/>
    <w:rsid w:val="00DB162C"/>
    <w:rsid w:val="00DD7637"/>
    <w:rsid w:val="00DE441F"/>
    <w:rsid w:val="00E02C2A"/>
    <w:rsid w:val="00E1191D"/>
    <w:rsid w:val="00E16B3F"/>
    <w:rsid w:val="00E67269"/>
    <w:rsid w:val="00E67880"/>
    <w:rsid w:val="00E90A93"/>
    <w:rsid w:val="00E96407"/>
    <w:rsid w:val="00EB1978"/>
    <w:rsid w:val="00EB51E1"/>
    <w:rsid w:val="00EC497C"/>
    <w:rsid w:val="00ED075A"/>
    <w:rsid w:val="00F076AB"/>
    <w:rsid w:val="00F41698"/>
    <w:rsid w:val="00F83365"/>
    <w:rsid w:val="00F922ED"/>
    <w:rsid w:val="00F94BBD"/>
    <w:rsid w:val="00FE4BEE"/>
    <w:rsid w:val="00FE6702"/>
    <w:rsid w:val="00FE723F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08F2E"/>
  <w15:chartTrackingRefBased/>
  <w15:docId w15:val="{7FE21F60-49A9-4DF4-8B4E-4340A413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3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PargrafodaLista">
    <w:name w:val="List Paragraph"/>
    <w:basedOn w:val="Normal"/>
    <w:uiPriority w:val="34"/>
    <w:unhideWhenUsed/>
    <w:qFormat/>
    <w:rsid w:val="004E309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E3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o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5E6943D670458BBA43BDE767A1B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14BCCF-3433-4900-89C4-AB735BFA5472}"/>
      </w:docPartPr>
      <w:docPartBody>
        <w:p w:rsidR="00000000" w:rsidRDefault="000A6A74">
          <w:pPr>
            <w:pStyle w:val="935E6943D670458BBA43BDE767A1BDBC"/>
          </w:pPr>
          <w:r>
            <w:t>[Selecionar Data]</w:t>
          </w:r>
        </w:p>
      </w:docPartBody>
    </w:docPart>
    <w:docPart>
      <w:docPartPr>
        <w:name w:val="98C0B7F29C0A42A3A5DAB1E18AA1E8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F21D14-48A6-4C94-9F98-28886B4FD67F}"/>
      </w:docPartPr>
      <w:docPartBody>
        <w:p w:rsidR="00000000" w:rsidRDefault="000A6A74">
          <w:pPr>
            <w:pStyle w:val="98C0B7F29C0A42A3A5DAB1E18AA1E8D7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74"/>
    <w:rsid w:val="000A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DA463EBFA514C14AF0EB9C95840BA50">
    <w:name w:val="7DA463EBFA514C14AF0EB9C95840BA50"/>
  </w:style>
  <w:style w:type="paragraph" w:customStyle="1" w:styleId="935E6943D670458BBA43BDE767A1BDBC">
    <w:name w:val="935E6943D670458BBA43BDE767A1BDBC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8C0B7F29C0A42A3A5DAB1E18AA1E8D7">
    <w:name w:val="98C0B7F29C0A42A3A5DAB1E18AA1E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74CE9-3D41-4BFE-83FB-88747956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118</TotalTime>
  <Pages>3</Pages>
  <Words>883</Words>
  <Characters>4770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Queiroz</dc:creator>
  <cp:keywords/>
  <cp:lastModifiedBy>Silvio Queiroz</cp:lastModifiedBy>
  <cp:revision>124</cp:revision>
  <dcterms:created xsi:type="dcterms:W3CDTF">2016-03-20T12:53:00Z</dcterms:created>
  <dcterms:modified xsi:type="dcterms:W3CDTF">2016-03-20T14:51:00Z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