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0895FB3B"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bookmarkStart w:id="0" w:name="_Hlk173826840"/>
      <w:r>
        <w:rPr>
          <w:rFonts w:ascii="Arial" w:eastAsiaTheme="minorEastAsia" w:hAnsi="Arial" w:cs="Arial"/>
          <w:kern w:val="0"/>
          <w:sz w:val="22"/>
          <w:szCs w:val="22"/>
          <w:lang w:val="ro-RO"/>
          <w14:ligatures w14:val="none"/>
        </w:rPr>
        <w:t xml:space="preserve">Rețea de </w:t>
      </w:r>
      <w:bookmarkStart w:id="1" w:name="_Hlk173825838"/>
      <w:r>
        <w:rPr>
          <w:rFonts w:ascii="Arial" w:eastAsiaTheme="minorEastAsia" w:hAnsi="Arial" w:cs="Arial"/>
          <w:kern w:val="0"/>
          <w:sz w:val="22"/>
          <w:szCs w:val="22"/>
          <w:lang w:val="ro-RO"/>
          <w14:ligatures w14:val="none"/>
        </w:rPr>
        <w:t>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77777777"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 xml:space="preserve">planșele </w:t>
      </w:r>
      <w:bookmarkEnd w:id="2"/>
      <w:r>
        <w:rPr>
          <w:rFonts w:ascii="Arial" w:eastAsiaTheme="minorEastAsia" w:hAnsi="Arial" w:cs="Arial"/>
          <w:kern w:val="0"/>
          <w:sz w:val="22"/>
          <w:szCs w:val="22"/>
          <w:lang w:val="ro-RO"/>
          <w14:ligatures w14:val="none"/>
        </w:rPr>
        <w:t>{planse}, .</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77777777"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f"/>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5711BCB3" w14:textId="77777777" w:rsidR="00AA728A" w:rsidRPr="00AA728A"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5E80FA83" w14:textId="777777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spacing w:line="240" w:lineRule="auto"/>
        <w:ind w:left="-426"/>
        <w:rPr>
          <w:rFonts w:eastAsia="Calibri" w:cstheme="minorHAnsi"/>
          <w:sz w:val="20"/>
          <w:szCs w:val="20"/>
          <w:lang w:val="it-IT"/>
        </w:rPr>
      </w:pPr>
      <w:bookmarkStart w:id="11" w:name="_Hlk200446815"/>
      <w:r>
        <w:rPr>
          <w:rFonts w:cstheme="minorHAnsi"/>
          <w:sz w:val="20"/>
          <w:szCs w:val="20"/>
          <w:lang w:val="it-IT"/>
        </w:rPr>
        <w:t xml:space="preserve">       INVESTITOR,</w:t>
        <w:tab/>
        <w:t xml:space="preserve">         PROIECTANT,                          ANTREPRENOR            RESPONSABIL TEHNIC CU EXECUTIA,</w:t>
      </w:r>
    </w:p>
    <w:p w14:paraId="06E3008F" w14:textId="77777777" w:rsidR="00AA728A" w:rsidRPr="00AA728A" w:rsidRDefault="00AA728A" w:rsidP="00AA728A">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f"/>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B4ECD9F" w14:textId="77777777" w:rsidR="00AA728A" w:rsidRPr="00AA728A" w:rsidRDefault="00AA728A" w:rsidP="00AA728A">
      <w:pPr>
        <w:rPr>
          <w:rFonts w:ascii="Arial" w:eastAsia="Calibri" w:hAnsi="Arial" w:cs="Arial"/>
          <w:sz w:val="22"/>
          <w:szCs w:val="22"/>
          <w:lang w:val="it-IT"/>
        </w:rPr>
      </w:pPr>
    </w:p>
    <w:p w14:paraId="293334FD" w14:textId="77777777"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7777777" w:rsidR="00AA728A" w:rsidRPr="00A708E6" w:rsidRDefault="00BA21E3"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bookmarkStart w:id="12" w:name="_Hlk200955793"/>
      <w:r>
        <w:rPr>
          <w:rFonts w:ascii="Arial" w:hAnsi="Arial" w:cs="Arial"/>
          <w:sz w:val="22"/>
          <w:szCs w:val="22"/>
        </w:rPr>
        <w:t>În urma testării hidraulice efectuate asupra conductelor de apă s-a constatat că sistemul îndeplinește condițiile tehnice de etanșeitate, nefiind evidențiate pierderi de apă sau scurgeri.</w:t>
      </w:r>
    </w:p>
    <w:p w14:paraId="1C7F738B"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f"/>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2"/>
    <w:p w14:paraId="46CD8F46" w14:textId="77777777" w:rsidR="00AA728A" w:rsidRDefault="00AA728A" w:rsidP="00AA728A">
      <w:pPr>
        <w:pStyle w:val="Listparagraf"/>
        <w:ind w:left="1935"/>
        <w:rPr>
          <w:rFonts w:ascii="Arial" w:hAnsi="Arial" w:cs="Arial"/>
          <w:sz w:val="22"/>
          <w:szCs w:val="22"/>
        </w:rPr>
      </w:pPr>
    </w:p>
    <w:p w14:paraId="56FE5475" w14:textId="77777777" w:rsidR="00BA21E3" w:rsidRPr="00AA728A" w:rsidRDefault="00BA21E3" w:rsidP="00AA728A">
      <w:pPr>
        <w:pStyle w:val="Listparagraf"/>
        <w:ind w:left="1935"/>
        <w:rPr>
          <w:rFonts w:ascii="Arial" w:hAnsi="Arial" w:cs="Arial"/>
          <w:sz w:val="22"/>
          <w:szCs w:val="22"/>
        </w:rPr>
      </w:pPr>
    </w:p>
    <w:p w14:paraId="75FAF926"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1109D79B" w14:textId="77777777" w:rsidR="00AA728A" w:rsidRPr="000C3FEC" w:rsidRDefault="00AA728A" w:rsidP="00AA728A">
      <w:pPr>
        <w:spacing w:after="0"/>
        <w:rPr>
          <w:rFonts w:eastAsia="Calibri" w:cstheme="minorHAnsi"/>
          <w:b/>
          <w:color w:val="C00000"/>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41A1099C" w14:textId="77777777"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spacing w:line="240" w:lineRule="auto"/>
        <w:ind w:left="-426"/>
        <w:rPr>
          <w:rFonts w:eastAsia="Calibri" w:cstheme="minorHAnsi"/>
          <w:sz w:val="20"/>
          <w:szCs w:val="20"/>
          <w:lang w:val="it-IT"/>
        </w:rPr>
      </w:pPr>
      <w:r>
        <w:rPr>
          <w:rFonts w:cstheme="minorHAnsi"/>
          <w:sz w:val="20"/>
          <w:szCs w:val="20"/>
          <w:lang w:val="it-IT"/>
        </w:rPr>
        <w:t xml:space="preserve">       INVESTITOR,</w:t>
        <w:tab/>
        <w:t xml:space="preserve">      PROIECTANT,                           ANTREPRENOR            RESPONSABIL TEHNIC CU EXECUTIA,</w:t>
      </w:r>
    </w:p>
    <w:p w14:paraId="750A1FAA" w14:textId="77777777" w:rsidR="000C3FEC" w:rsidRPr="00AA728A" w:rsidRDefault="000C3FEC" w:rsidP="000C3FEC">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68B66F45"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3E67A5A2" w14:textId="77777777"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3" w:name="_Hlk200956770"/>
      <w:r>
        <w:rPr>
          <w:rFonts w:ascii="Arial" w:hAnsi="Arial" w:cs="Arial"/>
          <w:kern w:val="0"/>
          <w:sz w:val="22"/>
          <w:szCs w:val="22"/>
          <w:lang w:val="it-IT"/>
          <w14:ligatures w14:val="none"/>
        </w:rPr>
        <w:t xml:space="preserve">La terminarea lucrarilor </w:t>
      </w:r>
      <w:bookmarkStart w:id="14" w:name="_Hlk200956022"/>
      <w:r>
        <w:rPr>
          <w:rFonts w:ascii="Arial" w:hAnsi="Arial" w:cs="Arial"/>
          <w:kern w:val="0"/>
          <w:sz w:val="22"/>
          <w:szCs w:val="22"/>
          <w:lang w:val="it-IT"/>
          <w14:ligatures w14:val="none"/>
        </w:rPr>
        <w:t>reteaua de alimentare cu apa este functionala.</w:t>
      </w:r>
    </w:p>
    <w:bookmarkEnd w:id="13"/>
    <w:bookmarkEnd w:id="14"/>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