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keepNext/>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keepNext/>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keepNext/>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0895FB3B"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bookmarkStart w:id="0" w:name="_Hlk173826840"/>
      <w:r>
        <w:rPr>
          <w:rFonts w:ascii="Arial" w:eastAsiaTheme="minorEastAsia" w:hAnsi="Arial" w:cs="Arial"/>
          <w:kern w:val="0"/>
          <w:sz w:val="22"/>
          <w:szCs w:val="22"/>
          <w:lang w:val="ro-RO"/>
          <w14:ligatures w14:val="none"/>
        </w:rPr>
        <w:t xml:space="preserve">Rețea de </w:t>
      </w:r>
      <w:bookmarkStart w:id="1" w:name="_Hlk173825838"/>
      <w:r>
        <w:rPr>
          <w:rFonts w:ascii="Arial" w:eastAsiaTheme="minorEastAsia" w:hAnsi="Arial" w:cs="Arial"/>
          <w:kern w:val="0"/>
          <w:sz w:val="22"/>
          <w:szCs w:val="22"/>
          <w:lang w:val="ro-RO"/>
          <w14:ligatures w14:val="none"/>
        </w:rPr>
        <w:t>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77777777"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 xml:space="preserve">planșele </w:t>
      </w:r>
      <w:bookmarkEnd w:id="2"/>
      <w:r>
        <w:rPr>
          <w:rFonts w:ascii="Arial" w:eastAsiaTheme="minorEastAsia" w:hAnsi="Arial" w:cs="Arial"/>
          <w:kern w:val="0"/>
          <w:sz w:val="22"/>
          <w:szCs w:val="22"/>
          <w:lang w:val="ro-RO"/>
          <w14:ligatures w14:val="none"/>
        </w:rPr>
        <w:t>{planse}, .</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keepNext/>
        <w:pageBreakBefore/>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keepNext/>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keepNext/>
        <w:tabs>
          <w:tab w:val="left" w:pos="2700"/>
        </w:tabs>
        <w:spacing w:line="240" w:lineRule="auto"/>
        <w:rPr>
          <w:rFonts w:ascii="Arial" w:hAnsi="Arial" w:cs="Arial"/>
          <w:b/>
          <w:sz w:val="22"/>
          <w:szCs w:val="22"/>
        </w:rPr>
      </w:pPr>
    </w:p>
    <w:p w14:paraId="328D1559" w14:textId="77777777" w:rsidR="006F6FDD" w:rsidRDefault="006F6FDD" w:rsidP="006F6FDD">
      <w:pPr>
        <w:keepNext/>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6A48C5C3" w14:textId="77777777" w:rsidR="0096484D" w:rsidRDefault="0096484D" w:rsidP="0096484D">
      <w:pPr>
        <w:keepNext/>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keepNext/>
        <w:spacing w:before="120" w:after="0" w:line="23" w:lineRule="atLeast"/>
        <w:rPr>
          <w:rFonts w:ascii="Arial" w:hAnsi="Arial" w:cs="Arial"/>
          <w:sz w:val="22"/>
          <w:szCs w:val="22"/>
          <w:lang w:val="ro-RO"/>
        </w:rPr>
      </w:pPr>
    </w:p>
    <w:p w14:paraId="3B09EDC7"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keepNext/>
        <w:spacing w:before="120" w:after="0" w:line="23" w:lineRule="atLeast"/>
        <w:rPr>
          <w:rFonts w:ascii="Arial" w:hAnsi="Arial" w:cs="Arial"/>
          <w:sz w:val="22"/>
          <w:szCs w:val="22"/>
          <w:lang w:val="ro-RO"/>
        </w:rPr>
      </w:pPr>
    </w:p>
    <w:p w14:paraId="4DED5CE8" w14:textId="77777777" w:rsidR="00AA728A" w:rsidRPr="00A708E6"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f"/>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f"/>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keepNext/>
        <w:pageBreakBefore/>
        <w:spacing w:after="200" w:line="240" w:lineRule="auto"/>
        <w:rPr>
          <w:rFonts w:ascii="Arial" w:eastAsiaTheme="minorEastAsia" w:hAnsi="Arial" w:cs="Arial"/>
          <w:kern w:val="0"/>
          <w:sz w:val="22"/>
          <w:szCs w:val="22"/>
          <w:lang w:val="ro-RO"/>
          <w14:ligatures w14:val="none"/>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keepNext/>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keepNext/>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keepNext/>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keepNext/>
        <w:pageBreakBefore/>
        <w:spacing w:line="259" w:lineRule="auto"/>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keepNext/>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keepNext/>
        <w:spacing w:after="0" w:line="259" w:lineRule="auto"/>
        <w:rPr>
          <w:rFonts w:ascii="Calibri" w:eastAsia="Calibri" w:hAnsi="Calibri" w:cs="Arial"/>
          <w:sz w:val="22"/>
          <w:szCs w:val="22"/>
          <w:lang w:val="it-IT"/>
        </w:rPr>
      </w:pPr>
    </w:p>
    <w:p w14:paraId="3F31CA67" w14:textId="77777777" w:rsidR="00AA728A" w:rsidRPr="00AA728A" w:rsidRDefault="00AA728A" w:rsidP="00AA728A">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5711BCB3" w14:textId="77777777" w:rsidR="00AA728A" w:rsidRPr="00AA728A"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5E80FA83" w14:textId="777777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keepNext/>
        <w:pageBreakBefore/>
        <w:tabs>
          <w:tab w:val="left" w:pos="1755"/>
          <w:tab w:val="center" w:pos="4680"/>
          <w:tab w:val="left" w:pos="7365"/>
        </w:tabs>
        <w:spacing w:line="259" w:lineRule="auto"/>
        <w:rPr>
          <w:rFonts w:ascii="Arial" w:eastAsiaTheme="minorEastAsia" w:hAnsi="Arial" w:cs="Arial"/>
          <w:kern w:val="0"/>
          <w:sz w:val="22"/>
          <w:szCs w:val="22"/>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keepNext/>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keepNext/>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keepNext/>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keepNext/>
        <w:pageBreakBefore/>
        <w:spacing w:after="200" w:line="240" w:lineRule="auto"/>
        <w:rPr>
          <w:rFonts w:ascii="Arial" w:eastAsiaTheme="minorEastAsia" w:hAnsi="Arial" w:cs="Arial"/>
          <w:kern w:val="0"/>
          <w:sz w:val="22"/>
          <w:szCs w:val="22"/>
          <w:lang w:val="ro-RO"/>
          <w14:ligatures w14:val="none"/>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keepNext/>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keepNext/>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keepNext/>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3EEC5E3" w14:textId="77777777" w:rsidR="0096484D" w:rsidRDefault="0096484D" w:rsidP="00AA728A">
      <w:pPr>
        <w:keepNext/>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keepNext/>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f"/>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4B4ECD9F" w14:textId="77777777" w:rsidR="00AA728A" w:rsidRPr="00AA728A" w:rsidRDefault="00AA728A" w:rsidP="00AA728A">
      <w:pPr>
        <w:rPr>
          <w:rFonts w:ascii="Arial" w:eastAsia="Calibri" w:hAnsi="Arial" w:cs="Arial"/>
          <w:sz w:val="22"/>
          <w:szCs w:val="22"/>
          <w:lang w:val="it-IT"/>
        </w:rPr>
      </w:pPr>
    </w:p>
    <w:p w14:paraId="293334FD" w14:textId="77777777"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7777777" w:rsidR="00AA728A" w:rsidRPr="00A708E6" w:rsidRDefault="00BA21E3"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bookmarkStart w:id="12" w:name="_Hlk200955793"/>
      <w:r>
        <w:rPr>
          <w:rFonts w:ascii="Arial" w:hAnsi="Arial" w:cs="Arial"/>
          <w:sz w:val="22"/>
          <w:szCs w:val="22"/>
        </w:rPr>
        <w:t>În urma testării hidraulice efectuate asupra conductelor de apă s-a constatat că sistemul îndeplinește condițiile tehnice de etanșeitate, nefiind evidențiate pierderi de apă sau scurgeri.</w:t>
      </w:r>
    </w:p>
    <w:p w14:paraId="1C7F738B"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f"/>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f"/>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2"/>
    <w:p w14:paraId="46CD8F46" w14:textId="77777777" w:rsidR="00AA728A" w:rsidRDefault="00AA728A" w:rsidP="00AA728A">
      <w:pPr>
        <w:pStyle w:val="Listparagraf"/>
        <w:ind w:left="1935"/>
        <w:rPr>
          <w:rFonts w:ascii="Arial" w:hAnsi="Arial" w:cs="Arial"/>
          <w:sz w:val="22"/>
          <w:szCs w:val="22"/>
        </w:rPr>
      </w:pPr>
    </w:p>
    <w:p w14:paraId="56FE5475" w14:textId="77777777" w:rsidR="00BA21E3" w:rsidRPr="00AA728A" w:rsidRDefault="00BA21E3" w:rsidP="00AA728A">
      <w:pPr>
        <w:pStyle w:val="Listparagraf"/>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keepNext/>
        <w:pageBreakBefore/>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keepNext/>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keepNext/>
        <w:spacing w:after="0"/>
        <w:rPr>
          <w:rFonts w:ascii="Calibri" w:eastAsia="Calibri" w:hAnsi="Calibri" w:cs="Arial"/>
          <w:lang w:val="it-IT"/>
        </w:rPr>
      </w:pPr>
    </w:p>
    <w:p w14:paraId="193A6F6A" w14:textId="77777777" w:rsidR="000C3FEC" w:rsidRPr="00AA728A" w:rsidRDefault="000C3FEC" w:rsidP="000C3FEC">
      <w:pPr>
        <w:keepNext/>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STRAJA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1109D79B" w14:textId="77777777" w:rsidR="00AA728A" w:rsidRPr="000C3FEC" w:rsidRDefault="00AA728A" w:rsidP="00AA728A">
      <w:pPr>
        <w:spacing w:after="0"/>
        <w:rPr>
          <w:rFonts w:eastAsia="Calibri" w:cstheme="minorHAnsi"/>
          <w:b/>
          <w:color w:val="C00000"/>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Tronsonul {tronson_cod}</w:t>
      </w:r>
      <w:r>
        <w:rPr>
          <w:rFonts w:ascii="Arial" w:eastAsiaTheme="minorEastAsia" w:hAnsi="Arial" w:cs="Arial"/>
          <w:kern w:val="0"/>
          <w:sz w:val="20"/>
          <w:szCs w:val="20"/>
          <w14:ligatures w14:val="none"/>
        </w:rPr>
        <w:t xml:space="preserve"> {specificatie_conducta} </w:t>
      </w:r>
      <w:r>
        <w:rPr>
          <w:rFonts w:ascii="Arial" w:hAnsi="Arial" w:cs="Arial"/>
          <w:kern w:val="0"/>
          <w:sz w:val="20"/>
          <w:szCs w:val="20"/>
          <w14:ligatures w14:val="none"/>
        </w:rPr>
        <w:t>({reper_start} - {reper_end}), L={lungime} m.</w:t>
      </w:r>
    </w:p>
    <w:p w14:paraId="41A1099C" w14:textId="77777777"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left" w:pos="50"/>
          <w:tab w:val="left" w:pos="2450"/>
          <w:tab w:val="left" w:pos="4850"/>
          <w:tab w:val="left" w:pos="7250"/>
        </w:tabs>
        <w:spacing w:line="240" w:lineRule="auto"/>
        <w:ind w:left="-1400" w:right="-1400"/>
        <w:rPr>
          <w:rFonts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left" w:pos="50"/>
          <w:tab w:val="left" w:pos="2450"/>
          <w:tab w:val="left" w:pos="4850"/>
          <w:tab w:val="left" w:pos="7250"/>
        </w:tabs>
        <w:spacing w:after="0" w:line="240" w:lineRule="auto"/>
        <w:ind w:left="-1400" w:right="-14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keepNext/>
        <w:pageBreakBefore/>
        <w:spacing w:line="259" w:lineRule="auto"/>
        <w:rPr>
          <w:rFonts w:ascii="Arial" w:eastAsia="Calibri" w:hAnsi="Arial" w:cs="Arial"/>
          <w:sz w:val="22"/>
          <w:szCs w:val="22"/>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keepNext/>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keepNext/>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68B66F45"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06A36ED6" w14:textId="77777777" w:rsidR="0096484D" w:rsidRDefault="0096484D" w:rsidP="00AA728A">
      <w:pPr>
        <w:keepNext/>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keepNext/>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keepNext/>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keepNext/>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777777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Rețea de alimentare cu apa</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w:t>
      </w:r>
      <w:r>
        <w:rPr>
          <w:rFonts w:cstheme="minorHAnsi"/>
          <w:b/>
          <w:sz w:val="20"/>
          <w:szCs w:val="20"/>
          <w:lang w:val="it-IT"/>
        </w:rPr>
        <w:t xml:space="preserve"> </w:t>
      </w:r>
      <w:r>
        <w:rPr>
          <w:rFonts w:ascii="Arial" w:hAnsi="Arial" w:cs="Arial"/>
          <w:bCs/>
          <w:sz w:val="22"/>
          <w:szCs w:val="22"/>
          <w:lang w:val="it-IT"/>
        </w:rPr>
        <w:t>Tronsonul {tronson_cod}</w:t>
      </w:r>
      <w:r>
        <w:rPr>
          <w:rFonts w:ascii="Arial" w:eastAsiaTheme="minorEastAsia" w:hAnsi="Arial" w:cs="Arial"/>
          <w:kern w:val="0"/>
          <w:sz w:val="22"/>
          <w:szCs w:val="22"/>
          <w14:ligatures w14:val="none"/>
        </w:rPr>
        <w:t xml:space="preserve"> {specificatie_conducta} </w:t>
      </w:r>
      <w:r>
        <w:rPr>
          <w:rFonts w:ascii="Arial" w:hAnsi="Arial" w:cs="Arial"/>
          <w:kern w:val="0"/>
          <w:sz w:val="22"/>
          <w:szCs w:val="22"/>
          <w14:ligatures w14:val="none"/>
        </w:rPr>
        <w:t>({reper_start} - {reper_end}), L={lungime} m.</w:t>
      </w:r>
    </w:p>
    <w:p w14:paraId="3E67A5A2" w14:textId="77777777"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3" w:name="_Hlk200956770"/>
      <w:r>
        <w:rPr>
          <w:rFonts w:ascii="Arial" w:hAnsi="Arial" w:cs="Arial"/>
          <w:kern w:val="0"/>
          <w:sz w:val="22"/>
          <w:szCs w:val="22"/>
          <w:lang w:val="it-IT"/>
          <w14:ligatures w14:val="none"/>
        </w:rPr>
        <w:t xml:space="preserve">La terminarea lucrarilor </w:t>
      </w:r>
      <w:bookmarkStart w:id="14" w:name="_Hlk200956022"/>
      <w:r>
        <w:rPr>
          <w:rFonts w:ascii="Arial" w:hAnsi="Arial" w:cs="Arial"/>
          <w:kern w:val="0"/>
          <w:sz w:val="22"/>
          <w:szCs w:val="22"/>
          <w:lang w:val="it-IT"/>
          <w14:ligatures w14:val="none"/>
        </w:rPr>
        <w:t>reteaua de alimentare cu apa este functionala.</w:t>
      </w:r>
    </w:p>
    <w:bookmarkEnd w:id="13"/>
    <w:bookmarkEnd w:id="14"/>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BAF86" w14:textId="77777777" w:rsidR="00D7201B" w:rsidRDefault="00D7201B" w:rsidP="006F6FDD">
      <w:pPr>
        <w:spacing w:after="0" w:line="240" w:lineRule="auto"/>
      </w:pPr>
      <w:r>
        <w:separator/>
      </w:r>
    </w:p>
  </w:endnote>
  <w:endnote w:type="continuationSeparator" w:id="0">
    <w:p w14:paraId="6BAA1C5B" w14:textId="77777777" w:rsidR="00D7201B" w:rsidRDefault="00D7201B"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7440E" w14:textId="77777777" w:rsidR="00D7201B" w:rsidRDefault="00D7201B" w:rsidP="006F6FDD">
      <w:pPr>
        <w:spacing w:after="0" w:line="240" w:lineRule="auto"/>
      </w:pPr>
      <w:r>
        <w:separator/>
      </w:r>
    </w:p>
  </w:footnote>
  <w:footnote w:type="continuationSeparator" w:id="0">
    <w:p w14:paraId="2BF64ABD" w14:textId="77777777" w:rsidR="00D7201B" w:rsidRDefault="00D7201B"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C3FEC"/>
    <w:rsid w:val="00174742"/>
    <w:rsid w:val="0018284D"/>
    <w:rsid w:val="002656DA"/>
    <w:rsid w:val="002958DF"/>
    <w:rsid w:val="002D08B5"/>
    <w:rsid w:val="002E7C41"/>
    <w:rsid w:val="00313C4E"/>
    <w:rsid w:val="003442E3"/>
    <w:rsid w:val="003E60DA"/>
    <w:rsid w:val="0040190B"/>
    <w:rsid w:val="00417E1A"/>
    <w:rsid w:val="00425167"/>
    <w:rsid w:val="004322AA"/>
    <w:rsid w:val="00513367"/>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7179C"/>
    <w:rsid w:val="007B1550"/>
    <w:rsid w:val="0083042F"/>
    <w:rsid w:val="00870E59"/>
    <w:rsid w:val="0088160D"/>
    <w:rsid w:val="008C7A20"/>
    <w:rsid w:val="008E02BC"/>
    <w:rsid w:val="009164AD"/>
    <w:rsid w:val="0096484D"/>
    <w:rsid w:val="009B1EEE"/>
    <w:rsid w:val="00A06CE4"/>
    <w:rsid w:val="00A530BE"/>
    <w:rsid w:val="00A708E6"/>
    <w:rsid w:val="00AA728A"/>
    <w:rsid w:val="00AD773D"/>
    <w:rsid w:val="00AF1732"/>
    <w:rsid w:val="00B8595E"/>
    <w:rsid w:val="00B86A09"/>
    <w:rsid w:val="00BA062C"/>
    <w:rsid w:val="00BA21E3"/>
    <w:rsid w:val="00BB3788"/>
    <w:rsid w:val="00BB5784"/>
    <w:rsid w:val="00C000ED"/>
    <w:rsid w:val="00C31003"/>
    <w:rsid w:val="00C927BF"/>
    <w:rsid w:val="00CA0844"/>
    <w:rsid w:val="00CB45A0"/>
    <w:rsid w:val="00D55BF8"/>
    <w:rsid w:val="00D7201B"/>
    <w:rsid w:val="00DA0652"/>
    <w:rsid w:val="00DC3C20"/>
    <w:rsid w:val="00E268EF"/>
    <w:rsid w:val="00E76566"/>
    <w:rsid w:val="00E97F4C"/>
    <w:rsid w:val="00EF1D6B"/>
    <w:rsid w:val="00F62F2B"/>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Titlu1">
    <w:name w:val="heading 1"/>
    <w:basedOn w:val="Normal"/>
    <w:next w:val="Normal"/>
    <w:link w:val="Titlu1Caracte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2D08B5"/>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2D08B5"/>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2D08B5"/>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2D08B5"/>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2D08B5"/>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2D08B5"/>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2D08B5"/>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2D08B5"/>
    <w:rPr>
      <w:rFonts w:eastAsiaTheme="majorEastAsia" w:cstheme="majorBidi"/>
      <w:color w:val="272727" w:themeColor="text1" w:themeTint="D8"/>
    </w:rPr>
  </w:style>
  <w:style w:type="paragraph" w:styleId="Titlu">
    <w:name w:val="Title"/>
    <w:basedOn w:val="Normal"/>
    <w:next w:val="Normal"/>
    <w:link w:val="TitluCaracte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2D08B5"/>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2D08B5"/>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2D08B5"/>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2D08B5"/>
    <w:rPr>
      <w:i/>
      <w:iCs/>
      <w:color w:val="404040" w:themeColor="text1" w:themeTint="BF"/>
    </w:rPr>
  </w:style>
  <w:style w:type="paragraph" w:styleId="Listparagraf">
    <w:name w:val="List Paragraph"/>
    <w:basedOn w:val="Normal"/>
    <w:uiPriority w:val="34"/>
    <w:qFormat/>
    <w:rsid w:val="002D08B5"/>
    <w:pPr>
      <w:ind w:left="720"/>
      <w:contextualSpacing/>
    </w:pPr>
  </w:style>
  <w:style w:type="character" w:styleId="Accentuareintens">
    <w:name w:val="Intense Emphasis"/>
    <w:basedOn w:val="Fontdeparagrafimplicit"/>
    <w:uiPriority w:val="21"/>
    <w:qFormat/>
    <w:rsid w:val="002D08B5"/>
    <w:rPr>
      <w:i/>
      <w:iCs/>
      <w:color w:val="2F5496" w:themeColor="accent1" w:themeShade="BF"/>
    </w:rPr>
  </w:style>
  <w:style w:type="paragraph" w:styleId="Citatintens">
    <w:name w:val="Intense Quote"/>
    <w:basedOn w:val="Normal"/>
    <w:next w:val="Normal"/>
    <w:link w:val="CitatintensCaracte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2D08B5"/>
    <w:rPr>
      <w:i/>
      <w:iCs/>
      <w:color w:val="2F5496" w:themeColor="accent1" w:themeShade="BF"/>
    </w:rPr>
  </w:style>
  <w:style w:type="character" w:styleId="Referireintens">
    <w:name w:val="Intense Reference"/>
    <w:basedOn w:val="Fontdeparagrafimplicit"/>
    <w:uiPriority w:val="32"/>
    <w:qFormat/>
    <w:rsid w:val="002D08B5"/>
    <w:rPr>
      <w:b/>
      <w:bCs/>
      <w:smallCaps/>
      <w:color w:val="2F5496" w:themeColor="accent1" w:themeShade="BF"/>
      <w:spacing w:val="5"/>
    </w:rPr>
  </w:style>
  <w:style w:type="paragraph" w:styleId="Antet">
    <w:name w:val="header"/>
    <w:basedOn w:val="Normal"/>
    <w:link w:val="AntetCaracter"/>
    <w:uiPriority w:val="99"/>
    <w:unhideWhenUsed/>
    <w:rsid w:val="006F6FDD"/>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6F6FDD"/>
  </w:style>
  <w:style w:type="paragraph" w:styleId="Subsol">
    <w:name w:val="footer"/>
    <w:basedOn w:val="Normal"/>
    <w:link w:val="SubsolCaracter"/>
    <w:uiPriority w:val="99"/>
    <w:unhideWhenUsed/>
    <w:rsid w:val="006F6FDD"/>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12</Pages>
  <Words>2693</Words>
  <Characters>15353</Characters>
  <Application>Microsoft Office Word</Application>
  <DocSecurity>0</DocSecurity>
  <Lines>127</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22</cp:revision>
  <cp:lastPrinted>2025-06-16T06:23:00Z</cp:lastPrinted>
  <dcterms:created xsi:type="dcterms:W3CDTF">2025-06-10T08:59:00Z</dcterms:created>
  <dcterms:modified xsi:type="dcterms:W3CDTF">2026-07-09T09:43:00Z</dcterms:modified>
</cp:coreProperties>
</file>