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tabs>
          <w:tab w:val="left" w:pos="2100"/>
          <w:tab w:val="left" w:pos="4100"/>
          <w:tab w:val="left" w:pos="6000"/>
        </w:tabs>
        <w:spacing w:line="240" w:lineRule="auto"/>
        <w:ind w:left="-426"/>
        <w:rPr>
          <w:rFonts w:eastAsia="Calibri" w:cstheme="minorHAnsi"/>
          <w:sz w:val="18"/>
          <w:szCs w:val="18"/>
          <w:lang w:val="it-IT"/>
        </w:rPr>
      </w:pPr>
      <w:bookmarkStart w:id="11" w:name="_Hlk200446815"/>
      <w:r>
        <w:rPr>
          <w:rFonts w:cstheme="minorHAnsi"/>
          <w:sz w:val="18"/>
          <w:szCs w:val="18"/>
          <w:lang w:val="it-IT"/>
        </w:rPr>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tabs>
          <w:tab w:val="left" w:pos="2100"/>
          <w:tab w:val="left" w:pos="4100"/>
          <w:tab w:val="left" w:pos="6000"/>
        </w:tabs>
        <w:spacing w:line="240" w:lineRule="auto"/>
        <w:ind w:left="-426"/>
        <w:rPr>
          <w:rFonts w:eastAsia="Calibri" w:cstheme="minorHAnsi"/>
          <w:sz w:val="18"/>
          <w:szCs w:val="18"/>
          <w:lang w:val="it-IT"/>
        </w:rPr>
      </w:pPr>
      <w:r>
        <w:rPr>
          <w:rFonts w:cstheme="minorHAnsi"/>
          <w:sz w:val="18"/>
          <w:szCs w:val="18"/>
          <w:lang w:val="it-IT"/>
        </w:rPr>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