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https://drive.google.com/file/d/1iNwpwoIdyXJzzq16WhAG_nXp9Gdd7ZSJ/view?usp=sharing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</w:t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000000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https://www.dbs.ifi.lmu.de/research/outlier-evaluation/DAMI/semantic/Cardiotocography/Cardiotocography_22.html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276" w:lineRule="auto"/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Evaluation criteria (100% in total):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EDA/ data preparation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engineering (+non-linear transformations) </w:t>
      </w:r>
      <w:r w:rsidDel="00000000" w:rsidR="00000000" w:rsidRPr="00000000">
        <w:rPr>
          <w:b w:val="1"/>
          <w:rtl w:val="0"/>
        </w:rPr>
        <w:t xml:space="preserve">(15%)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Mahalanobis rule </w:t>
      </w:r>
      <w:r w:rsidDel="00000000" w:rsidR="00000000" w:rsidRPr="00000000">
        <w:rPr>
          <w:b w:val="1"/>
          <w:rtl w:val="0"/>
        </w:rPr>
        <w:t xml:space="preserve">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models </w:t>
      </w:r>
      <w:r w:rsidDel="00000000" w:rsidR="00000000" w:rsidRPr="00000000">
        <w:rPr>
          <w:b w:val="1"/>
          <w:rtl w:val="0"/>
        </w:rPr>
        <w:t xml:space="preserve">(15%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Logreg </w:t>
      </w:r>
      <w:r w:rsidDel="00000000" w:rsidR="00000000" w:rsidRPr="00000000">
        <w:rPr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KNN </w:t>
      </w:r>
      <w:r w:rsidDel="00000000" w:rsidR="00000000" w:rsidRPr="00000000">
        <w:rPr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 models (with tuning hyperparams)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(20% max)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One-class SVM </w:t>
      </w:r>
      <w:r w:rsidDel="00000000" w:rsidR="00000000" w:rsidRPr="00000000">
        <w:rPr>
          <w:rtl w:val="0"/>
        </w:rPr>
        <w:t xml:space="preserve"> 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 Forest </w:t>
      </w:r>
      <w:r w:rsidDel="00000000" w:rsidR="00000000" w:rsidRPr="00000000">
        <w:rPr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metrics and explain the choice. Compare different models and select the best (separately for supervised and unsupervised approaches)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points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(20%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quality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duplicated blocks, readable variables, </w:t>
      </w: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 </w:t>
      </w:r>
      <w:r w:rsidDel="00000000" w:rsidR="00000000" w:rsidRPr="00000000">
        <w:rPr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and comments </w:t>
      </w:r>
      <w:r w:rsidDel="00000000" w:rsidR="00000000" w:rsidRPr="00000000">
        <w:rPr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0563c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03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34D3"/>
    <w:rPr>
      <w:color w:val="808080"/>
      <w:shd w:color="auto" w:fill="e6e6e6" w:val="clear"/>
    </w:rPr>
  </w:style>
  <w:style w:type="paragraph" w:styleId="ListParagraph">
    <w:name w:val="List Paragraph"/>
    <w:basedOn w:val="Normal"/>
    <w:uiPriority w:val="34"/>
    <w:qFormat w:val="1"/>
    <w:rsid w:val="008034D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A4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bs.ifi.lmu.de/research/outlier-evaluation/DAMI/semantic/Cardiotocography/Cardiotocography_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/FQyGhDv1KRDzqy8GyPluRMxBg==">AMUW2mXieA9ivKDT/2UwiEUVnTKZyN6IQEk9lZGtzDcCoxyVdQq+2W+vQRZCsGzBOMOO/UcA6e8c7yzAs9rJztSbiQ0QzbninkdF5wFZxi2CgCpqp8ViVR4=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2020-09-30T18:53:00Z</dcterms:created>
  <dc:creator>Efim Golovin</dc:creator>
</cp:coreProperties>
</file>