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6C3E" w14:textId="77777777" w:rsidR="009D44B8" w:rsidRDefault="009D44B8" w:rsidP="009D44B8">
      <w:pPr>
        <w:pStyle w:val="Textbody"/>
        <w:jc w:val="right"/>
        <w:rPr>
          <w:lang w:val="en-US"/>
        </w:rPr>
      </w:pPr>
      <w:r>
        <w:rPr>
          <w:lang w:val="en-US"/>
        </w:rPr>
        <w:t xml:space="preserve">BABANAZAROVA </w:t>
      </w:r>
      <w:proofErr w:type="spellStart"/>
      <w:r>
        <w:rPr>
          <w:lang w:val="en-US"/>
        </w:rPr>
        <w:t>Dilyara</w:t>
      </w:r>
      <w:proofErr w:type="spellEnd"/>
      <w:r>
        <w:rPr>
          <w:lang w:val="en-US"/>
        </w:rPr>
        <w:t xml:space="preserve"> </w:t>
      </w:r>
    </w:p>
    <w:p w14:paraId="5DAD3966" w14:textId="77777777" w:rsidR="009D44B8" w:rsidRDefault="009D44B8" w:rsidP="009D44B8">
      <w:pPr>
        <w:pStyle w:val="Textbody"/>
        <w:jc w:val="right"/>
        <w:rPr>
          <w:lang w:val="en-US"/>
        </w:rPr>
      </w:pPr>
      <w:r>
        <w:rPr>
          <w:lang w:val="en-US"/>
        </w:rPr>
        <w:t>CELIK Simay</w:t>
      </w:r>
    </w:p>
    <w:p w14:paraId="597FE4B5" w14:textId="77777777" w:rsidR="009D44B8" w:rsidRDefault="009D44B8" w:rsidP="009D44B8">
      <w:pPr>
        <w:pStyle w:val="Textbody"/>
        <w:jc w:val="right"/>
        <w:rPr>
          <w:lang w:val="en-US"/>
        </w:rPr>
      </w:pPr>
      <w:r>
        <w:rPr>
          <w:lang w:val="en-US"/>
        </w:rPr>
        <w:t>KUDRYAVTSEVA Kristina</w:t>
      </w:r>
    </w:p>
    <w:p w14:paraId="6C835608" w14:textId="77777777" w:rsidR="009D44B8" w:rsidRPr="009D44B8" w:rsidRDefault="009D44B8" w:rsidP="00B37B4B">
      <w:pPr>
        <w:ind w:left="720" w:hanging="360"/>
        <w:rPr>
          <w:lang w:val="en-US"/>
        </w:rPr>
      </w:pPr>
    </w:p>
    <w:p w14:paraId="27727EF9" w14:textId="77777777" w:rsidR="00B37B4B" w:rsidRDefault="00B37B4B" w:rsidP="00B37B4B">
      <w:pPr>
        <w:pStyle w:val="Textbody"/>
        <w:numPr>
          <w:ilvl w:val="0"/>
          <w:numId w:val="1"/>
        </w:numPr>
      </w:pPr>
      <w:r>
        <w:t>PRODUCT BACKLOG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5"/>
        <w:gridCol w:w="1337"/>
        <w:gridCol w:w="1607"/>
        <w:gridCol w:w="1606"/>
        <w:gridCol w:w="1606"/>
        <w:gridCol w:w="1614"/>
      </w:tblGrid>
      <w:tr w:rsidR="00B37B4B" w14:paraId="0CB00D18" w14:textId="77777777" w:rsidTr="002205C9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EEF2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stories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A79B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Estimation de la taille</w:t>
            </w:r>
          </w:p>
        </w:tc>
        <w:tc>
          <w:tcPr>
            <w:tcW w:w="16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EE284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Estimation de la priorité</w:t>
            </w: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4A982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En attente</w:t>
            </w: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7CBF9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Prêt</w:t>
            </w:r>
          </w:p>
        </w:tc>
        <w:tc>
          <w:tcPr>
            <w:tcW w:w="1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8F0F1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Terminée</w:t>
            </w:r>
          </w:p>
        </w:tc>
      </w:tr>
      <w:tr w:rsidR="00B37B4B" w14:paraId="0F597CCE" w14:textId="77777777" w:rsidTr="002205C9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0664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Utilisateur veut voir le monde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1EC3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E2962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668E5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3004B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F14B0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</w:tr>
      <w:tr w:rsidR="00B37B4B" w14:paraId="2CCC1FBB" w14:textId="77777777" w:rsidTr="002205C9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AEA5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Utilisateur veut voir le combat entre les zombies et les humains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D88B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15D9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F5E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42474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73EAD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</w:tr>
      <w:tr w:rsidR="00B37B4B" w14:paraId="2D9F7E0F" w14:textId="77777777" w:rsidTr="002205C9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1B35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Utilisateur veut voir l’interaction entre les agents et l’environnement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84AB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4162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F4FD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36413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28C3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</w:tr>
      <w:tr w:rsidR="00B37B4B" w14:paraId="0C5F870F" w14:textId="77777777" w:rsidTr="002205C9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3C849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Utilisateur veut voir les changements d’environnement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77342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838B" w14:textId="77777777" w:rsidR="00B37B4B" w:rsidRDefault="00B37B4B" w:rsidP="002205C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39CC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219D5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  <w:tc>
          <w:tcPr>
            <w:tcW w:w="1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C83D" w14:textId="77777777" w:rsidR="00B37B4B" w:rsidRDefault="00B37B4B" w:rsidP="002205C9">
            <w:pPr>
              <w:pStyle w:val="TableContents"/>
              <w:rPr>
                <w:color w:val="000000"/>
              </w:rPr>
            </w:pPr>
          </w:p>
        </w:tc>
      </w:tr>
    </w:tbl>
    <w:p w14:paraId="6E3267A9" w14:textId="77777777" w:rsidR="00AA2C38" w:rsidRDefault="00AA2C38"/>
    <w:sectPr w:rsidR="00AA2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594"/>
    <w:multiLevelType w:val="multilevel"/>
    <w:tmpl w:val="040A32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E"/>
    <w:rsid w:val="008E0CDD"/>
    <w:rsid w:val="009D44B8"/>
    <w:rsid w:val="00AA2C38"/>
    <w:rsid w:val="00B37B4B"/>
    <w:rsid w:val="00BF390E"/>
    <w:rsid w:val="00E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EEE"/>
  <w15:chartTrackingRefBased/>
  <w15:docId w15:val="{8AB8920B-AA4B-41A8-BA6E-47BA1A04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4B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fr-FR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rsid w:val="00B37B4B"/>
    <w:pPr>
      <w:spacing w:after="140" w:line="276" w:lineRule="auto"/>
    </w:pPr>
  </w:style>
  <w:style w:type="paragraph" w:customStyle="1" w:styleId="TableContents">
    <w:name w:val="Table Contents"/>
    <w:basedOn w:val="Normal"/>
    <w:rsid w:val="00B37B4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Simay Çelik</dc:creator>
  <cp:keywords/>
  <dc:description/>
  <cp:lastModifiedBy>Simay Çelik</cp:lastModifiedBy>
  <cp:revision>3</cp:revision>
  <dcterms:created xsi:type="dcterms:W3CDTF">2022-03-24T11:05:00Z</dcterms:created>
  <dcterms:modified xsi:type="dcterms:W3CDTF">2022-03-24T11:05:00Z</dcterms:modified>
</cp:coreProperties>
</file>