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04555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8F562E" w:rsidRDefault="008F562E" w:rsidP="008F562E">
          <w:pPr>
            <w:pStyle w:val="Titolosommario"/>
            <w:ind w:left="360"/>
          </w:pPr>
          <w:r>
            <w:t>Sommario</w:t>
          </w:r>
        </w:p>
        <w:p w:rsidR="008F562E" w:rsidRDefault="008F562E" w:rsidP="008F562E">
          <w:pPr>
            <w:pStyle w:val="Sommario1"/>
            <w:numPr>
              <w:ilvl w:val="0"/>
              <w:numId w:val="12"/>
            </w:numPr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26262" w:history="1">
            <w:r w:rsidRPr="00F31D28">
              <w:rPr>
                <w:rStyle w:val="Collegamentoipertestuale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63" w:history="1">
            <w:r w:rsidRPr="00F31D28">
              <w:rPr>
                <w:rStyle w:val="Collegamentoipertestuale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64" w:history="1">
            <w:r w:rsidRPr="00F31D28">
              <w:rPr>
                <w:rStyle w:val="Collegamentoipertestuale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65" w:history="1">
            <w:r w:rsidRPr="00F31D28">
              <w:rPr>
                <w:rStyle w:val="Collegamentoipertestuale"/>
                <w:noProof/>
                <w:lang w:val="en-GB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66" w:history="1">
            <w:r w:rsidRPr="00F31D28">
              <w:rPr>
                <w:rStyle w:val="Collegamentoipertestuale"/>
                <w:noProof/>
                <w:lang w:val="en-GB"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67" w:history="1">
            <w:r w:rsidRPr="00F31D28">
              <w:rPr>
                <w:rStyle w:val="Collegamentoipertestuale"/>
                <w:noProof/>
                <w:lang w:val="en-GB"/>
              </w:rPr>
              <w:t>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68" w:history="1">
            <w:r w:rsidRPr="00F31D28">
              <w:rPr>
                <w:rStyle w:val="Collegamentoipertestuale"/>
                <w:noProof/>
                <w:lang w:val="en-GB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69" w:history="1">
            <w:r w:rsidRPr="00F31D28">
              <w:rPr>
                <w:rStyle w:val="Collegamentoipertestuale"/>
                <w:noProof/>
                <w:lang w:val="en-GB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70" w:history="1">
            <w:r w:rsidRPr="00F31D28">
              <w:rPr>
                <w:rStyle w:val="Collegamentoipertestuale"/>
                <w:noProof/>
                <w:lang w:val="en-GB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71" w:history="1">
            <w:r w:rsidRPr="00F31D28">
              <w:rPr>
                <w:rStyle w:val="Collegamentoipertestuale"/>
                <w:noProof/>
                <w:lang w:val="en-GB"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72" w:history="1">
            <w:r w:rsidRPr="00F31D28">
              <w:rPr>
                <w:rStyle w:val="Collegamentoipertestuale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1"/>
            <w:numPr>
              <w:ilvl w:val="0"/>
              <w:numId w:val="12"/>
            </w:numPr>
            <w:rPr>
              <w:noProof/>
              <w:lang w:eastAsia="it-IT"/>
            </w:rPr>
          </w:pPr>
          <w:hyperlink w:anchor="_Toc465326273" w:history="1">
            <w:r w:rsidRPr="00F31D28">
              <w:rPr>
                <w:rStyle w:val="Collegamentoipertestuale"/>
                <w:noProof/>
                <w:lang w:val="en-GB"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74" w:history="1">
            <w:r w:rsidRPr="00F31D28">
              <w:rPr>
                <w:rStyle w:val="Collegamentoipertestuale"/>
                <w:noProof/>
                <w:lang w:val="en-GB"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75" w:history="1">
            <w:r w:rsidRPr="00F31D28">
              <w:rPr>
                <w:rStyle w:val="Collegamentoipertestuale"/>
                <w:noProof/>
                <w:lang w:val="en-GB"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76" w:history="1">
            <w:r w:rsidRPr="00F31D28">
              <w:rPr>
                <w:rStyle w:val="Collegamentoipertestuale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77" w:history="1">
            <w:r w:rsidRPr="00F31D28">
              <w:rPr>
                <w:rStyle w:val="Collegamentoipertestuale"/>
                <w:noProof/>
                <w:lang w:val="en-GB"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78" w:history="1">
            <w:r w:rsidRPr="00F31D28">
              <w:rPr>
                <w:rStyle w:val="Collegamentoipertestuale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79" w:history="1">
            <w:r w:rsidRPr="00F31D28">
              <w:rPr>
                <w:rStyle w:val="Collegamentoipertestuale"/>
                <w:noProof/>
                <w:lang w:val="en-GB"/>
              </w:rPr>
              <w:t>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80" w:history="1">
            <w:r w:rsidRPr="00F31D28">
              <w:rPr>
                <w:rStyle w:val="Collegamentoipertestuale"/>
                <w:noProof/>
                <w:lang w:val="en-GB"/>
              </w:rPr>
              <w:t>Reliability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81" w:history="1">
            <w:r w:rsidRPr="00F31D28">
              <w:rPr>
                <w:rStyle w:val="Collegamentoipertestuale"/>
                <w:noProof/>
                <w:lang w:val="en-GB"/>
              </w:rPr>
              <w:t>Hardware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82" w:history="1">
            <w:r w:rsidRPr="00F31D28">
              <w:rPr>
                <w:rStyle w:val="Collegamentoipertestuale"/>
                <w:noProof/>
                <w:lang w:val="en-GB"/>
              </w:rPr>
              <w:t>Criticality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83" w:history="1">
            <w:r w:rsidRPr="00F31D28">
              <w:rPr>
                <w:rStyle w:val="Collegamentoipertestuale"/>
                <w:noProof/>
                <w:lang w:val="en-GB"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84" w:history="1">
            <w:r w:rsidRPr="00F31D28">
              <w:rPr>
                <w:rStyle w:val="Collegamentoipertestuale"/>
                <w:noProof/>
                <w:lang w:val="en-GB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85" w:history="1">
            <w:r w:rsidRPr="00F31D28">
              <w:rPr>
                <w:rStyle w:val="Collegamentoipertestuale"/>
                <w:noProof/>
                <w:lang w:val="en-GB"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1"/>
            <w:numPr>
              <w:ilvl w:val="0"/>
              <w:numId w:val="12"/>
            </w:numPr>
            <w:rPr>
              <w:noProof/>
              <w:lang w:eastAsia="it-IT"/>
            </w:rPr>
          </w:pPr>
          <w:hyperlink w:anchor="_Toc465326286" w:history="1">
            <w:r w:rsidRPr="00F31D28">
              <w:rPr>
                <w:rStyle w:val="Collegamentoipertestuale"/>
                <w:noProof/>
                <w:lang w:val="en-GB"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87" w:history="1">
            <w:r w:rsidRPr="00F31D28">
              <w:rPr>
                <w:rStyle w:val="Collegamentoipertestuale"/>
                <w:noProof/>
                <w:lang w:val="en-GB"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88" w:history="1">
            <w:r w:rsidRPr="00F31D28">
              <w:rPr>
                <w:rStyle w:val="Collegamentoipertestuale"/>
                <w:noProof/>
                <w:lang w:val="en-GB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89" w:history="1">
            <w:r w:rsidRPr="00F31D28">
              <w:rPr>
                <w:rStyle w:val="Collegamentoipertestuale"/>
                <w:noProof/>
                <w:lang w:val="en-GB"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90" w:history="1">
            <w:r w:rsidRPr="00F31D28">
              <w:rPr>
                <w:rStyle w:val="Collegamentoipertestuale"/>
                <w:noProof/>
                <w:lang w:val="en-GB"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3"/>
            <w:numPr>
              <w:ilvl w:val="2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91" w:history="1">
            <w:r w:rsidRPr="00F31D28">
              <w:rPr>
                <w:rStyle w:val="Collegamentoipertestuale"/>
                <w:noProof/>
                <w:lang w:val="en-GB"/>
              </w:rPr>
              <w:t>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 w:rsidP="008F562E">
          <w:pPr>
            <w:pStyle w:val="Sommario2"/>
            <w:numPr>
              <w:ilvl w:val="1"/>
              <w:numId w:val="12"/>
            </w:numPr>
            <w:tabs>
              <w:tab w:val="right" w:leader="dot" w:pos="9628"/>
            </w:tabs>
            <w:rPr>
              <w:noProof/>
              <w:lang w:eastAsia="it-IT"/>
            </w:rPr>
          </w:pPr>
          <w:hyperlink w:anchor="_Toc465326292" w:history="1">
            <w:r w:rsidRPr="00F31D28">
              <w:rPr>
                <w:rStyle w:val="Collegamentoipertestuale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2E" w:rsidRDefault="008F562E">
          <w:r>
            <w:rPr>
              <w:b/>
              <w:bCs/>
            </w:rPr>
            <w:fldChar w:fldCharType="end"/>
          </w:r>
        </w:p>
      </w:sdtContent>
    </w:sdt>
    <w:p w:rsidR="00C67844" w:rsidRDefault="00C67844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Default="008F562E"/>
    <w:p w:rsidR="008F562E" w:rsidRPr="008F562E" w:rsidRDefault="008F562E" w:rsidP="008F562E">
      <w:pPr>
        <w:pStyle w:val="Titolo1"/>
        <w:rPr>
          <w:lang w:val="en-GB"/>
        </w:rPr>
      </w:pPr>
      <w:bookmarkStart w:id="1" w:name="_Toc465326262"/>
      <w:r w:rsidRPr="008F562E">
        <w:rPr>
          <w:lang w:val="en-GB"/>
        </w:rPr>
        <w:lastRenderedPageBreak/>
        <w:t>I</w:t>
      </w:r>
      <w:r>
        <w:rPr>
          <w:lang w:val="en-GB"/>
        </w:rPr>
        <w:t>ntroduction</w:t>
      </w:r>
      <w:bookmarkEnd w:id="1"/>
    </w:p>
    <w:p w:rsidR="008F562E" w:rsidRDefault="008F562E" w:rsidP="008F562E">
      <w:pPr>
        <w:pStyle w:val="Titolo2"/>
        <w:rPr>
          <w:lang w:val="en-GB"/>
        </w:rPr>
      </w:pPr>
      <w:bookmarkStart w:id="2" w:name="_Toc465326263"/>
      <w:r w:rsidRPr="008F562E">
        <w:rPr>
          <w:lang w:val="en-GB"/>
        </w:rPr>
        <w:t>Purpose</w:t>
      </w:r>
      <w:bookmarkEnd w:id="2"/>
    </w:p>
    <w:p w:rsid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rPr>
          <w:sz w:val="24"/>
          <w:szCs w:val="24"/>
          <w:lang w:val="en-GB"/>
        </w:rPr>
      </w:pPr>
      <w:r w:rsidRPr="008F562E">
        <w:rPr>
          <w:lang w:val="en-GB"/>
        </w:rPr>
        <w:t xml:space="preserve">This document represents the Requirements Analysis and Specification Document (RASD). Its aim is to capture all the functional and non-functional requirements that the system-to-be </w:t>
      </w:r>
      <w:proofErr w:type="gramStart"/>
      <w:r w:rsidRPr="008F562E">
        <w:rPr>
          <w:lang w:val="en-GB"/>
        </w:rPr>
        <w:t>has to</w:t>
      </w:r>
      <w:proofErr w:type="gramEnd"/>
      <w:r w:rsidRPr="008F562E">
        <w:rPr>
          <w:lang w:val="en-GB"/>
        </w:rPr>
        <w:t xml:space="preserve"> respect, in order to satisfy the stakeholders goals, under certain domain properties. This document also contains Use Case </w:t>
      </w:r>
      <w:r w:rsidRPr="008F562E">
        <w:rPr>
          <w:sz w:val="24"/>
          <w:szCs w:val="24"/>
          <w:lang w:val="en-GB"/>
        </w:rPr>
        <w:t xml:space="preserve">Diagrams, Sequence Diagrams and Class Diagrams that can be useful to better understand how the system is organized. Further, this document is a valid basis for system testing, verification and validation and has also a contractual value. </w:t>
      </w:r>
    </w:p>
    <w:p w:rsidR="008F562E" w:rsidRPr="008F562E" w:rsidRDefault="008F562E" w:rsidP="008F562E">
      <w:pPr>
        <w:rPr>
          <w:lang w:val="en-GB"/>
        </w:rPr>
      </w:pPr>
    </w:p>
    <w:p w:rsidR="008F562E" w:rsidRDefault="008F562E" w:rsidP="008F562E">
      <w:pPr>
        <w:pStyle w:val="Titolo2"/>
        <w:rPr>
          <w:lang w:val="en-GB"/>
        </w:rPr>
      </w:pPr>
      <w:bookmarkStart w:id="3" w:name="_Toc465326264"/>
      <w:r w:rsidRPr="008F562E">
        <w:rPr>
          <w:lang w:val="en-GB"/>
        </w:rPr>
        <w:t>Scope</w:t>
      </w:r>
      <w:bookmarkEnd w:id="3"/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rPr>
          <w:lang w:val="en-GB"/>
        </w:rPr>
      </w:pPr>
      <w:r w:rsidRPr="008F562E">
        <w:rPr>
          <w:lang w:val="en-GB"/>
        </w:rPr>
        <w:t xml:space="preserve">The aim of our project is to develop a digital management system for a car-sharing service that exclusively employs electric cars. The system should provide the functionality normally provided by car-sharing services. Users must be able to register to the system by providing their credentials and payment information, then they receive back a password that can be used to access the system. Registered users must be able to find the locations of available cars within a certain distance from their current location or from a specified address. The system </w:t>
      </w:r>
      <w:proofErr w:type="gramStart"/>
      <w:r w:rsidRPr="008F562E">
        <w:rPr>
          <w:lang w:val="en-GB"/>
        </w:rPr>
        <w:t>provide</w:t>
      </w:r>
      <w:proofErr w:type="gramEnd"/>
      <w:r w:rsidRPr="008F562E">
        <w:rPr>
          <w:lang w:val="en-GB"/>
        </w:rPr>
        <w:t xml:space="preserve"> also the possibility to reserve a single car, but with some constraint: for example if a car is not picked up, the user must </w:t>
      </w:r>
      <w:proofErr w:type="spellStart"/>
      <w:r w:rsidRPr="008F562E">
        <w:rPr>
          <w:lang w:val="en-GB"/>
        </w:rPr>
        <w:t>pays</w:t>
      </w:r>
      <w:proofErr w:type="spellEnd"/>
      <w:r w:rsidRPr="008F562E">
        <w:rPr>
          <w:lang w:val="en-GB"/>
        </w:rPr>
        <w:t xml:space="preserve"> a fee. On the other hands, if </w:t>
      </w:r>
      <w:proofErr w:type="gramStart"/>
      <w:r w:rsidRPr="008F562E">
        <w:rPr>
          <w:lang w:val="en-GB"/>
        </w:rPr>
        <w:t>an</w:t>
      </w:r>
      <w:proofErr w:type="gramEnd"/>
      <w:r w:rsidRPr="008F562E">
        <w:rPr>
          <w:lang w:val="en-GB"/>
        </w:rPr>
        <w:t xml:space="preserve"> user reaches a reserved car, he must be able to tell the system he’s nearby his reserved car, so the car will be unlocked and the user can enter and start his rent. </w:t>
      </w:r>
    </w:p>
    <w:p w:rsidR="008F562E" w:rsidRPr="008F562E" w:rsidRDefault="008F562E" w:rsidP="008F562E">
      <w:pPr>
        <w:rPr>
          <w:lang w:val="en-GB"/>
        </w:rPr>
      </w:pPr>
      <w:r w:rsidRPr="008F562E">
        <w:rPr>
          <w:lang w:val="en-GB"/>
        </w:rPr>
        <w:t xml:space="preserve">Car-sharing system initiate the charging of money as soon as the engine ignites, and the system starts charging the user for a given amount of money per minute. </w:t>
      </w:r>
      <w:proofErr w:type="gramStart"/>
      <w:r w:rsidRPr="008F562E">
        <w:rPr>
          <w:lang w:val="en-GB"/>
        </w:rPr>
        <w:t>Indeed</w:t>
      </w:r>
      <w:proofErr w:type="gramEnd"/>
      <w:r w:rsidRPr="008F562E">
        <w:rPr>
          <w:lang w:val="en-GB"/>
        </w:rPr>
        <w:t xml:space="preserve"> the user is notified of the current charges through a screen on the car. The system stops charging the user as soon as the car is parked in a safe area and the user exits the car.</w:t>
      </w:r>
    </w:p>
    <w:p w:rsidR="008F562E" w:rsidRPr="008F562E" w:rsidRDefault="008F562E" w:rsidP="008F562E">
      <w:pPr>
        <w:rPr>
          <w:lang w:val="en-GB"/>
        </w:rPr>
      </w:pPr>
      <w:r w:rsidRPr="008F562E">
        <w:rPr>
          <w:lang w:val="en-GB"/>
        </w:rPr>
        <w:t xml:space="preserve">The set of safe areas for parking cars is predefined by the management system, so we </w:t>
      </w:r>
      <w:proofErr w:type="gramStart"/>
      <w:r w:rsidRPr="008F562E">
        <w:rPr>
          <w:lang w:val="en-GB"/>
        </w:rPr>
        <w:t>are able to</w:t>
      </w:r>
      <w:proofErr w:type="gramEnd"/>
      <w:r w:rsidRPr="008F562E">
        <w:rPr>
          <w:lang w:val="en-GB"/>
        </w:rPr>
        <w:t xml:space="preserve"> contact a database in order to catch some information about the current position of the car, and then the system can decide if it is parked in a safe area.</w:t>
      </w:r>
    </w:p>
    <w:p w:rsidR="008F562E" w:rsidRPr="008F562E" w:rsidRDefault="008F562E" w:rsidP="008F562E">
      <w:pPr>
        <w:rPr>
          <w:lang w:val="en-GB"/>
        </w:rPr>
      </w:pPr>
      <w:r w:rsidRPr="008F562E">
        <w:rPr>
          <w:lang w:val="en-GB"/>
        </w:rPr>
        <w:t xml:space="preserve">Although, the system must be able to define certain user’s </w:t>
      </w:r>
      <w:proofErr w:type="spellStart"/>
      <w:r w:rsidRPr="008F562E">
        <w:rPr>
          <w:lang w:val="en-GB"/>
        </w:rPr>
        <w:t>behavior</w:t>
      </w:r>
      <w:proofErr w:type="spellEnd"/>
      <w:r w:rsidRPr="008F562E">
        <w:rPr>
          <w:lang w:val="en-GB"/>
        </w:rPr>
        <w:t xml:space="preserve"> with the car-sharing services and apply some discount (or charging) in consequence of determinate action. </w:t>
      </w:r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rPr>
          <w:lang w:val="en-GB"/>
        </w:rPr>
      </w:pPr>
      <w:r w:rsidRPr="008F562E">
        <w:rPr>
          <w:lang w:val="en-GB"/>
        </w:rPr>
        <w:lastRenderedPageBreak/>
        <w:t xml:space="preserve">Users will be able to use a mobile application for use the car-sharing services and register himself during the first rent, </w:t>
      </w:r>
      <w:proofErr w:type="gramStart"/>
      <w:r w:rsidRPr="008F562E">
        <w:rPr>
          <w:lang w:val="en-GB"/>
        </w:rPr>
        <w:t>and also</w:t>
      </w:r>
      <w:proofErr w:type="gramEnd"/>
      <w:r w:rsidRPr="008F562E">
        <w:rPr>
          <w:lang w:val="en-GB"/>
        </w:rPr>
        <w:t xml:space="preserve"> to register himself with a web application created to improve the comfort of registration.</w:t>
      </w:r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pStyle w:val="Titolo2"/>
        <w:rPr>
          <w:lang w:val="en-GB"/>
        </w:rPr>
      </w:pPr>
      <w:bookmarkStart w:id="4" w:name="_Toc465326265"/>
      <w:r w:rsidRPr="008F562E">
        <w:rPr>
          <w:lang w:val="en-GB"/>
        </w:rPr>
        <w:t>Goals</w:t>
      </w:r>
      <w:bookmarkEnd w:id="4"/>
    </w:p>
    <w:p w:rsidR="008F562E" w:rsidRPr="008F562E" w:rsidRDefault="008F562E" w:rsidP="008F562E">
      <w:pPr>
        <w:pStyle w:val="Titolo2"/>
        <w:rPr>
          <w:lang w:val="en-GB"/>
        </w:rPr>
      </w:pPr>
      <w:bookmarkStart w:id="5" w:name="_Toc465326266"/>
      <w:r w:rsidRPr="008F562E">
        <w:rPr>
          <w:lang w:val="en-GB"/>
        </w:rPr>
        <w:t>Actors</w:t>
      </w:r>
      <w:bookmarkEnd w:id="5"/>
    </w:p>
    <w:p w:rsidR="008F562E" w:rsidRPr="008F562E" w:rsidRDefault="008F562E" w:rsidP="008F562E">
      <w:pPr>
        <w:pStyle w:val="Titolo2"/>
        <w:rPr>
          <w:lang w:val="en-GB"/>
        </w:rPr>
      </w:pPr>
      <w:bookmarkStart w:id="6" w:name="_Toc465326267"/>
      <w:r w:rsidRPr="008F562E">
        <w:rPr>
          <w:lang w:val="en-GB"/>
        </w:rPr>
        <w:t>Definitions and abbreviations</w:t>
      </w:r>
      <w:bookmarkEnd w:id="6"/>
    </w:p>
    <w:p w:rsidR="008F562E" w:rsidRPr="008F562E" w:rsidRDefault="008F562E" w:rsidP="008F562E">
      <w:pPr>
        <w:pStyle w:val="Titolo3"/>
        <w:rPr>
          <w:lang w:val="en-GB"/>
        </w:rPr>
      </w:pPr>
      <w:bookmarkStart w:id="7" w:name="_Toc465326268"/>
      <w:r w:rsidRPr="008F562E">
        <w:rPr>
          <w:lang w:val="en-GB"/>
        </w:rPr>
        <w:t>Definition</w:t>
      </w:r>
      <w:bookmarkEnd w:id="7"/>
    </w:p>
    <w:p w:rsidR="008F562E" w:rsidRPr="008F562E" w:rsidRDefault="008F562E" w:rsidP="008F562E">
      <w:pPr>
        <w:pStyle w:val="Titolo3"/>
        <w:rPr>
          <w:lang w:val="en-GB"/>
        </w:rPr>
      </w:pPr>
      <w:bookmarkStart w:id="8" w:name="_Toc465326269"/>
      <w:r w:rsidRPr="008F562E">
        <w:rPr>
          <w:lang w:val="en-GB"/>
        </w:rPr>
        <w:t>Abbreviations</w:t>
      </w:r>
      <w:bookmarkEnd w:id="8"/>
    </w:p>
    <w:p w:rsidR="008F562E" w:rsidRPr="008F562E" w:rsidRDefault="008F562E" w:rsidP="008F562E">
      <w:pPr>
        <w:pStyle w:val="Titolo2"/>
        <w:rPr>
          <w:lang w:val="en-GB"/>
        </w:rPr>
      </w:pPr>
      <w:bookmarkStart w:id="9" w:name="_Toc465326270"/>
      <w:r w:rsidRPr="008F562E">
        <w:rPr>
          <w:lang w:val="en-GB"/>
        </w:rPr>
        <w:t>Stakeholders</w:t>
      </w:r>
      <w:bookmarkEnd w:id="9"/>
    </w:p>
    <w:p w:rsidR="008F562E" w:rsidRPr="008F562E" w:rsidRDefault="008F562E" w:rsidP="008F562E">
      <w:pPr>
        <w:pStyle w:val="Titolo2"/>
        <w:rPr>
          <w:lang w:val="en-GB"/>
        </w:rPr>
      </w:pPr>
      <w:bookmarkStart w:id="10" w:name="_Toc465326271"/>
      <w:r w:rsidRPr="008F562E">
        <w:rPr>
          <w:lang w:val="en-GB"/>
        </w:rPr>
        <w:t>Reference documents</w:t>
      </w:r>
      <w:bookmarkEnd w:id="10"/>
    </w:p>
    <w:p w:rsidR="008F562E" w:rsidRPr="008F562E" w:rsidRDefault="008F562E" w:rsidP="008F562E">
      <w:pPr>
        <w:pStyle w:val="Titolo2"/>
        <w:rPr>
          <w:lang w:val="en-GB"/>
        </w:rPr>
      </w:pPr>
      <w:bookmarkStart w:id="11" w:name="_Toc465326272"/>
      <w:r w:rsidRPr="008F562E">
        <w:rPr>
          <w:lang w:val="en-GB"/>
        </w:rPr>
        <w:t>Overview</w:t>
      </w:r>
      <w:bookmarkEnd w:id="11"/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pStyle w:val="Titolo1"/>
        <w:rPr>
          <w:lang w:val="en-GB"/>
        </w:rPr>
      </w:pPr>
      <w:bookmarkStart w:id="12" w:name="_Toc465326273"/>
      <w:r w:rsidRPr="008F562E">
        <w:rPr>
          <w:lang w:val="en-GB"/>
        </w:rPr>
        <w:lastRenderedPageBreak/>
        <w:t>Overall description</w:t>
      </w:r>
      <w:bookmarkEnd w:id="12"/>
    </w:p>
    <w:p w:rsidR="008F562E" w:rsidRPr="008F562E" w:rsidRDefault="008F562E" w:rsidP="008F562E">
      <w:pPr>
        <w:pStyle w:val="Titolo2"/>
        <w:rPr>
          <w:lang w:val="en-GB"/>
        </w:rPr>
      </w:pPr>
      <w:bookmarkStart w:id="13" w:name="_Toc465326274"/>
      <w:r w:rsidRPr="008F562E">
        <w:rPr>
          <w:lang w:val="en-GB"/>
        </w:rPr>
        <w:t>Product perspective</w:t>
      </w:r>
      <w:bookmarkEnd w:id="13"/>
    </w:p>
    <w:p w:rsidR="008F562E" w:rsidRPr="008F562E" w:rsidRDefault="008F562E" w:rsidP="008F562E">
      <w:pPr>
        <w:pStyle w:val="Titolo2"/>
        <w:rPr>
          <w:lang w:val="en-GB"/>
        </w:rPr>
      </w:pPr>
      <w:bookmarkStart w:id="14" w:name="_Toc465326275"/>
      <w:r w:rsidRPr="008F562E">
        <w:rPr>
          <w:lang w:val="en-GB"/>
        </w:rPr>
        <w:t>Product functions</w:t>
      </w:r>
      <w:bookmarkEnd w:id="14"/>
    </w:p>
    <w:p w:rsidR="008F562E" w:rsidRPr="008F562E" w:rsidRDefault="008F562E" w:rsidP="008F562E">
      <w:pPr>
        <w:pStyle w:val="Titolo3"/>
        <w:rPr>
          <w:lang w:val="en-GB"/>
        </w:rPr>
      </w:pPr>
      <w:bookmarkStart w:id="15" w:name="_Toc465326276"/>
      <w:r w:rsidRPr="008F562E">
        <w:rPr>
          <w:lang w:val="en-GB"/>
        </w:rPr>
        <w:t>Use Case Diagram</w:t>
      </w:r>
      <w:bookmarkEnd w:id="15"/>
    </w:p>
    <w:p w:rsidR="008F562E" w:rsidRPr="008F562E" w:rsidRDefault="008F562E" w:rsidP="008F562E">
      <w:pPr>
        <w:pStyle w:val="Titolo2"/>
        <w:rPr>
          <w:lang w:val="en-GB"/>
        </w:rPr>
      </w:pPr>
      <w:bookmarkStart w:id="16" w:name="_Toc465326277"/>
      <w:r w:rsidRPr="008F562E">
        <w:rPr>
          <w:lang w:val="en-GB"/>
        </w:rPr>
        <w:t>User characteristics</w:t>
      </w:r>
      <w:bookmarkEnd w:id="16"/>
    </w:p>
    <w:p w:rsidR="008F562E" w:rsidRPr="008F562E" w:rsidRDefault="008F562E" w:rsidP="008F562E">
      <w:pPr>
        <w:pStyle w:val="Titolo2"/>
        <w:rPr>
          <w:lang w:val="en-GB"/>
        </w:rPr>
      </w:pPr>
      <w:bookmarkStart w:id="17" w:name="_Toc465326278"/>
      <w:r w:rsidRPr="008F562E">
        <w:rPr>
          <w:lang w:val="en-GB"/>
        </w:rPr>
        <w:t>Constraints</w:t>
      </w:r>
      <w:bookmarkEnd w:id="17"/>
    </w:p>
    <w:p w:rsidR="008F562E" w:rsidRPr="008F562E" w:rsidRDefault="008F562E" w:rsidP="008F562E">
      <w:pPr>
        <w:pStyle w:val="Titolo3"/>
        <w:rPr>
          <w:lang w:val="en-GB"/>
        </w:rPr>
      </w:pPr>
      <w:bookmarkStart w:id="18" w:name="_Toc465326279"/>
      <w:r w:rsidRPr="008F562E">
        <w:rPr>
          <w:lang w:val="en-GB"/>
        </w:rPr>
        <w:t>Regulations</w:t>
      </w:r>
      <w:bookmarkEnd w:id="18"/>
    </w:p>
    <w:p w:rsidR="008F562E" w:rsidRPr="008F562E" w:rsidRDefault="008F562E" w:rsidP="008F562E">
      <w:pPr>
        <w:pStyle w:val="Titolo3"/>
        <w:rPr>
          <w:lang w:val="en-GB"/>
        </w:rPr>
      </w:pPr>
      <w:bookmarkStart w:id="19" w:name="_Toc465326280"/>
      <w:r w:rsidRPr="008F562E">
        <w:rPr>
          <w:lang w:val="en-GB"/>
        </w:rPr>
        <w:t>Reliability requirements</w:t>
      </w:r>
      <w:bookmarkEnd w:id="19"/>
    </w:p>
    <w:p w:rsidR="008F562E" w:rsidRPr="008F562E" w:rsidRDefault="008F562E" w:rsidP="008F562E">
      <w:pPr>
        <w:pStyle w:val="Titolo3"/>
        <w:rPr>
          <w:lang w:val="en-GB"/>
        </w:rPr>
      </w:pPr>
      <w:bookmarkStart w:id="20" w:name="_Toc465326281"/>
      <w:r w:rsidRPr="008F562E">
        <w:rPr>
          <w:lang w:val="en-GB"/>
        </w:rPr>
        <w:t>Hardware limitation</w:t>
      </w:r>
      <w:bookmarkEnd w:id="20"/>
    </w:p>
    <w:p w:rsidR="008F562E" w:rsidRPr="008F562E" w:rsidRDefault="008F562E" w:rsidP="008F562E">
      <w:pPr>
        <w:pStyle w:val="Titolo3"/>
        <w:rPr>
          <w:lang w:val="en-GB"/>
        </w:rPr>
      </w:pPr>
      <w:bookmarkStart w:id="21" w:name="_Toc465326282"/>
      <w:r w:rsidRPr="008F562E">
        <w:rPr>
          <w:lang w:val="en-GB"/>
        </w:rPr>
        <w:t>Criticality</w:t>
      </w:r>
      <w:bookmarkEnd w:id="21"/>
    </w:p>
    <w:p w:rsidR="008F562E" w:rsidRPr="008F562E" w:rsidRDefault="008F562E" w:rsidP="008F562E">
      <w:pPr>
        <w:pStyle w:val="Titolo3"/>
        <w:rPr>
          <w:lang w:val="en-GB"/>
        </w:rPr>
      </w:pPr>
      <w:bookmarkStart w:id="22" w:name="_Toc465326283"/>
      <w:r w:rsidRPr="008F562E">
        <w:rPr>
          <w:lang w:val="en-GB"/>
        </w:rPr>
        <w:t>Performance requirements</w:t>
      </w:r>
      <w:bookmarkEnd w:id="22"/>
    </w:p>
    <w:p w:rsidR="008F562E" w:rsidRPr="008F562E" w:rsidRDefault="008F562E" w:rsidP="008F562E">
      <w:pPr>
        <w:pStyle w:val="Titolo3"/>
        <w:rPr>
          <w:lang w:val="en-GB"/>
        </w:rPr>
      </w:pPr>
      <w:bookmarkStart w:id="23" w:name="_Toc465326284"/>
      <w:r w:rsidRPr="008F562E">
        <w:rPr>
          <w:lang w:val="en-GB"/>
        </w:rPr>
        <w:t>Security</w:t>
      </w:r>
      <w:bookmarkEnd w:id="23"/>
      <w:r w:rsidRPr="008F562E">
        <w:rPr>
          <w:lang w:val="en-GB"/>
        </w:rPr>
        <w:t xml:space="preserve"> </w:t>
      </w:r>
    </w:p>
    <w:p w:rsidR="008F562E" w:rsidRPr="008F562E" w:rsidRDefault="008F562E" w:rsidP="008F562E">
      <w:pPr>
        <w:pStyle w:val="Titolo2"/>
        <w:rPr>
          <w:lang w:val="en-GB"/>
        </w:rPr>
      </w:pPr>
      <w:bookmarkStart w:id="24" w:name="_Toc465326285"/>
      <w:r w:rsidRPr="008F562E">
        <w:rPr>
          <w:lang w:val="en-GB"/>
        </w:rPr>
        <w:t>Assumptions and Dependencies</w:t>
      </w:r>
      <w:bookmarkEnd w:id="24"/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rPr>
          <w:lang w:val="en-GB"/>
        </w:rPr>
      </w:pPr>
    </w:p>
    <w:p w:rsidR="008F562E" w:rsidRPr="008F562E" w:rsidRDefault="008F562E" w:rsidP="008F562E">
      <w:pPr>
        <w:pStyle w:val="Titolo1"/>
        <w:rPr>
          <w:lang w:val="en-GB"/>
        </w:rPr>
      </w:pPr>
      <w:bookmarkStart w:id="25" w:name="_Toc465326286"/>
      <w:r w:rsidRPr="008F562E">
        <w:rPr>
          <w:lang w:val="en-GB"/>
        </w:rPr>
        <w:t>Specific Requirements</w:t>
      </w:r>
      <w:bookmarkEnd w:id="25"/>
    </w:p>
    <w:p w:rsidR="008F562E" w:rsidRPr="008F562E" w:rsidRDefault="008F562E" w:rsidP="008F562E">
      <w:pPr>
        <w:pStyle w:val="Titolo2"/>
        <w:rPr>
          <w:lang w:val="en-GB"/>
        </w:rPr>
      </w:pPr>
      <w:bookmarkStart w:id="26" w:name="_Toc465326287"/>
      <w:r w:rsidRPr="008F562E">
        <w:rPr>
          <w:lang w:val="en-GB"/>
        </w:rPr>
        <w:t>External Interface Requirements</w:t>
      </w:r>
      <w:bookmarkEnd w:id="26"/>
    </w:p>
    <w:p w:rsidR="008F562E" w:rsidRPr="008F562E" w:rsidRDefault="008F562E" w:rsidP="008F562E">
      <w:pPr>
        <w:pStyle w:val="Titolo3"/>
        <w:rPr>
          <w:lang w:val="en-GB"/>
        </w:rPr>
      </w:pPr>
      <w:bookmarkStart w:id="27" w:name="_Toc465326288"/>
      <w:r w:rsidRPr="008F562E">
        <w:rPr>
          <w:lang w:val="en-GB"/>
        </w:rPr>
        <w:t>User Interfaces</w:t>
      </w:r>
      <w:bookmarkEnd w:id="27"/>
    </w:p>
    <w:p w:rsidR="008F562E" w:rsidRPr="008F562E" w:rsidRDefault="008F562E" w:rsidP="008F562E">
      <w:pPr>
        <w:pStyle w:val="Titolo3"/>
        <w:rPr>
          <w:lang w:val="en-GB"/>
        </w:rPr>
      </w:pPr>
      <w:bookmarkStart w:id="28" w:name="_Toc465326289"/>
      <w:r w:rsidRPr="008F562E">
        <w:rPr>
          <w:lang w:val="en-GB"/>
        </w:rPr>
        <w:t>Hardware Interfaces</w:t>
      </w:r>
      <w:bookmarkEnd w:id="28"/>
    </w:p>
    <w:p w:rsidR="008F562E" w:rsidRPr="008F562E" w:rsidRDefault="008F562E" w:rsidP="008F562E">
      <w:pPr>
        <w:pStyle w:val="Titolo3"/>
        <w:rPr>
          <w:lang w:val="en-GB"/>
        </w:rPr>
      </w:pPr>
      <w:bookmarkStart w:id="29" w:name="_Toc465326290"/>
      <w:r w:rsidRPr="008F562E">
        <w:rPr>
          <w:lang w:val="en-GB"/>
        </w:rPr>
        <w:t>Software Interfaces</w:t>
      </w:r>
      <w:bookmarkEnd w:id="29"/>
    </w:p>
    <w:p w:rsidR="008F562E" w:rsidRPr="008F562E" w:rsidRDefault="008F562E" w:rsidP="008F562E">
      <w:pPr>
        <w:pStyle w:val="Titolo3"/>
        <w:rPr>
          <w:lang w:val="en-GB"/>
        </w:rPr>
      </w:pPr>
      <w:bookmarkStart w:id="30" w:name="_Toc465326291"/>
      <w:r w:rsidRPr="008F562E">
        <w:rPr>
          <w:lang w:val="en-GB"/>
        </w:rPr>
        <w:t>Communication Interfaces</w:t>
      </w:r>
      <w:bookmarkEnd w:id="30"/>
    </w:p>
    <w:p w:rsidR="008F562E" w:rsidRPr="008F562E" w:rsidRDefault="008F562E" w:rsidP="008F562E">
      <w:pPr>
        <w:pStyle w:val="Titolo2"/>
        <w:rPr>
          <w:lang w:val="en-GB"/>
        </w:rPr>
      </w:pPr>
      <w:bookmarkStart w:id="31" w:name="_Toc465326292"/>
      <w:r w:rsidRPr="008F562E">
        <w:rPr>
          <w:lang w:val="en-GB"/>
        </w:rPr>
        <w:t>Functional Requirements</w:t>
      </w:r>
      <w:bookmarkEnd w:id="31"/>
    </w:p>
    <w:sectPr w:rsidR="008F562E" w:rsidRPr="008F562E" w:rsidSect="008F562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9FC640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8862DD"/>
    <w:multiLevelType w:val="hybridMultilevel"/>
    <w:tmpl w:val="25E8AE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E64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2E"/>
    <w:rsid w:val="008F562E"/>
    <w:rsid w:val="00C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E6D1"/>
  <w15:chartTrackingRefBased/>
  <w15:docId w15:val="{7B81618D-7BAA-4F22-9A32-AB94510F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8F562E"/>
  </w:style>
  <w:style w:type="paragraph" w:styleId="Titolo1">
    <w:name w:val="heading 1"/>
    <w:basedOn w:val="Normale"/>
    <w:next w:val="Normale"/>
    <w:link w:val="Titolo1Carattere"/>
    <w:uiPriority w:val="9"/>
    <w:qFormat/>
    <w:rsid w:val="008F562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562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F562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62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62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62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62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62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62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562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562E"/>
    <w:pPr>
      <w:numPr>
        <w:numId w:val="0"/>
      </w:num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F562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F562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62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62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62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6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6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562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62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62E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F562E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F562E"/>
    <w:rPr>
      <w:i/>
      <w:iCs/>
      <w:color w:val="auto"/>
    </w:rPr>
  </w:style>
  <w:style w:type="paragraph" w:styleId="Nessunaspaziatura">
    <w:name w:val="No Spacing"/>
    <w:uiPriority w:val="1"/>
    <w:qFormat/>
    <w:rsid w:val="008F562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F562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62E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62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62E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F562E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F562E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F562E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F562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F562E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8F562E"/>
    <w:pPr>
      <w:tabs>
        <w:tab w:val="right" w:leader="dot" w:pos="9628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F56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562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F562E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8F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989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142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088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902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D4"/>
    <w:rsid w:val="003030D4"/>
    <w:rsid w:val="006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6062516335C4D6EA2377708225CC8E6">
    <w:name w:val="46062516335C4D6EA2377708225CC8E6"/>
    <w:rsid w:val="003030D4"/>
  </w:style>
  <w:style w:type="paragraph" w:customStyle="1" w:styleId="80FB90F29CA64968917B1171585FFC9F">
    <w:name w:val="80FB90F29CA64968917B1171585FFC9F"/>
    <w:rsid w:val="003030D4"/>
  </w:style>
  <w:style w:type="paragraph" w:customStyle="1" w:styleId="FDD5F728E7AB42F3B59FBEE3B15C4539">
    <w:name w:val="FDD5F728E7AB42F3B59FBEE3B15C4539"/>
    <w:rsid w:val="00303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C1EF4-A453-4753-8863-4E5D35D1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bruzzechesse</dc:creator>
  <cp:keywords/>
  <dc:description/>
  <cp:lastModifiedBy>simone bruzzechesse</cp:lastModifiedBy>
  <cp:revision>1</cp:revision>
  <dcterms:created xsi:type="dcterms:W3CDTF">2016-10-27T08:01:00Z</dcterms:created>
  <dcterms:modified xsi:type="dcterms:W3CDTF">2016-10-27T08:19:00Z</dcterms:modified>
</cp:coreProperties>
</file>