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29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460E61" w14:paraId="357F5740" w14:textId="77777777" w:rsidTr="00AB01CF">
        <w:trPr>
          <w:trHeight w:val="1466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E2E39D6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smallCaps/>
                <w:color w:val="000000"/>
              </w:rPr>
            </w:pPr>
          </w:p>
          <w:p w14:paraId="5E6D9976" w14:textId="60FD8383" w:rsidR="00460E61" w:rsidRDefault="00BB7D96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mallCaps/>
                <w:color w:val="2E75B5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2E75B5"/>
                <w:sz w:val="32"/>
                <w:szCs w:val="32"/>
              </w:rPr>
              <w:t>S</w:t>
            </w:r>
            <w:r w:rsidR="00460E61">
              <w:rPr>
                <w:rFonts w:ascii="Arial Narrow" w:eastAsia="Arial Narrow" w:hAnsi="Arial Narrow" w:cs="Arial Narrow"/>
                <w:b/>
                <w:smallCaps/>
                <w:color w:val="2E75B5"/>
                <w:sz w:val="32"/>
                <w:szCs w:val="32"/>
              </w:rPr>
              <w:t>.</w:t>
            </w:r>
            <w:r>
              <w:rPr>
                <w:rFonts w:ascii="Arial Narrow" w:eastAsia="Arial Narrow" w:hAnsi="Arial Narrow" w:cs="Arial Narrow"/>
                <w:b/>
                <w:smallCaps/>
                <w:color w:val="2E75B5"/>
                <w:sz w:val="32"/>
                <w:szCs w:val="32"/>
              </w:rPr>
              <w:t>T</w:t>
            </w:r>
            <w:r w:rsidR="00460E61">
              <w:rPr>
                <w:rFonts w:ascii="Arial Narrow" w:eastAsia="Arial Narrow" w:hAnsi="Arial Narrow" w:cs="Arial Narrow"/>
                <w:b/>
                <w:smallCaps/>
                <w:color w:val="2E75B5"/>
                <w:sz w:val="32"/>
                <w:szCs w:val="32"/>
              </w:rPr>
              <w:t>.</w:t>
            </w:r>
          </w:p>
          <w:p w14:paraId="2DA53217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</w:p>
        </w:tc>
      </w:tr>
    </w:tbl>
    <w:p w14:paraId="7143033F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br w:type="textWrapping" w:clear="all"/>
      </w:r>
    </w:p>
    <w:tbl>
      <w:tblPr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60E61" w14:paraId="671A36D5" w14:textId="77777777" w:rsidTr="00AB01CF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E06F4A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2E75B5"/>
              </w:rPr>
              <w:t>Informazioni personali</w:t>
            </w:r>
          </w:p>
        </w:tc>
      </w:tr>
      <w:tr w:rsidR="00460E61" w14:paraId="15973424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781F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2E75B5"/>
              </w:rPr>
              <w:t>Nome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B28EF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E336A" w14:textId="0C2F2259" w:rsidR="00460E61" w:rsidRPr="00460E61" w:rsidRDefault="00BB7D96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40" w:after="40"/>
              <w:rPr>
                <w:rFonts w:eastAsia="Arial Narrow" w:cstheme="minorHAnsi"/>
                <w:color w:val="000000"/>
              </w:rPr>
            </w:pPr>
            <w:r>
              <w:rPr>
                <w:rFonts w:eastAsia="Arial Narrow" w:cstheme="minorHAnsi"/>
                <w:b/>
                <w:color w:val="000000"/>
              </w:rPr>
              <w:t>S. T.</w:t>
            </w:r>
          </w:p>
        </w:tc>
      </w:tr>
      <w:tr w:rsidR="00460E61" w14:paraId="4B005174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4B7F941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color w:val="2E75B5"/>
              </w:rPr>
              <w:t>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0E22AF4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967B2C" w14:textId="33385C42" w:rsidR="00460E61" w:rsidRPr="00460E61" w:rsidRDefault="00BB7D96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eastAsia="Arial Narrow" w:cstheme="minorHAnsi"/>
                <w:color w:val="000000"/>
              </w:rPr>
            </w:pPr>
            <w:r>
              <w:rPr>
                <w:rFonts w:cstheme="minorHAnsi"/>
                <w:color w:val="000000" w:themeColor="text1"/>
                <w:w w:val="80"/>
              </w:rPr>
              <w:t>30/10/1</w:t>
            </w:r>
            <w:r w:rsidR="00DF67B3">
              <w:rPr>
                <w:rFonts w:cstheme="minorHAnsi"/>
                <w:color w:val="000000" w:themeColor="text1"/>
                <w:w w:val="80"/>
              </w:rPr>
              <w:t>998</w:t>
            </w:r>
          </w:p>
        </w:tc>
      </w:tr>
    </w:tbl>
    <w:p w14:paraId="6641A7EE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tbl>
      <w:tblPr>
        <w:tblpPr w:leftFromText="141" w:rightFromText="141" w:vertAnchor="text" w:tblpY="1"/>
        <w:tblOverlap w:val="never"/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318"/>
        <w:gridCol w:w="7195"/>
      </w:tblGrid>
      <w:tr w:rsidR="00460E61" w14:paraId="4F035952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D438AA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2E75B5"/>
              </w:rPr>
              <w:t>Esperienze lavorative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0B8EBE7B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mallCaps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7E2E3DBC" w14:textId="77777777" w:rsidR="00460E61" w:rsidRP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 Narrow" w:cstheme="minorHAnsi"/>
                <w:smallCaps/>
                <w:color w:val="000000"/>
                <w:sz w:val="20"/>
                <w:szCs w:val="20"/>
              </w:rPr>
            </w:pPr>
          </w:p>
        </w:tc>
      </w:tr>
      <w:tr w:rsidR="00460E61" w14:paraId="4217246C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E867ABA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Periodo (da – a)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181F068B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794AB538" w14:textId="59EFDA03" w:rsidR="00460E61" w:rsidRPr="00460E61" w:rsidRDefault="00BB7D96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eastAsia="Arial Narrow" w:cstheme="minorHAnsi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Giugno 2020 – in corso</w:t>
            </w:r>
          </w:p>
        </w:tc>
      </w:tr>
      <w:tr w:rsidR="00460E61" w14:paraId="1968AB76" w14:textId="77777777" w:rsidTr="00AB01CF">
        <w:trPr>
          <w:trHeight w:val="2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CDD1F79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Nome e indirizzo datore di lavoro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1A0D2F70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06E1A44C" w14:textId="77777777" w:rsidR="00460E61" w:rsidRPr="00460E61" w:rsidRDefault="00460E61" w:rsidP="00AB01CF">
            <w:pPr>
              <w:pStyle w:val="Corpotesto"/>
              <w:spacing w:before="30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460E61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 xml:space="preserve">Ready2use </w:t>
            </w:r>
            <w:proofErr w:type="spellStart"/>
            <w:r w:rsidRPr="00460E61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S.r.l</w:t>
            </w:r>
            <w:proofErr w:type="spellEnd"/>
            <w:r w:rsidRPr="00460E61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460E61" w14:paraId="1A820A82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F869C04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Principali mansioni e responsabilità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4A1C309A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3681540B" w14:textId="4FC6E20D" w:rsidR="00460E61" w:rsidRPr="0020479D" w:rsidRDefault="00BB7D96" w:rsidP="00AB01CF">
            <w:pPr>
              <w:pStyle w:val="Corpotesto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rPr>
                <w:rFonts w:ascii="Arial Narrow" w:hAnsi="Arial Narrow"/>
                <w:b/>
                <w:bCs/>
              </w:rPr>
            </w:pPr>
            <w:proofErr w:type="spellStart"/>
            <w:r>
              <w:rPr>
                <w:rFonts w:ascii="Arial Narrow" w:hAnsi="Arial Narrow"/>
                <w:b/>
                <w:bCs/>
              </w:rPr>
              <w:t>Analista</w:t>
            </w:r>
            <w:proofErr w:type="spellEnd"/>
            <w:r>
              <w:rPr>
                <w:rFonts w:ascii="Arial Narrow" w:hAnsi="Arial Narrow"/>
                <w:b/>
                <w:bCs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bCs/>
              </w:rPr>
              <w:t>programmatore</w:t>
            </w:r>
            <w:proofErr w:type="spellEnd"/>
          </w:p>
        </w:tc>
      </w:tr>
      <w:tr w:rsidR="00BB7D96" w:rsidRPr="00523F5A" w14:paraId="57AF6A40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9D9CEE8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Principali lavori svolti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03E35E2C" w14:textId="77777777" w:rsidR="00BB7D96" w:rsidRPr="00523F5A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hAnsi="Arial Narrow"/>
                <w:iCs/>
                <w:szCs w:val="16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1F90B915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Deep Consulting per TeamSystem</w:t>
            </w:r>
          </w:p>
          <w:p w14:paraId="59FEFE45" w14:textId="77777777" w:rsidR="00BB7D96" w:rsidRPr="00BB7D96" w:rsidRDefault="00BB7D96" w:rsidP="00BB7D96">
            <w:pPr>
              <w:pStyle w:val="Paragrafoelenco"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/>
              <w:contextualSpacing/>
              <w:rPr>
                <w:rFonts w:ascii="Arial Narrow" w:eastAsia="Arial Narrow" w:hAnsi="Arial Narrow" w:cs="Arial Narrow"/>
                <w:b/>
                <w:color w:val="000000"/>
                <w:u w:val="single"/>
                <w:lang w:val="it-IT"/>
              </w:rPr>
            </w:pPr>
            <w:r w:rsidRPr="00BB7D96">
              <w:rPr>
                <w:rFonts w:ascii="Arial Narrow" w:eastAsia="Arial Narrow" w:hAnsi="Arial Narrow" w:cs="Arial Narrow"/>
                <w:b/>
                <w:color w:val="000000"/>
                <w:lang w:val="it-IT"/>
              </w:rPr>
              <w:t>Presenze/</w:t>
            </w:r>
            <w:proofErr w:type="spellStart"/>
            <w:r w:rsidRPr="00BB7D96">
              <w:rPr>
                <w:rFonts w:ascii="Arial Narrow" w:eastAsia="Arial Narrow" w:hAnsi="Arial Narrow" w:cs="Arial Narrow"/>
                <w:b/>
                <w:color w:val="000000"/>
                <w:lang w:val="it-IT"/>
              </w:rPr>
              <w:t>Polyedro</w:t>
            </w:r>
            <w:proofErr w:type="spellEnd"/>
            <w:r w:rsidRPr="00BB7D96">
              <w:rPr>
                <w:rFonts w:ascii="Arial Narrow" w:eastAsia="Arial Narrow" w:hAnsi="Arial Narrow" w:cs="Arial Narrow"/>
                <w:b/>
                <w:color w:val="000000"/>
                <w:lang w:val="it-IT"/>
              </w:rPr>
              <w:t>/</w:t>
            </w:r>
            <w:proofErr w:type="spellStart"/>
            <w:r w:rsidRPr="00BB7D96">
              <w:rPr>
                <w:rFonts w:ascii="Arial Narrow" w:eastAsia="Arial Narrow" w:hAnsi="Arial Narrow" w:cs="Arial Narrow"/>
                <w:b/>
                <w:color w:val="000000"/>
                <w:lang w:val="it-IT"/>
              </w:rPr>
              <w:t>AllInOne</w:t>
            </w:r>
            <w:proofErr w:type="spellEnd"/>
            <w:r w:rsidRPr="00BB7D96">
              <w:rPr>
                <w:rFonts w:ascii="Arial Narrow" w:eastAsia="Arial Narrow" w:hAnsi="Arial Narrow" w:cs="Arial Narrow"/>
                <w:b/>
                <w:color w:val="000000"/>
                <w:lang w:val="it-IT"/>
              </w:rPr>
              <w:t xml:space="preserve"> (settembre 2022 - in corso):</w:t>
            </w:r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Manutenzione generale,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porting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e nuove implementazioni su un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macroapplicativo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consolidato per il censimento dei dati anagrafici e verifiche sullo stato di attività della popolazione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multiaziendale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, gestione trasferte e registrazione contabile note spesa, elaborazione timbrature di presenza e produzione valorizzate da cartellino, pianificazione orari di lavoro, turni e allocazioni su reparti con ribaltamento diretto dei dati approvati su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timesheet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.</w:t>
            </w:r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br/>
              <w:t>Sviluppo di un applicativo in C per il recupero delle informazioni riguardanti sistema operativo, macchina e installazione sugli impianti on-premise.</w:t>
            </w:r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br/>
              <w:t>Ripensamento della logica di funzionamento e riscrittura del vecchio workflow autorizzativo delle giustificazioni via mail da C in C++, per consentire l’autorizzazione massiva automatica di un numero elevato di giustificativi in tempo reale.</w:t>
            </w:r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br/>
              <w:t>Sviluppo di servizi C++ per l’esposizione di dati su visibilità gerarchica del proprio team di lavoro verso App Mobile, sistemi SAP e dashboard esterne gestite dai clienti.</w:t>
            </w:r>
          </w:p>
          <w:p w14:paraId="67319F40" w14:textId="77777777" w:rsidR="00BB7D96" w:rsidRDefault="00BB7D96" w:rsidP="00BB7D96">
            <w:pPr>
              <w:pStyle w:val="Paragrafoelenco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/>
              <w:ind w:left="720" w:firstLine="0"/>
              <w:contextualSpacing/>
              <w:rPr>
                <w:rFonts w:ascii="Arial Narrow" w:eastAsia="Arial Narrow" w:hAnsi="Arial Narrow" w:cs="Arial Narrow"/>
                <w:color w:val="000000"/>
                <w:lang w:val="it-IT"/>
              </w:rPr>
            </w:pPr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Previsione di uno script per l’esportazione e il seeding di un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preset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di dati per agevolare l’installazione dei nuovi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tenant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cloud.</w:t>
            </w:r>
          </w:p>
          <w:p w14:paraId="779F1CFC" w14:textId="21377288" w:rsidR="00BB7D96" w:rsidRPr="00BB7D96" w:rsidRDefault="00BB7D96" w:rsidP="00BB7D96">
            <w:pPr>
              <w:pStyle w:val="Paragrafoelenco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/>
              <w:ind w:left="720" w:firstLine="0"/>
              <w:contextualSpacing/>
              <w:rPr>
                <w:rFonts w:ascii="Arial Narrow" w:eastAsia="Arial Narrow" w:hAnsi="Arial Narrow" w:cs="Arial Narrow"/>
                <w:b/>
                <w:color w:val="000000"/>
                <w:u w:val="single"/>
                <w:lang w:val="it-IT"/>
              </w:rPr>
            </w:pPr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Supporto all’analisi di un sistema di import parametrico preesistente in C++ per la messa in piedi della sua controparte di export in Python.</w:t>
            </w:r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br/>
              <w:t>Parte legacy sviluppata in C/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Javascript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, moderna con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backend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C++, Bridge Java 8 e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frontend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</w:t>
            </w:r>
            <w:proofErr w:type="spellStart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>Angular</w:t>
            </w:r>
            <w:proofErr w:type="spellEnd"/>
            <w:r w:rsidRPr="00BB7D96">
              <w:rPr>
                <w:rFonts w:ascii="Arial Narrow" w:eastAsia="Arial Narrow" w:hAnsi="Arial Narrow" w:cs="Arial Narrow"/>
                <w:color w:val="000000"/>
                <w:lang w:val="it-IT"/>
              </w:rPr>
              <w:t xml:space="preserve"> 14.</w:t>
            </w:r>
          </w:p>
          <w:p w14:paraId="2E27E32A" w14:textId="77777777" w:rsidR="00BB7D96" w:rsidRPr="00BB7D96" w:rsidRDefault="00BB7D96" w:rsidP="00BB7D96">
            <w:pPr>
              <w:pStyle w:val="Paragrafoelenco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  <w:lang w:val="it-IT"/>
              </w:rPr>
            </w:pPr>
          </w:p>
          <w:p w14:paraId="4B428039" w14:textId="77777777" w:rsidR="00BB7D96" w:rsidRPr="00BB7D96" w:rsidRDefault="00BB7D96" w:rsidP="00BB7D96">
            <w:pPr>
              <w:pStyle w:val="Paragrafoelenco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  <w:lang w:val="it-IT"/>
              </w:rPr>
            </w:pPr>
          </w:p>
          <w:p w14:paraId="513DECDD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</w:p>
          <w:p w14:paraId="4FB4B22D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Livebox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 xml:space="preserve"> per Engineering</w:t>
            </w:r>
          </w:p>
          <w:p w14:paraId="622444A8" w14:textId="77777777" w:rsidR="00BB7D96" w:rsidRPr="00A338C0" w:rsidRDefault="00BB7D96" w:rsidP="00BB7D9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 w:rsidRPr="00A338C0">
              <w:rPr>
                <w:rFonts w:ascii="Arial Narrow" w:eastAsia="Arial Narrow" w:hAnsi="Arial Narrow" w:cs="Arial Narrow"/>
                <w:b/>
                <w:color w:val="000000"/>
              </w:rPr>
              <w:t>VDesk</w:t>
            </w:r>
            <w:proofErr w:type="spellEnd"/>
            <w:r w:rsidRPr="00A338C0">
              <w:rPr>
                <w:rFonts w:ascii="Arial Narrow" w:eastAsia="Arial Narrow" w:hAnsi="Arial Narrow" w:cs="Arial Narrow"/>
                <w:b/>
                <w:color w:val="000000"/>
              </w:rPr>
              <w:t xml:space="preserve"> – Bologna (aprile 2022 –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settembre 2022</w:t>
            </w:r>
            <w:r w:rsidRPr="00A338C0">
              <w:rPr>
                <w:rFonts w:ascii="Arial Narrow" w:eastAsia="Arial Narrow" w:hAnsi="Arial Narrow" w:cs="Arial Narrow"/>
                <w:b/>
                <w:color w:val="000000"/>
              </w:rPr>
              <w:t xml:space="preserve">): </w:t>
            </w:r>
            <w:r w:rsidRPr="00A338C0">
              <w:rPr>
                <w:rFonts w:ascii="Arial Narrow" w:eastAsia="Arial Narrow" w:hAnsi="Arial Narrow" w:cs="Arial Narrow"/>
                <w:bCs/>
                <w:color w:val="000000"/>
              </w:rPr>
              <w:t>Realizzazione di un plugin full-</w:t>
            </w:r>
            <w:proofErr w:type="spellStart"/>
            <w:r w:rsidRPr="00A338C0">
              <w:rPr>
                <w:rFonts w:ascii="Arial Narrow" w:eastAsia="Arial Narrow" w:hAnsi="Arial Narrow" w:cs="Arial Narrow"/>
                <w:bCs/>
                <w:color w:val="000000"/>
              </w:rPr>
              <w:t>stack</w:t>
            </w:r>
            <w:proofErr w:type="spellEnd"/>
            <w:r w:rsidRPr="00A338C0">
              <w:rPr>
                <w:rFonts w:ascii="Arial Narrow" w:eastAsia="Arial Narrow" w:hAnsi="Arial Narrow" w:cs="Arial Narrow"/>
                <w:bCs/>
                <w:color w:val="000000"/>
              </w:rPr>
              <w:t xml:space="preserve"> per l’interfacciamento con un secondo DB esterno, con CRUD di tabelle/campi/relazioni e un’interfaccia </w:t>
            </w:r>
            <w:proofErr w:type="spellStart"/>
            <w:r w:rsidRPr="00A338C0">
              <w:rPr>
                <w:rFonts w:ascii="Arial Narrow" w:eastAsia="Arial Narrow" w:hAnsi="Arial Narrow" w:cs="Arial Narrow"/>
                <w:bCs/>
                <w:color w:val="000000"/>
              </w:rPr>
              <w:t>frontend</w:t>
            </w:r>
            <w:proofErr w:type="spellEnd"/>
            <w:r w:rsidRPr="00A338C0">
              <w:rPr>
                <w:rFonts w:ascii="Arial Narrow" w:eastAsia="Arial Narrow" w:hAnsi="Arial Narrow" w:cs="Arial Narrow"/>
                <w:bCs/>
                <w:color w:val="000000"/>
              </w:rPr>
              <w:t xml:space="preserve"> simil-</w:t>
            </w:r>
            <w:proofErr w:type="spellStart"/>
            <w:r w:rsidRPr="00A338C0">
              <w:rPr>
                <w:rFonts w:ascii="Arial Narrow" w:eastAsia="Arial Narrow" w:hAnsi="Arial Narrow" w:cs="Arial Narrow"/>
                <w:bCs/>
                <w:color w:val="000000"/>
              </w:rPr>
              <w:t>phpMyAdmin</w:t>
            </w:r>
            <w:proofErr w:type="spellEnd"/>
            <w:r w:rsidRPr="00A338C0">
              <w:rPr>
                <w:rFonts w:ascii="Arial Narrow" w:eastAsia="Arial Narrow" w:hAnsi="Arial Narrow" w:cs="Arial Narrow"/>
                <w:bCs/>
                <w:color w:val="000000"/>
              </w:rPr>
              <w:t>.</w:t>
            </w:r>
          </w:p>
          <w:p w14:paraId="246AD8D8" w14:textId="77777777" w:rsidR="00BB7D96" w:rsidRPr="00560769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Cs/>
                <w:color w:val="000000"/>
              </w:rPr>
              <w:t>Realizzazione di un sistema di auto-provisioning degli utenti SAML importati dal cliente su tabelle di appoggio presenti un secondo DB esterno.</w:t>
            </w:r>
          </w:p>
          <w:p w14:paraId="320D9AF4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lastRenderedPageBreak/>
              <w:t xml:space="preserve">Realizzazione di un plugin per la visualizzazione tramite menù a tendina condizionali delle informazioni presenti sull’area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staging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all’interno del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WorkFlow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Builder, al fine di garantirne la fruibilità lato utente tramite campi compilabili dinamici.</w:t>
            </w:r>
          </w:p>
          <w:p w14:paraId="4EFE5D3A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Implementazione di logica sottesa all’area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staging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>, finalizzata alla categorizzazione dinamica dei dati recuperati dai menù a tendina a seconda del gruppo di appartenenza dell’utente, fornendo all’editor del template la possibilità di specificare da backoffice una condizione di recupero dati per ogni gruppo esistente.</w:t>
            </w:r>
          </w:p>
          <w:p w14:paraId="0F4B6B11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Revisione della struttura logica del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WorkFlow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Builder volta all’implementazione e alla gestione di condizionalità di flusso, fornendo all’utente richiedente la possibilità di scegliere i gruppi destinatari della sua pratica su ogni </w:t>
            </w:r>
            <w:proofErr w:type="spellStart"/>
            <w:proofErr w:type="gramStart"/>
            <w:r>
              <w:rPr>
                <w:rFonts w:ascii="Arial Narrow" w:eastAsia="Arial Narrow" w:hAnsi="Arial Narrow" w:cs="Arial Narrow"/>
                <w:color w:val="000000"/>
              </w:rPr>
              <w:t>RuoloFase</w:t>
            </w:r>
            <w:proofErr w:type="spellEnd"/>
            <w:proofErr w:type="gramEnd"/>
            <w:r>
              <w:rPr>
                <w:rFonts w:ascii="Arial Narrow" w:eastAsia="Arial Narrow" w:hAnsi="Arial Narrow" w:cs="Arial Narrow"/>
                <w:color w:val="000000"/>
              </w:rPr>
              <w:t xml:space="preserve"> specificato in backoffice tra una lista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autopopolata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di gruppi dipendenti dal proprio responsabile approvativo SAML.</w:t>
            </w:r>
          </w:p>
          <w:p w14:paraId="5B571B5A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Implementazione di una casistica “flusso semplificato” per la gestione di richieste indipendenti dall’andamento del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WorkFlow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che vengono convertite in PDF e inviate a uno o più indirizzi di posta elettronica come indicato in backoffice. </w:t>
            </w:r>
          </w:p>
          <w:p w14:paraId="37C14408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Risoluzione di alcune criticità sulla parte di autenticazione SAML, display feed RSS, validazione elementi richiesta, personalizzazione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</w:rPr>
              <w:t>email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</w:rPr>
              <w:t>/messaggi notifiche e implementazione di funzionalità di ordinamento dati importati tramite CSV sui menù a tendina</w:t>
            </w:r>
          </w:p>
          <w:p w14:paraId="0C5BB5CF" w14:textId="77777777" w:rsidR="00BB7D96" w:rsidRDefault="00BB7D96" w:rsidP="00BB7D9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VDesk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- Taranto (marzo 2022 – aprile 2022):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Realizzazione di un plugin full-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stack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“scadenziario” per l’app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Angular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9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VDesk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(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Material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–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Syncfusion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), con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Backend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Nextcloud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17 (PHP 7.3) e Bridge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Laravel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6.2</w:t>
            </w:r>
          </w:p>
          <w:p w14:paraId="355A83F1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b/>
                <w:color w:val="000000"/>
              </w:rPr>
            </w:pPr>
          </w:p>
          <w:p w14:paraId="6C8481CD" w14:textId="77777777" w:rsidR="00BB7D96" w:rsidRPr="00DC66EC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  <w:color w:val="000000"/>
              </w:rPr>
            </w:pPr>
          </w:p>
          <w:p w14:paraId="327479BA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Deep Consulting</w:t>
            </w:r>
          </w:p>
          <w:p w14:paraId="396EAFE9" w14:textId="77777777" w:rsidR="00BB7D96" w:rsidRDefault="00BB7D96" w:rsidP="00BB7D9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Intranet (dicembre 2020 - in corso):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Progettazione e sviluppo, nel contesto del Sistema informativo Aziendale interno, di una piattaforma software per la gestione del recruiting, delle richieste di lavoro, CV e degli skill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matrix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aziendali, con sistema di no</w:t>
            </w:r>
            <w:r>
              <w:rPr>
                <w:rFonts w:ascii="Arial Narrow" w:eastAsia="Arial Narrow" w:hAnsi="Arial Narrow" w:cs="Arial Narrow"/>
              </w:rPr>
              <w:t xml:space="preserve">tifiche basato su </w:t>
            </w:r>
            <w:proofErr w:type="spellStart"/>
            <w:r>
              <w:rPr>
                <w:rFonts w:ascii="Arial Narrow" w:eastAsia="Arial Narrow" w:hAnsi="Arial Narrow" w:cs="Arial Narrow"/>
              </w:rPr>
              <w:t>Websockets</w:t>
            </w:r>
            <w:proofErr w:type="spellEnd"/>
            <w:r>
              <w:rPr>
                <w:rFonts w:ascii="Arial Narrow" w:eastAsia="Arial Narrow" w:hAnsi="Arial Narrow" w:cs="Arial Narrow"/>
              </w:rPr>
              <w:t>, integrazione con le API di Google per lo scheduling dei colloqui da remoto e con Google Drive per il salvataggio di documenti importanti sul Cloud.</w:t>
            </w:r>
            <w:r>
              <w:rPr>
                <w:rFonts w:ascii="Arial Narrow" w:eastAsia="Arial Narrow" w:hAnsi="Arial Narrow" w:cs="Arial Narrow"/>
                <w:color w:val="000000"/>
              </w:rPr>
              <w:br/>
              <w:t xml:space="preserve">Il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backend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è stato scritto in ambiente Linux / Apache e consta di un set di API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RESTful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sviluppate con l’ausilio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Laravel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; la versione attuale del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frontend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in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Angular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12 sviluppata con l’ausilio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Bulma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e la libreria di componenti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DevExtreme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>, la prima versione in Vue.js/Bootstrap 4</w:t>
            </w:r>
          </w:p>
          <w:p w14:paraId="665F413A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2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La Web App è stata realizzata con l’ausilio di </w:t>
            </w:r>
            <w:proofErr w:type="spellStart"/>
            <w:r>
              <w:rPr>
                <w:rFonts w:ascii="Arial Narrow" w:eastAsia="Arial Narrow" w:hAnsi="Arial Narrow" w:cs="Arial Narrow"/>
              </w:rPr>
              <w:t>Capacitor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per il rilascio delle versioni Desktop Electron, Android e iOS.</w:t>
            </w:r>
          </w:p>
          <w:p w14:paraId="6F564820" w14:textId="77777777" w:rsidR="00BB7D96" w:rsidRPr="007D6A94" w:rsidRDefault="00BB7D96" w:rsidP="00BB7D9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Console Regia (ottobre 2021 – </w:t>
            </w:r>
            <w:r>
              <w:rPr>
                <w:rFonts w:ascii="Arial Narrow" w:eastAsia="Arial Narrow" w:hAnsi="Arial Narrow" w:cs="Arial Narrow"/>
                <w:b/>
              </w:rPr>
              <w:t>febbraio 2022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):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Ricostruzione in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Angular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11 di un applicativo Flash finalizzato alla gestione smart dei disservizi e implementazione di nuove funzionalità custom volte al filtraggio avanzato, alla visualizzazione di grafici statistici e all’esportazione dei dati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intabellati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in formato XLS. Prima bozza dell</w:t>
            </w:r>
            <w:r>
              <w:rPr>
                <w:rFonts w:ascii="Arial Narrow" w:eastAsia="Arial Narrow" w:hAnsi="Arial Narrow" w:cs="Arial Narrow"/>
              </w:rPr>
              <w:t xml:space="preserve">’applicativo costruita mediante l’utilizzo della libreria </w:t>
            </w:r>
            <w:proofErr w:type="spellStart"/>
            <w:r>
              <w:rPr>
                <w:rFonts w:ascii="Arial Narrow" w:eastAsia="Arial Narrow" w:hAnsi="Arial Narrow" w:cs="Arial Narrow"/>
              </w:rPr>
              <w:t>NGBootstrap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, versione corrente mediante </w:t>
            </w:r>
            <w:proofErr w:type="spellStart"/>
            <w:r>
              <w:rPr>
                <w:rFonts w:ascii="Arial Narrow" w:eastAsia="Arial Narrow" w:hAnsi="Arial Narrow" w:cs="Arial Narrow"/>
              </w:rPr>
              <w:t>PrimeNG</w:t>
            </w:r>
            <w:proofErr w:type="spellEnd"/>
          </w:p>
          <w:p w14:paraId="5C19EFB4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</w:p>
          <w:p w14:paraId="6A0DC4CC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</w:p>
          <w:p w14:paraId="2D43C258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Foodlovery</w:t>
            </w:r>
            <w:proofErr w:type="spellEnd"/>
          </w:p>
          <w:p w14:paraId="1A21E344" w14:textId="77777777" w:rsidR="00BB7D96" w:rsidRDefault="00BB7D96" w:rsidP="00BB7D96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/>
              <w:contextualSpacing/>
              <w:rPr>
                <w:rFonts w:ascii="Arial Narrow" w:hAnsi="Arial Narrow"/>
                <w:color w:val="000000"/>
                <w:lang w:val="it-IT" w:eastAsia="it-IT"/>
              </w:rPr>
            </w:pPr>
            <w:r w:rsidRPr="00BB7D96">
              <w:rPr>
                <w:rFonts w:ascii="Arial Narrow" w:hAnsi="Arial Narrow"/>
                <w:b/>
                <w:bCs/>
                <w:color w:val="000000"/>
                <w:lang w:val="it-IT" w:eastAsia="it-IT"/>
              </w:rPr>
              <w:t>Food Delivery (febbraio 2022 – aprile 2022):</w:t>
            </w:r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 Implementazione sistema di notifiche E-Mail e 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OneSignal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, con pannello gestionale lato web-app in base al tipo notifica e ruolo d’appartenenza, e piattaforma di messaggistica tramite 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lastRenderedPageBreak/>
              <w:t>ChatBot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 full-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stack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 (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Ionic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 per le tre app mobile, 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Angular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 per la web-app e 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NestJS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 per il 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Backend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) per la risoluzione degli ordini non completati.</w:t>
            </w:r>
          </w:p>
          <w:p w14:paraId="1A90657C" w14:textId="21186CDD" w:rsidR="00BB7D96" w:rsidRPr="00BB7D96" w:rsidRDefault="00BB7D96" w:rsidP="00BB7D96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0"/>
              <w:ind w:left="720" w:firstLine="0"/>
              <w:contextualSpacing/>
              <w:rPr>
                <w:rFonts w:ascii="Arial Narrow" w:hAnsi="Arial Narrow"/>
                <w:color w:val="000000"/>
                <w:lang w:val="it-IT" w:eastAsia="it-IT"/>
              </w:rPr>
            </w:pPr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Risoluzione di criticità varie presenti sulle quattro app </w:t>
            </w:r>
            <w:proofErr w:type="spellStart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>frontend</w:t>
            </w:r>
            <w:proofErr w:type="spellEnd"/>
            <w:r w:rsidRPr="00BB7D96">
              <w:rPr>
                <w:rFonts w:ascii="Arial Narrow" w:hAnsi="Arial Narrow"/>
                <w:color w:val="000000"/>
                <w:lang w:val="it-IT" w:eastAsia="it-IT"/>
              </w:rPr>
              <w:t xml:space="preserve"> e riadattamento del sistema di geolocalizzazione tramite le API di Google Maps</w:t>
            </w:r>
          </w:p>
          <w:p w14:paraId="3092006B" w14:textId="77777777" w:rsidR="00BB7D96" w:rsidRPr="00BB7D96" w:rsidRDefault="00BB7D96" w:rsidP="00BB7D96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lang w:val="it-IT" w:eastAsia="it-IT"/>
              </w:rPr>
            </w:pPr>
          </w:p>
          <w:p w14:paraId="6C26CF74" w14:textId="77777777" w:rsidR="00BB7D96" w:rsidRPr="00BB7D96" w:rsidRDefault="00BB7D96" w:rsidP="00BB7D96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hAnsi="Arial Narrow"/>
                <w:color w:val="000000"/>
                <w:lang w:val="it-IT" w:eastAsia="it-IT"/>
              </w:rPr>
            </w:pPr>
          </w:p>
          <w:p w14:paraId="27F17307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Sogeit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 xml:space="preserve"> Solutions per TIM</w:t>
            </w:r>
          </w:p>
          <w:p w14:paraId="74D69DF2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Realizzazione Sito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8 Operazione Risorgimento Digitale (o</w:t>
            </w:r>
            <w:r>
              <w:rPr>
                <w:rFonts w:ascii="Arial Narrow" w:eastAsia="Arial Narrow" w:hAnsi="Arial Narrow" w:cs="Arial Narrow"/>
                <w:b/>
              </w:rPr>
              <w:t>ttobre 2021 – marzo 2022)</w:t>
            </w:r>
            <w:r>
              <w:rPr>
                <w:rFonts w:ascii="Arial Narrow" w:eastAsia="Arial Narrow" w:hAnsi="Arial Narrow" w:cs="Arial Narrow"/>
                <w:color w:val="000000"/>
              </w:rPr>
              <w:t>: Creazione e manutenzione di un sito con tipi di contenuto filtrabili, editabili e gestibili dall’utente amministratore tramite blocchi di paragrafi e viste custom, logica di sottoscrizione a corsi, creazione di moduli custom</w:t>
            </w:r>
          </w:p>
          <w:p w14:paraId="687634EA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Realizzazione Sito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8 TIM Ventures (a</w:t>
            </w:r>
            <w:r>
              <w:rPr>
                <w:rFonts w:ascii="Arial Narrow" w:eastAsia="Arial Narrow" w:hAnsi="Arial Narrow" w:cs="Arial Narrow"/>
                <w:b/>
              </w:rPr>
              <w:t>prile 2021)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: </w:t>
            </w:r>
            <w:r>
              <w:rPr>
                <w:rFonts w:ascii="Arial Narrow" w:eastAsia="Arial Narrow" w:hAnsi="Arial Narrow" w:cs="Arial Narrow"/>
                <w:color w:val="000000"/>
              </w:rPr>
              <w:t>Creazione di un sito multilingua con tema custom, modulo custom e blocchi custom editabili da pannello di amministrazione</w:t>
            </w:r>
          </w:p>
          <w:p w14:paraId="19D8D358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Revisione Sito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8 Operazione Risorgimento Digitale (</w:t>
            </w:r>
            <w:r>
              <w:rPr>
                <w:rFonts w:ascii="Arial Narrow" w:eastAsia="Arial Narrow" w:hAnsi="Arial Narrow" w:cs="Arial Narrow"/>
                <w:b/>
              </w:rPr>
              <w:t>marzo 2021 - ottobre 2021)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: Manutenzione generale, aggiunta di contenuti, creazione di un modulo custom </w:t>
            </w:r>
          </w:p>
          <w:p w14:paraId="2E30A4BF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Revisione Applicativo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7 ASM (settembre 2020 - febbraio 2021)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: Aggiunta di funzionalità 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bugfix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vari </w:t>
            </w:r>
          </w:p>
          <w:p w14:paraId="1B2CFBB2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Revisione Applicativo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7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SmallApp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(agosto</w:t>
            </w:r>
            <w:r>
              <w:rPr>
                <w:rFonts w:ascii="Arial Narrow" w:eastAsia="Arial Narrow" w:hAnsi="Arial Narrow" w:cs="Arial Narrow"/>
                <w:b/>
              </w:rPr>
              <w:t xml:space="preserve"> 2020 - giugno 2021)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Creazione scheduling invio SMS in diverse lingue, implementazione funzionalità per l'automatizzazione del flusso, manutenzione generale sulla sicurezza</w:t>
            </w:r>
          </w:p>
          <w:p w14:paraId="27C09A02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Revisione Applicativo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7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NewsletterPro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(settembre 2020 - dicembre 2020)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: Potenziamento e ottimizzazione delle funzionalità di scheduling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</w:rPr>
              <w:t>email</w:t>
            </w:r>
            <w:proofErr w:type="gramEnd"/>
          </w:p>
          <w:p w14:paraId="22E0F700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Revisione Applicativo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7 Netbook (settembre 20</w:t>
            </w:r>
            <w:r>
              <w:rPr>
                <w:rFonts w:ascii="Arial Narrow" w:eastAsia="Arial Narrow" w:hAnsi="Arial Narrow" w:cs="Arial Narrow"/>
                <w:b/>
              </w:rPr>
              <w:t>20 - marzo 2021)</w:t>
            </w:r>
            <w:r>
              <w:rPr>
                <w:rFonts w:ascii="Arial Narrow" w:eastAsia="Arial Narrow" w:hAnsi="Arial Narrow" w:cs="Arial Narrow"/>
                <w:color w:val="000000"/>
              </w:rPr>
              <w:t>: Implementazione funzionalità di generazione ed esportazione di carte topografiche, manutenzione generale</w:t>
            </w:r>
          </w:p>
          <w:p w14:paraId="2B707E4A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  <w:p w14:paraId="15A994B5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  <w:p w14:paraId="25BAA398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Business Innovation Partners per TIM</w:t>
            </w:r>
          </w:p>
          <w:p w14:paraId="0422CEC5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Realizzazione Applicativo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Laravel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Tableau De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Bord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</w:t>
            </w:r>
            <w:r>
              <w:rPr>
                <w:rFonts w:ascii="Arial Narrow" w:eastAsia="Arial Narrow" w:hAnsi="Arial Narrow" w:cs="Arial Narrow"/>
                <w:b/>
              </w:rPr>
              <w:t>giugno 2020 - gennaio 2021)</w:t>
            </w:r>
            <w:r>
              <w:rPr>
                <w:rFonts w:ascii="Arial Narrow" w:eastAsia="Arial Narrow" w:hAnsi="Arial Narrow" w:cs="Arial Narrow"/>
                <w:color w:val="000000"/>
              </w:rPr>
              <w:t>: Portale</w:t>
            </w:r>
            <w:r>
              <w:rPr>
                <w:rFonts w:ascii="Arial Narrow" w:eastAsia="Arial Narrow" w:hAnsi="Arial Narrow" w:cs="Arial Narrow"/>
              </w:rPr>
              <w:t xml:space="preserve"> con </w:t>
            </w:r>
            <w:proofErr w:type="spellStart"/>
            <w:r>
              <w:rPr>
                <w:rFonts w:ascii="Arial Narrow" w:eastAsia="Arial Narrow" w:hAnsi="Arial Narrow" w:cs="Arial Narrow"/>
              </w:rPr>
              <w:t>frontend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in Vue.js </w:t>
            </w:r>
            <w:r>
              <w:rPr>
                <w:rFonts w:ascii="Arial Narrow" w:eastAsia="Arial Narrow" w:hAnsi="Arial Narrow" w:cs="Arial Narrow"/>
                <w:color w:val="000000"/>
              </w:rPr>
              <w:t>che offre ai suoi utenti dei grafici sull'andamento delle attività e turni lavorativi</w:t>
            </w:r>
          </w:p>
          <w:p w14:paraId="46631928" w14:textId="77777777" w:rsidR="00BB7D96" w:rsidRDefault="00BB7D96" w:rsidP="00BB7D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Realizzazione Applicativo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Laravel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Bacheca (agosto 2020 - ottobre 2020)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: Portale con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frontend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in Vue.js che offre ai suoi utenti un'interfaccia per consultare le novità e un classico CRUD amministrativo per la gestione dei contenuti</w:t>
            </w:r>
          </w:p>
          <w:p w14:paraId="62C8F935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  <w:p w14:paraId="530D52C0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  <w:p w14:paraId="412C6A30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GSE - Gestore dei Servizi Energetici S.p.A.</w:t>
            </w:r>
          </w:p>
          <w:p w14:paraId="5FF2967E" w14:textId="77777777" w:rsidR="00BB7D96" w:rsidRPr="002555BD" w:rsidRDefault="00BB7D96" w:rsidP="00BB7D9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i/>
                <w:color w:val="00000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SuiteCRM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(giugno 2021 - </w:t>
            </w:r>
            <w:r>
              <w:rPr>
                <w:rFonts w:ascii="Arial Narrow" w:eastAsia="Arial Narrow" w:hAnsi="Arial Narrow" w:cs="Arial Narrow"/>
                <w:b/>
              </w:rPr>
              <w:t>dicembre 2021)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: 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ricostruzione dell’intero ambiente da zero con moduli custom, implementazione di funzionalità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WorkFlow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>, configurazione per il corretto utilizzo d</w:t>
            </w:r>
            <w:r>
              <w:rPr>
                <w:rFonts w:ascii="Arial Narrow" w:eastAsia="Arial Narrow" w:hAnsi="Arial Narrow" w:cs="Arial Narrow"/>
              </w:rPr>
              <w:t>elle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 cartelle di posta essoteriche Exchange e riadattamenti vari per consentire la corretta comunicazione con il Database SQL Server</w:t>
            </w:r>
          </w:p>
          <w:p w14:paraId="44A060D3" w14:textId="77777777" w:rsidR="00BB7D96" w:rsidRPr="00BB7D96" w:rsidRDefault="00BB7D96" w:rsidP="00BB7D96">
            <w:pPr>
              <w:pStyle w:val="OiaeaeiYiio2"/>
              <w:widowControl/>
              <w:spacing w:before="20" w:after="20"/>
              <w:ind w:left="-114"/>
              <w:jc w:val="left"/>
              <w:rPr>
                <w:rFonts w:asciiTheme="minorHAnsi" w:hAnsiTheme="minorHAnsi" w:cstheme="minorHAnsi"/>
                <w:iCs w:val="0"/>
                <w:sz w:val="18"/>
                <w:szCs w:val="14"/>
                <w:lang w:val="it-IT"/>
              </w:rPr>
            </w:pPr>
          </w:p>
        </w:tc>
      </w:tr>
      <w:tr w:rsidR="00BB7D96" w:rsidRPr="00523F5A" w14:paraId="04C361C3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8BECCB" w14:textId="77777777" w:rsidR="00BB7D96" w:rsidRPr="00523F5A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2E75B5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360815E4" w14:textId="77777777" w:rsidR="00BB7D96" w:rsidRPr="00523F5A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6F3CA644" w14:textId="77777777" w:rsidR="00BB7D96" w:rsidRPr="00523F5A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</w:p>
        </w:tc>
      </w:tr>
      <w:tr w:rsidR="00BB7D96" w:rsidRPr="00523F5A" w14:paraId="312F9FF9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68A2E69" w14:textId="77777777" w:rsidR="00BB7D96" w:rsidRPr="00523F5A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2E75B5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0E23514F" w14:textId="77777777" w:rsidR="00BB7D96" w:rsidRPr="00523F5A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7BF2EB09" w14:textId="77777777" w:rsidR="00BB7D96" w:rsidRPr="00523F5A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</w:p>
        </w:tc>
      </w:tr>
      <w:tr w:rsidR="00BB7D96" w14:paraId="27AF7ED3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B18D5EC" w14:textId="77777777" w:rsidR="00BB7D96" w:rsidRDefault="00BB7D96" w:rsidP="00BB7D9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b/>
                <w:smallCaps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2E75B5"/>
              </w:rPr>
              <w:t>Esperienze lavorative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52D376A1" w14:textId="77777777" w:rsidR="00BB7D96" w:rsidRDefault="00BB7D96" w:rsidP="00BB7D9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mallCaps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157AEBA9" w14:textId="77777777" w:rsidR="00BB7D96" w:rsidRDefault="00BB7D96" w:rsidP="00BB7D9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mallCaps/>
                <w:color w:val="000000"/>
              </w:rPr>
            </w:pPr>
          </w:p>
        </w:tc>
      </w:tr>
      <w:tr w:rsidR="00BB7D96" w14:paraId="4B1B58A2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2A1229F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Periodo (da – a)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4AB9E98E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5941C47A" w14:textId="0E5C3B95" w:rsidR="00BB7D96" w:rsidRPr="005F5702" w:rsidRDefault="002817D5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Aprile 2019 – </w:t>
            </w:r>
            <w:proofErr w:type="gramStart"/>
            <w:r>
              <w:rPr>
                <w:rFonts w:ascii="Arial Narrow" w:eastAsia="Arial Narrow" w:hAnsi="Arial Narrow" w:cs="Arial Narrow"/>
                <w:color w:val="000000"/>
              </w:rPr>
              <w:t>Luglio</w:t>
            </w:r>
            <w:proofErr w:type="gramEnd"/>
            <w:r>
              <w:rPr>
                <w:rFonts w:ascii="Arial Narrow" w:eastAsia="Arial Narrow" w:hAnsi="Arial Narrow" w:cs="Arial Narrow"/>
                <w:color w:val="000000"/>
              </w:rPr>
              <w:t xml:space="preserve"> 2019</w:t>
            </w:r>
          </w:p>
        </w:tc>
      </w:tr>
      <w:tr w:rsidR="00BB7D96" w:rsidRPr="00B45357" w14:paraId="7DB1A816" w14:textId="77777777" w:rsidTr="00AB01CF">
        <w:trPr>
          <w:trHeight w:val="200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324104C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Nome e indirizzo datore di lavoro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49921E75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05A7493F" w14:textId="65A9A154" w:rsidR="00BB7D96" w:rsidRPr="00DF67B3" w:rsidRDefault="002817D5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hAnsi="Arial Narrow"/>
                <w:i/>
                <w:iCs/>
              </w:rPr>
            </w:pPr>
            <w:proofErr w:type="spellStart"/>
            <w:r w:rsidRPr="00DF67B3">
              <w:rPr>
                <w:rFonts w:ascii="Arial Narrow" w:eastAsia="Arial Narrow" w:hAnsi="Arial Narrow" w:cs="Arial Narrow"/>
                <w:b/>
                <w:i/>
                <w:iCs/>
                <w:color w:val="000000"/>
              </w:rPr>
              <w:t>IdeaIT</w:t>
            </w:r>
            <w:proofErr w:type="spellEnd"/>
            <w:r w:rsidRPr="00DF67B3">
              <w:rPr>
                <w:rFonts w:ascii="Arial Narrow" w:eastAsia="Arial Narrow" w:hAnsi="Arial Narrow" w:cs="Arial Narrow"/>
                <w:b/>
                <w:i/>
                <w:iCs/>
                <w:color w:val="000000"/>
              </w:rPr>
              <w:t xml:space="preserve"> S.r.l.</w:t>
            </w:r>
          </w:p>
        </w:tc>
      </w:tr>
      <w:tr w:rsidR="00BB7D96" w:rsidRPr="00B45357" w14:paraId="493C1B3E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38A48A8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Principali mansioni e responsabilità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0B1227D5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528EBED7" w14:textId="0ED7C63B" w:rsidR="00BB7D96" w:rsidRPr="00DF67B3" w:rsidRDefault="002817D5" w:rsidP="00BB7D96">
            <w:pPr>
              <w:pStyle w:val="Corpotesto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/>
              <w:rPr>
                <w:rFonts w:ascii="Arial Narrow" w:hAnsi="Arial Narrow"/>
                <w:b/>
                <w:bCs/>
              </w:rPr>
            </w:pPr>
            <w:proofErr w:type="spellStart"/>
            <w:r w:rsidRPr="00DF67B3">
              <w:rPr>
                <w:rFonts w:ascii="Arial Narrow" w:eastAsia="Arial Narrow" w:hAnsi="Arial Narrow" w:cs="Arial Narrow"/>
                <w:b/>
                <w:bCs/>
                <w:color w:val="000000"/>
                <w:sz w:val="22"/>
                <w:szCs w:val="22"/>
              </w:rPr>
              <w:t>Stagista</w:t>
            </w:r>
            <w:proofErr w:type="spellEnd"/>
          </w:p>
        </w:tc>
      </w:tr>
      <w:tr w:rsidR="00BB7D96" w:rsidRPr="00B45357" w14:paraId="167105AD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EDEAE6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right"/>
              <w:rPr>
                <w:rFonts w:ascii="Arial Narrow" w:eastAsia="Arial Narrow" w:hAnsi="Arial Narrow" w:cs="Arial Narrow"/>
                <w:b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color w:val="2E75B5"/>
              </w:rPr>
              <w:t xml:space="preserve">• </w:t>
            </w:r>
            <w:r>
              <w:rPr>
                <w:rFonts w:ascii="Arial Narrow" w:eastAsia="Arial Narrow" w:hAnsi="Arial Narrow" w:cs="Arial Narrow"/>
                <w:color w:val="2E75B5"/>
              </w:rPr>
              <w:t>Principali lavori svolti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</w:tcPr>
          <w:p w14:paraId="3F593712" w14:textId="77777777" w:rsidR="00BB7D96" w:rsidRDefault="00BB7D96" w:rsidP="00BB7D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</w:tcPr>
          <w:p w14:paraId="171A43B8" w14:textId="77777777" w:rsidR="00DE0779" w:rsidRDefault="00DE0779" w:rsidP="00DE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IdeaIT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 xml:space="preserve"> S.r.l.</w:t>
            </w:r>
          </w:p>
          <w:p w14:paraId="5CA28C3F" w14:textId="68FFCBFA" w:rsidR="00BB7D96" w:rsidRPr="00DE0779" w:rsidRDefault="00DE0779" w:rsidP="00DE077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20" w:after="20" w:line="240" w:lineRule="auto"/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Realizzazione Sito Wordpress </w:t>
            </w:r>
            <w:proofErr w:type="spellStart"/>
            <w:r>
              <w:rPr>
                <w:rFonts w:ascii="Arial Narrow" w:eastAsia="Arial Narrow" w:hAnsi="Arial Narrow" w:cs="Arial Narrow"/>
                <w:b/>
                <w:color w:val="000000"/>
              </w:rPr>
              <w:t>ShareLock</w:t>
            </w:r>
            <w:proofErr w:type="spellEnd"/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(aprile 2019 - luglio 2019): </w:t>
            </w:r>
            <w:r w:rsidRPr="00406845">
              <w:rPr>
                <w:rFonts w:ascii="Arial Narrow" w:eastAsia="Arial Narrow" w:hAnsi="Arial Narrow" w:cs="Arial Narrow"/>
                <w:bCs/>
                <w:color w:val="000000"/>
              </w:rPr>
              <w:t>Re</w:t>
            </w:r>
            <w:r>
              <w:rPr>
                <w:rFonts w:ascii="Arial Narrow" w:eastAsia="Arial Narrow" w:hAnsi="Arial Narrow" w:cs="Arial Narrow"/>
                <w:bCs/>
                <w:color w:val="000000"/>
              </w:rPr>
              <w:t xml:space="preserve">alizzazione e implementazione tema custom compatibile con il software </w:t>
            </w:r>
            <w:proofErr w:type="spellStart"/>
            <w:r>
              <w:rPr>
                <w:rFonts w:ascii="Arial Narrow" w:eastAsia="Arial Narrow" w:hAnsi="Arial Narrow" w:cs="Arial Narrow"/>
                <w:bCs/>
                <w:color w:val="000000"/>
              </w:rPr>
              <w:t>Elementor</w:t>
            </w:r>
            <w:proofErr w:type="spellEnd"/>
            <w:r>
              <w:rPr>
                <w:rFonts w:ascii="Arial Narrow" w:eastAsia="Arial Narrow" w:hAnsi="Arial Narrow" w:cs="Arial Narrow"/>
                <w:bCs/>
                <w:color w:val="000000"/>
              </w:rPr>
              <w:t>, manutenzione generale sui contenuti e sulla sicurezza</w:t>
            </w:r>
          </w:p>
          <w:p w14:paraId="62EB3D81" w14:textId="77777777" w:rsidR="00BB7D96" w:rsidRDefault="00BB7D96" w:rsidP="00BB7D96">
            <w:pPr>
              <w:pStyle w:val="Corpotesto"/>
              <w:spacing w:line="276" w:lineRule="auto"/>
              <w:ind w:right="99"/>
              <w:rPr>
                <w:rFonts w:ascii="Arial Narrow" w:hAnsi="Arial Narrow"/>
                <w:lang w:val="it-IT"/>
              </w:rPr>
            </w:pPr>
          </w:p>
          <w:p w14:paraId="75A357ED" w14:textId="354D4A1C" w:rsidR="00BB7D96" w:rsidRPr="00DF67B3" w:rsidRDefault="00DF67B3" w:rsidP="00DF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Tecnologie</w:t>
            </w:r>
            <w:r>
              <w:rPr>
                <w:rFonts w:ascii="Arial Narrow" w:eastAsia="Arial Narrow" w:hAnsi="Arial Narrow" w:cs="Arial Narrow"/>
                <w:color w:val="000000"/>
              </w:rPr>
              <w:t xml:space="preserve">: PHP 5.4 – 8,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7,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Drupal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8, AJAX/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jQuery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Javascript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Typescript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Laravel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Angular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C/C++, SQL/MySQL,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PostgreSQL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SQL Server,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SQLite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NestJS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Ionic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Android Studio (Java),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Websocket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Redis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Nextcloud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SuiteCRM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LDAP, Docker, Docker-compose, SAML, DDEV, Vue.js,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ChartJs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Syncfusion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, Bootstrap 4,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Material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Design Lite,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RainTPL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>, HTML, CSS, Wordpress, Web Marketing, Photoshop, Illustrator, Suite Office.</w:t>
            </w:r>
          </w:p>
        </w:tc>
      </w:tr>
    </w:tbl>
    <w:p w14:paraId="7F3E1AAA" w14:textId="681130A8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tbl>
      <w:tblPr>
        <w:tblpPr w:leftFromText="141" w:rightFromText="141" w:vertAnchor="text" w:tblpY="1"/>
        <w:tblOverlap w:val="never"/>
        <w:tblW w:w="7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9"/>
      </w:tblGrid>
      <w:tr w:rsidR="00DE0779" w14:paraId="586C07A8" w14:textId="77777777" w:rsidTr="00DE0779">
        <w:trPr>
          <w:trHeight w:val="2201"/>
        </w:trPr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</w:tcPr>
          <w:p w14:paraId="7025EB3A" w14:textId="77777777" w:rsidR="00DE0779" w:rsidRDefault="00DE0779" w:rsidP="00DE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  <w:tbl>
            <w:tblPr>
              <w:tblW w:w="10296" w:type="dxa"/>
              <w:tblLayout w:type="fixed"/>
              <w:tblLook w:val="0000" w:firstRow="0" w:lastRow="0" w:firstColumn="0" w:lastColumn="0" w:noHBand="0" w:noVBand="0"/>
            </w:tblPr>
            <w:tblGrid>
              <w:gridCol w:w="2898"/>
              <w:gridCol w:w="277"/>
              <w:gridCol w:w="7121"/>
            </w:tblGrid>
            <w:tr w:rsidR="00DE0779" w14:paraId="3AC9E640" w14:textId="77777777" w:rsidTr="00DE0779">
              <w:trPr>
                <w:trHeight w:val="181"/>
              </w:trPr>
              <w:tc>
                <w:tcPr>
                  <w:tcW w:w="2898" w:type="dxa"/>
                </w:tcPr>
                <w:p w14:paraId="79BDF871" w14:textId="77777777" w:rsidR="00DE0779" w:rsidRDefault="00DE0779" w:rsidP="00DE0779">
                  <w:pPr>
                    <w:keepNext/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uppressOverlap/>
                    <w:jc w:val="right"/>
                    <w:rPr>
                      <w:rFonts w:ascii="Arial Narrow" w:eastAsia="Arial Narrow" w:hAnsi="Arial Narrow" w:cs="Arial Narrow"/>
                      <w:b/>
                      <w:color w:val="2E75B5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mallCaps/>
                      <w:color w:val="2E75B5"/>
                    </w:rPr>
                    <w:t>Istruzione e formazione</w:t>
                  </w:r>
                </w:p>
              </w:tc>
              <w:tc>
                <w:tcPr>
                  <w:tcW w:w="277" w:type="dxa"/>
                </w:tcPr>
                <w:p w14:paraId="07F1084E" w14:textId="77777777" w:rsidR="00DE0779" w:rsidRDefault="00DE0779" w:rsidP="00DE0779">
                  <w:pPr>
                    <w:keepNext/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uppressOverlap/>
                    <w:rPr>
                      <w:rFonts w:ascii="Arial Narrow" w:eastAsia="Arial Narrow" w:hAnsi="Arial Narrow" w:cs="Arial Narrow"/>
                      <w:smallCaps/>
                      <w:color w:val="000000"/>
                    </w:rPr>
                  </w:pPr>
                </w:p>
              </w:tc>
              <w:tc>
                <w:tcPr>
                  <w:tcW w:w="7121" w:type="dxa"/>
                </w:tcPr>
                <w:p w14:paraId="44D8588D" w14:textId="77777777" w:rsidR="00DE0779" w:rsidRDefault="00DE0779" w:rsidP="00DE0779">
                  <w:pPr>
                    <w:keepNext/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uppressOverlap/>
                    <w:rPr>
                      <w:rFonts w:ascii="Arial Narrow" w:eastAsia="Arial Narrow" w:hAnsi="Arial Narrow" w:cs="Arial Narrow"/>
                      <w:smallCaps/>
                      <w:color w:val="FF0000"/>
                    </w:rPr>
                  </w:pPr>
                </w:p>
              </w:tc>
            </w:tr>
            <w:tr w:rsidR="00DE0779" w14:paraId="5C951267" w14:textId="77777777" w:rsidTr="00DE0779">
              <w:trPr>
                <w:trHeight w:val="130"/>
              </w:trPr>
              <w:tc>
                <w:tcPr>
                  <w:tcW w:w="2898" w:type="dxa"/>
                </w:tcPr>
                <w:p w14:paraId="6E92F499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jc w:val="right"/>
                    <w:rPr>
                      <w:rFonts w:ascii="Arial Narrow" w:eastAsia="Arial Narrow" w:hAnsi="Arial Narrow" w:cs="Arial Narrow"/>
                      <w:color w:val="2E75B5"/>
                    </w:rPr>
                  </w:pPr>
                  <w:r>
                    <w:rPr>
                      <w:rFonts w:ascii="Arial Narrow" w:eastAsia="Arial Narrow" w:hAnsi="Arial Narrow" w:cs="Arial Narrow"/>
                      <w:color w:val="2E75B5"/>
                    </w:rPr>
                    <w:t>• Date (da – a)</w:t>
                  </w:r>
                </w:p>
              </w:tc>
              <w:tc>
                <w:tcPr>
                  <w:tcW w:w="277" w:type="dxa"/>
                </w:tcPr>
                <w:p w14:paraId="16BE7923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  <w:tc>
                <w:tcPr>
                  <w:tcW w:w="7121" w:type="dxa"/>
                </w:tcPr>
                <w:p w14:paraId="2439E864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 xml:space="preserve">2017 - 2019 </w:t>
                  </w:r>
                </w:p>
              </w:tc>
            </w:tr>
            <w:tr w:rsidR="00DE0779" w14:paraId="077127E0" w14:textId="77777777" w:rsidTr="00DE0779">
              <w:trPr>
                <w:trHeight w:val="130"/>
              </w:trPr>
              <w:tc>
                <w:tcPr>
                  <w:tcW w:w="2898" w:type="dxa"/>
                </w:tcPr>
                <w:p w14:paraId="5DEFDD98" w14:textId="0B2D10DA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jc w:val="right"/>
                    <w:rPr>
                      <w:rFonts w:ascii="Arial Narrow" w:eastAsia="Arial Narrow" w:hAnsi="Arial Narrow" w:cs="Arial Narrow"/>
                      <w:color w:val="2E75B5"/>
                    </w:rPr>
                  </w:pPr>
                </w:p>
              </w:tc>
              <w:tc>
                <w:tcPr>
                  <w:tcW w:w="277" w:type="dxa"/>
                </w:tcPr>
                <w:p w14:paraId="56150ACD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  <w:tc>
                <w:tcPr>
                  <w:tcW w:w="7121" w:type="dxa"/>
                </w:tcPr>
                <w:p w14:paraId="004C3A9C" w14:textId="31006CCA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DE0779" w14:paraId="614810EC" w14:textId="77777777" w:rsidTr="00DE0779">
              <w:trPr>
                <w:trHeight w:val="130"/>
              </w:trPr>
              <w:tc>
                <w:tcPr>
                  <w:tcW w:w="2898" w:type="dxa"/>
                </w:tcPr>
                <w:p w14:paraId="1B136E82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jc w:val="right"/>
                    <w:rPr>
                      <w:rFonts w:ascii="Arial Narrow" w:eastAsia="Arial Narrow" w:hAnsi="Arial Narrow" w:cs="Arial Narrow"/>
                      <w:color w:val="2E75B5"/>
                    </w:rPr>
                  </w:pPr>
                  <w:r>
                    <w:rPr>
                      <w:rFonts w:ascii="Arial Narrow" w:eastAsia="Arial Narrow" w:hAnsi="Arial Narrow" w:cs="Arial Narrow"/>
                      <w:color w:val="2E75B5"/>
                    </w:rPr>
                    <w:t>• Qualifica conseguita</w:t>
                  </w:r>
                </w:p>
              </w:tc>
              <w:tc>
                <w:tcPr>
                  <w:tcW w:w="277" w:type="dxa"/>
                </w:tcPr>
                <w:p w14:paraId="53832092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  <w:tc>
                <w:tcPr>
                  <w:tcW w:w="7121" w:type="dxa"/>
                </w:tcPr>
                <w:p w14:paraId="68856A33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  <w:t>Web Designer</w:t>
                  </w:r>
                </w:p>
              </w:tc>
            </w:tr>
            <w:tr w:rsidR="00DE0779" w14:paraId="6B751659" w14:textId="77777777" w:rsidTr="00DE0779">
              <w:trPr>
                <w:trHeight w:val="257"/>
              </w:trPr>
              <w:tc>
                <w:tcPr>
                  <w:tcW w:w="2898" w:type="dxa"/>
                </w:tcPr>
                <w:p w14:paraId="24BE2B3E" w14:textId="4EFD8328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2E75B5"/>
                    </w:rPr>
                  </w:pPr>
                </w:p>
              </w:tc>
              <w:tc>
                <w:tcPr>
                  <w:tcW w:w="277" w:type="dxa"/>
                </w:tcPr>
                <w:p w14:paraId="2E8DA684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  <w:p w14:paraId="0B39EA40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  <w:tc>
                <w:tcPr>
                  <w:tcW w:w="7121" w:type="dxa"/>
                </w:tcPr>
                <w:p w14:paraId="47DC59FD" w14:textId="20B03B12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  <w:tr w:rsidR="00DE0779" w14:paraId="7854AB6B" w14:textId="77777777" w:rsidTr="00DE0779">
              <w:trPr>
                <w:trHeight w:val="130"/>
              </w:trPr>
              <w:tc>
                <w:tcPr>
                  <w:tcW w:w="2898" w:type="dxa"/>
                </w:tcPr>
                <w:p w14:paraId="05E75390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jc w:val="right"/>
                    <w:rPr>
                      <w:rFonts w:ascii="Arial Narrow" w:eastAsia="Arial Narrow" w:hAnsi="Arial Narrow" w:cs="Arial Narrow"/>
                      <w:color w:val="2E75B5"/>
                    </w:rPr>
                  </w:pPr>
                  <w:r>
                    <w:rPr>
                      <w:rFonts w:ascii="Arial Narrow" w:eastAsia="Arial Narrow" w:hAnsi="Arial Narrow" w:cs="Arial Narrow"/>
                      <w:color w:val="2E75B5"/>
                    </w:rPr>
                    <w:t>• Qualifica conseguita</w:t>
                  </w:r>
                </w:p>
              </w:tc>
              <w:tc>
                <w:tcPr>
                  <w:tcW w:w="277" w:type="dxa"/>
                </w:tcPr>
                <w:p w14:paraId="167D7F46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  <w:tc>
                <w:tcPr>
                  <w:tcW w:w="7121" w:type="dxa"/>
                </w:tcPr>
                <w:p w14:paraId="6788709A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  <w:t>Web Developer</w:t>
                  </w:r>
                </w:p>
              </w:tc>
            </w:tr>
            <w:tr w:rsidR="00DE0779" w14:paraId="1E3ACA1D" w14:textId="77777777" w:rsidTr="00DE0779">
              <w:trPr>
                <w:trHeight w:val="870"/>
              </w:trPr>
              <w:tc>
                <w:tcPr>
                  <w:tcW w:w="2898" w:type="dxa"/>
                </w:tcPr>
                <w:p w14:paraId="524E626B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2E75B5"/>
                    </w:rPr>
                  </w:pPr>
                </w:p>
                <w:p w14:paraId="27E33510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2E75B5"/>
                    </w:rPr>
                  </w:pPr>
                </w:p>
                <w:p w14:paraId="52775CFC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jc w:val="right"/>
                    <w:rPr>
                      <w:rFonts w:ascii="Arial Narrow" w:eastAsia="Arial Narrow" w:hAnsi="Arial Narrow" w:cs="Arial Narrow"/>
                      <w:color w:val="2E75B5"/>
                    </w:rPr>
                  </w:pPr>
                  <w:r>
                    <w:rPr>
                      <w:rFonts w:ascii="Arial Narrow" w:eastAsia="Arial Narrow" w:hAnsi="Arial Narrow" w:cs="Arial Narrow"/>
                      <w:color w:val="2E75B5"/>
                    </w:rPr>
                    <w:t>• Data</w:t>
                  </w:r>
                </w:p>
                <w:p w14:paraId="483715E6" w14:textId="5F672BC0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jc w:val="right"/>
                    <w:rPr>
                      <w:rFonts w:ascii="Arial Narrow" w:eastAsia="Arial Narrow" w:hAnsi="Arial Narrow" w:cs="Arial Narrow"/>
                      <w:color w:val="2E75B5"/>
                    </w:rPr>
                  </w:pPr>
                </w:p>
                <w:p w14:paraId="32D64C25" w14:textId="3FBFE0D4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jc w:val="right"/>
                    <w:rPr>
                      <w:rFonts w:ascii="Arial Narrow" w:eastAsia="Arial Narrow" w:hAnsi="Arial Narrow" w:cs="Arial Narrow"/>
                      <w:color w:val="2E75B5"/>
                    </w:rPr>
                  </w:pPr>
                  <w:r>
                    <w:rPr>
                      <w:rFonts w:ascii="Arial Narrow" w:eastAsia="Arial Narrow" w:hAnsi="Arial Narrow" w:cs="Arial Narrow"/>
                      <w:color w:val="2E75B5"/>
                    </w:rPr>
                    <w:t>• Qualifica conseguita</w:t>
                  </w:r>
                </w:p>
                <w:p w14:paraId="6233FF08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2E75B5"/>
                    </w:rPr>
                  </w:pPr>
                </w:p>
              </w:tc>
              <w:tc>
                <w:tcPr>
                  <w:tcW w:w="277" w:type="dxa"/>
                </w:tcPr>
                <w:p w14:paraId="7FCBBCB4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  <w:tc>
                <w:tcPr>
                  <w:tcW w:w="7121" w:type="dxa"/>
                </w:tcPr>
                <w:p w14:paraId="46134DAF" w14:textId="15EEF4AB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  <w:p w14:paraId="6D981BFF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  <w:p w14:paraId="1E3EB1FA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color w:val="000000"/>
                    </w:rPr>
                    <w:t>2016</w:t>
                  </w:r>
                </w:p>
                <w:p w14:paraId="663E7DAA" w14:textId="0EBBC310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  <w:p w14:paraId="56087C40" w14:textId="77777777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  <w:t>Diploma</w:t>
                  </w:r>
                </w:p>
                <w:p w14:paraId="13BA2468" w14:textId="77777777" w:rsidR="00DF67B3" w:rsidRDefault="00DF67B3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</w:pPr>
                </w:p>
                <w:p w14:paraId="37096508" w14:textId="77777777" w:rsidR="00DF67B3" w:rsidRDefault="00DF67B3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b/>
                      <w:color w:val="000000"/>
                    </w:rPr>
                  </w:pPr>
                </w:p>
                <w:p w14:paraId="1E939152" w14:textId="51DFEAAC" w:rsidR="00DE0779" w:rsidRDefault="00DE0779" w:rsidP="00DE0779">
                  <w:pPr>
                    <w:framePr w:hSpace="141" w:wrap="around" w:vAnchor="text" w:hAnchor="text" w:y="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suppressOverlap/>
                    <w:rPr>
                      <w:rFonts w:ascii="Arial Narrow" w:eastAsia="Arial Narrow" w:hAnsi="Arial Narrow" w:cs="Arial Narrow"/>
                      <w:color w:val="000000"/>
                    </w:rPr>
                  </w:pPr>
                </w:p>
              </w:tc>
            </w:tr>
          </w:tbl>
          <w:p w14:paraId="66D36F91" w14:textId="77777777" w:rsidR="00DE0779" w:rsidRDefault="00DE0779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smallCaps/>
                <w:color w:val="000000"/>
              </w:rPr>
            </w:pPr>
          </w:p>
        </w:tc>
      </w:tr>
    </w:tbl>
    <w:p w14:paraId="5682826A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p w14:paraId="67D1F78B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p w14:paraId="53B28C16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tbl>
      <w:tblPr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60E61" w14:paraId="5161E211" w14:textId="77777777" w:rsidTr="00AB01CF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3B4FD31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smallCaps/>
                <w:color w:val="2E75B5"/>
              </w:rPr>
            </w:pPr>
            <w:r>
              <w:rPr>
                <w:rFonts w:ascii="Arial Narrow" w:eastAsia="Arial Narrow" w:hAnsi="Arial Narrow" w:cs="Arial Narrow"/>
                <w:b/>
                <w:smallCaps/>
                <w:color w:val="2E75B5"/>
              </w:rPr>
              <w:t>Capacità e competenze personali</w:t>
            </w:r>
          </w:p>
        </w:tc>
      </w:tr>
      <w:tr w:rsidR="00460E61" w14:paraId="0448DF00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2A98E4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color w:val="2E75B5"/>
              </w:rPr>
            </w:pPr>
            <w:r>
              <w:rPr>
                <w:rFonts w:ascii="Arial Narrow" w:eastAsia="Arial Narrow" w:hAnsi="Arial Narrow" w:cs="Arial Narrow"/>
                <w:smallCaps/>
                <w:color w:val="2E75B5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384031" w14:textId="77777777" w:rsidR="00460E61" w:rsidRP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eastAsia="Arial Narrow" w:cstheme="minorHAnsi"/>
                <w:color w:val="00000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D0357B6" w14:textId="77777777" w:rsidR="00460E61" w:rsidRP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eastAsia="Arial Narrow" w:cstheme="minorHAnsi"/>
                <w:bCs/>
                <w:color w:val="000000"/>
              </w:rPr>
            </w:pPr>
            <w:r w:rsidRPr="00460E61">
              <w:rPr>
                <w:rFonts w:eastAsia="Arial Narrow" w:cstheme="minorHAnsi"/>
                <w:bCs/>
                <w:color w:val="000000"/>
              </w:rPr>
              <w:t>ITALIANO</w:t>
            </w:r>
          </w:p>
        </w:tc>
      </w:tr>
      <w:tr w:rsidR="00460E61" w14:paraId="71ABCA73" w14:textId="77777777" w:rsidTr="00AB01CF">
        <w:trPr>
          <w:trHeight w:val="1155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9FBC77" w14:textId="77777777" w:rsidR="00460E61" w:rsidRDefault="00460E61" w:rsidP="00AB01C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 Narrow" w:eastAsia="Arial Narrow" w:hAnsi="Arial Narrow" w:cs="Arial Narrow"/>
                <w:smallCaps/>
                <w:color w:val="2E75B5"/>
              </w:rPr>
            </w:pPr>
            <w:r>
              <w:rPr>
                <w:rFonts w:ascii="Arial Narrow" w:eastAsia="Arial Narrow" w:hAnsi="Arial Narrow" w:cs="Arial Narrow"/>
                <w:smallCaps/>
                <w:color w:val="2E75B5"/>
              </w:rPr>
              <w:t>Altre lingue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0E2DA5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3F9FC12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</w:rPr>
            </w:pPr>
          </w:p>
          <w:tbl>
            <w:tblPr>
              <w:tblW w:w="700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50"/>
              <w:gridCol w:w="1751"/>
              <w:gridCol w:w="1751"/>
              <w:gridCol w:w="1751"/>
            </w:tblGrid>
            <w:tr w:rsidR="00460E61" w14:paraId="7F0C5B12" w14:textId="77777777" w:rsidTr="00AB01CF">
              <w:tc>
                <w:tcPr>
                  <w:tcW w:w="1750" w:type="dxa"/>
                </w:tcPr>
                <w:p w14:paraId="2847EBF3" w14:textId="77777777" w:rsidR="00460E61" w:rsidRPr="00460E61" w:rsidRDefault="00460E61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/>
                      <w:smallCaps/>
                      <w:color w:val="000000"/>
                    </w:rPr>
                  </w:pPr>
                </w:p>
              </w:tc>
              <w:tc>
                <w:tcPr>
                  <w:tcW w:w="1751" w:type="dxa"/>
                </w:tcPr>
                <w:p w14:paraId="6A337F99" w14:textId="77777777" w:rsidR="00460E61" w:rsidRPr="00460E61" w:rsidRDefault="00460E61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/>
                      <w:smallCaps/>
                      <w:color w:val="2E75B5"/>
                    </w:rPr>
                  </w:pPr>
                  <w:r w:rsidRPr="00460E61">
                    <w:rPr>
                      <w:rFonts w:eastAsia="Arial Narrow" w:cstheme="minorHAnsi"/>
                      <w:b/>
                      <w:smallCaps/>
                      <w:color w:val="2E75B5"/>
                    </w:rPr>
                    <w:t>Lettura</w:t>
                  </w:r>
                </w:p>
              </w:tc>
              <w:tc>
                <w:tcPr>
                  <w:tcW w:w="1751" w:type="dxa"/>
                </w:tcPr>
                <w:p w14:paraId="54B304DF" w14:textId="77777777" w:rsidR="00460E61" w:rsidRPr="00460E61" w:rsidRDefault="00460E61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/>
                      <w:smallCaps/>
                      <w:color w:val="2E75B5"/>
                    </w:rPr>
                  </w:pPr>
                  <w:r w:rsidRPr="00460E61">
                    <w:rPr>
                      <w:rFonts w:eastAsia="Arial Narrow" w:cstheme="minorHAnsi"/>
                      <w:b/>
                      <w:smallCaps/>
                      <w:color w:val="2E75B5"/>
                    </w:rPr>
                    <w:t>Scrittura</w:t>
                  </w:r>
                </w:p>
              </w:tc>
              <w:tc>
                <w:tcPr>
                  <w:tcW w:w="1751" w:type="dxa"/>
                </w:tcPr>
                <w:p w14:paraId="72CEB540" w14:textId="77777777" w:rsidR="00460E61" w:rsidRPr="00460E61" w:rsidRDefault="00460E61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/>
                      <w:smallCaps/>
                      <w:color w:val="2E75B5"/>
                    </w:rPr>
                  </w:pPr>
                  <w:r w:rsidRPr="00460E61">
                    <w:rPr>
                      <w:rFonts w:eastAsia="Arial Narrow" w:cstheme="minorHAnsi"/>
                      <w:b/>
                      <w:smallCaps/>
                      <w:color w:val="2E75B5"/>
                    </w:rPr>
                    <w:t>Orale</w:t>
                  </w:r>
                </w:p>
              </w:tc>
            </w:tr>
            <w:tr w:rsidR="00460E61" w:rsidRPr="0020479D" w14:paraId="16202D10" w14:textId="77777777" w:rsidTr="00AB01CF">
              <w:tc>
                <w:tcPr>
                  <w:tcW w:w="1750" w:type="dxa"/>
                </w:tcPr>
                <w:p w14:paraId="180EC770" w14:textId="77777777" w:rsidR="00460E61" w:rsidRPr="00460E61" w:rsidRDefault="00460E61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Cs/>
                      <w:color w:val="000000"/>
                    </w:rPr>
                  </w:pPr>
                  <w:r w:rsidRPr="00460E61">
                    <w:rPr>
                      <w:rFonts w:eastAsia="Arial Narrow" w:cstheme="minorHAnsi"/>
                      <w:bCs/>
                      <w:color w:val="000000"/>
                    </w:rPr>
                    <w:t>Inglese</w:t>
                  </w:r>
                </w:p>
              </w:tc>
              <w:tc>
                <w:tcPr>
                  <w:tcW w:w="1751" w:type="dxa"/>
                </w:tcPr>
                <w:p w14:paraId="0A05DDF2" w14:textId="2BCD87CE" w:rsidR="00460E61" w:rsidRPr="00460E61" w:rsidRDefault="00DF67B3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Cs/>
                      <w:color w:val="000000"/>
                    </w:rPr>
                  </w:pPr>
                  <w:r>
                    <w:rPr>
                      <w:rFonts w:eastAsia="Arial Narrow" w:cstheme="minorHAnsi"/>
                      <w:bCs/>
                      <w:color w:val="000000"/>
                    </w:rPr>
                    <w:t>Eccellente</w:t>
                  </w:r>
                  <w:r w:rsidR="00460E61" w:rsidRPr="00460E61">
                    <w:rPr>
                      <w:rFonts w:eastAsia="Arial Narrow" w:cstheme="minorHAnsi"/>
                      <w:bCs/>
                      <w:color w:val="000000"/>
                    </w:rPr>
                    <w:t xml:space="preserve">                      </w:t>
                  </w:r>
                </w:p>
              </w:tc>
              <w:tc>
                <w:tcPr>
                  <w:tcW w:w="1751" w:type="dxa"/>
                </w:tcPr>
                <w:p w14:paraId="1E20409E" w14:textId="1DE554E6" w:rsidR="00460E61" w:rsidRPr="00460E61" w:rsidRDefault="00DF67B3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Cs/>
                      <w:color w:val="000000"/>
                    </w:rPr>
                  </w:pPr>
                  <w:r>
                    <w:rPr>
                      <w:rFonts w:eastAsia="Arial Narrow" w:cstheme="minorHAnsi"/>
                      <w:bCs/>
                      <w:color w:val="000000"/>
                    </w:rPr>
                    <w:t>Eccellente</w:t>
                  </w:r>
                  <w:r w:rsidR="00460E61" w:rsidRPr="00460E61">
                    <w:rPr>
                      <w:rFonts w:eastAsia="Arial Narrow" w:cstheme="minorHAnsi"/>
                      <w:bCs/>
                      <w:color w:val="000000"/>
                    </w:rPr>
                    <w:t xml:space="preserve">                      </w:t>
                  </w:r>
                </w:p>
              </w:tc>
              <w:tc>
                <w:tcPr>
                  <w:tcW w:w="1751" w:type="dxa"/>
                </w:tcPr>
                <w:p w14:paraId="565BAD9C" w14:textId="77777777" w:rsidR="00460E61" w:rsidRPr="00460E61" w:rsidRDefault="00460E61" w:rsidP="00AB01C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153"/>
                      <w:tab w:val="right" w:pos="8306"/>
                    </w:tabs>
                    <w:spacing w:before="20" w:after="20"/>
                    <w:rPr>
                      <w:rFonts w:eastAsia="Arial Narrow" w:cstheme="minorHAnsi"/>
                      <w:bCs/>
                      <w:color w:val="000000"/>
                    </w:rPr>
                  </w:pPr>
                  <w:r w:rsidRPr="00460E61">
                    <w:rPr>
                      <w:rFonts w:eastAsia="Arial Narrow" w:cstheme="minorHAnsi"/>
                      <w:bCs/>
                      <w:color w:val="000000"/>
                    </w:rPr>
                    <w:t xml:space="preserve">Buono                      </w:t>
                  </w:r>
                </w:p>
              </w:tc>
            </w:tr>
          </w:tbl>
          <w:p w14:paraId="6B6D8E29" w14:textId="77777777" w:rsidR="00460E61" w:rsidRPr="00E10285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56"/>
                <w:tab w:val="left" w:pos="5388"/>
              </w:tabs>
              <w:spacing w:before="20" w:after="20"/>
              <w:rPr>
                <w:rFonts w:ascii="Arial Narrow" w:eastAsia="Arial Narrow" w:hAnsi="Arial Narrow" w:cs="Arial Narrow"/>
                <w:b/>
                <w:bCs/>
              </w:rPr>
            </w:pPr>
            <w:r w:rsidRPr="0020479D">
              <w:rPr>
                <w:rFonts w:ascii="Arial Narrow" w:eastAsia="Arial Narrow" w:hAnsi="Arial Narrow" w:cs="Arial Narrow"/>
                <w:bCs/>
                <w:color w:val="000000"/>
              </w:rPr>
              <w:t xml:space="preserve">  </w:t>
            </w:r>
          </w:p>
          <w:p w14:paraId="64F3A272" w14:textId="77777777" w:rsidR="00460E61" w:rsidRPr="00E10285" w:rsidRDefault="00460E61" w:rsidP="00AB01CF">
            <w:pPr>
              <w:tabs>
                <w:tab w:val="left" w:pos="1956"/>
              </w:tabs>
              <w:rPr>
                <w:rFonts w:ascii="Arial Narrow" w:eastAsia="Arial Narrow" w:hAnsi="Arial Narrow" w:cs="Arial Narrow"/>
                <w:b/>
                <w:bCs/>
              </w:rPr>
            </w:pPr>
          </w:p>
        </w:tc>
      </w:tr>
    </w:tbl>
    <w:p w14:paraId="66829237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p w14:paraId="3A302C4F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bookmarkStart w:id="0" w:name="_heading=h.gjdgxs" w:colFirst="0" w:colLast="0"/>
      <w:bookmarkEnd w:id="0"/>
    </w:p>
    <w:tbl>
      <w:tblPr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60E61" w14:paraId="7B6A1351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C70D73" w14:textId="01CA9234" w:rsidR="00460E61" w:rsidRDefault="005C1349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smallCaps/>
                <w:color w:val="000000"/>
              </w:rPr>
            </w:pPr>
            <w:r w:rsidRPr="005C1349">
              <w:rPr>
                <w:rFonts w:ascii="Arial Narrow" w:eastAsia="Arial Narrow" w:hAnsi="Arial Narrow" w:cs="Arial Narrow"/>
                <w:b/>
                <w:bCs/>
                <w:smallCaps/>
                <w:color w:val="2E75B5"/>
                <w:sz w:val="18"/>
                <w:szCs w:val="18"/>
              </w:rPr>
              <w:t>CAPACITÀ E COMPETENZE ORGANIZZATIVE</w:t>
            </w:r>
            <w:r w:rsidRPr="005C1349">
              <w:rPr>
                <w:rFonts w:ascii="Arial Narrow" w:eastAsia="Arial Narrow" w:hAnsi="Arial Narrow" w:cs="Arial Narrow"/>
                <w:smallCap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5BD117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3D0B839" w14:textId="77777777" w:rsidR="00DF67B3" w:rsidRDefault="00DF67B3" w:rsidP="00DF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Sono in grado di organizzare autonomamente il lavoro, definendo priorità e assumendo responsabilità acquisite tramite le diverse esperienze professionali in precedenza elencate durante le quali è quasi sempre stato un requisito la gestione autonoma delle diverse attività rispettando scadenze e obiettivi prefissati. </w:t>
            </w:r>
          </w:p>
          <w:p w14:paraId="727130CD" w14:textId="463DC69A" w:rsidR="00460E61" w:rsidRDefault="00DF67B3" w:rsidP="00DF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Sono in grado di lavorare in situazioni di stress grazie a competenze acquisite durante la gestione di relazioni con il pubblico/clientela nelle diverse esperienze lavorative, nelle quali la puntualità nella gestione e nel rispetto delle diverse scadenze costituivano un requisito minimo.</w:t>
            </w:r>
          </w:p>
        </w:tc>
      </w:tr>
    </w:tbl>
    <w:p w14:paraId="2F740B87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tbl>
      <w:tblPr>
        <w:tblW w:w="7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9"/>
      </w:tblGrid>
      <w:tr w:rsidR="00460E61" w14:paraId="023898D9" w14:textId="77777777" w:rsidTr="00AB01CF"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1EB12B0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ascii="Arial Narrow" w:eastAsia="Arial Narrow" w:hAnsi="Arial Narrow" w:cs="Arial Narrow"/>
              </w:rPr>
            </w:pPr>
          </w:p>
        </w:tc>
      </w:tr>
    </w:tbl>
    <w:p w14:paraId="504C6511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tbl>
      <w:tblPr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60E61" w14:paraId="43E4EC6D" w14:textId="77777777" w:rsidTr="00AB01C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DCE2BC6" w14:textId="77777777" w:rsidR="00460E61" w:rsidRPr="00942A9A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b/>
                <w:bCs/>
                <w:smallCaps/>
                <w:color w:val="2E75B5"/>
              </w:rPr>
            </w:pPr>
            <w:r w:rsidRPr="00942A9A">
              <w:rPr>
                <w:rFonts w:ascii="Arial Narrow" w:eastAsia="Arial Narrow" w:hAnsi="Arial Narrow" w:cs="Arial Narrow"/>
                <w:b/>
                <w:bCs/>
                <w:smallCaps/>
                <w:color w:val="2E75B5"/>
              </w:rPr>
              <w:t>Capacità e competenze tecniche</w:t>
            </w:r>
          </w:p>
          <w:p w14:paraId="0972194F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right="33"/>
              <w:jc w:val="right"/>
              <w:rPr>
                <w:rFonts w:ascii="Arial Narrow" w:eastAsia="Arial Narrow" w:hAnsi="Arial Narrow" w:cs="Arial Narrow"/>
                <w:b/>
                <w:smallCaps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419F06" w14:textId="77777777" w:rsid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 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81B7289" w14:textId="77777777" w:rsidR="00DF67B3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Buona capacità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troubleshooting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2005A6E5" w14:textId="77777777" w:rsidR="00DF67B3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Buona capacità di intervento nello sviluppo di soluzioni software</w:t>
            </w:r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13E070B7" w14:textId="77777777" w:rsidR="00DF67B3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Buona padronanza di PHP, MySQL, HTML, CSS/SASS, Bootstrap 4,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Javascript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2450E7EF" w14:textId="77777777" w:rsidR="00DF67B3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Buona conoscenza di Docker e del tool di sviluppo DDEV</w:t>
            </w:r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4EDE924A" w14:textId="77777777" w:rsidR="00DF67B3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Buona conoscenza del tool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versioning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Git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4B9F1240" w14:textId="77777777" w:rsidR="00DF67B3" w:rsidRPr="00DA6839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Buona conoscenza di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Angular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Typescript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308BF446" w14:textId="77777777" w:rsidR="00DF67B3" w:rsidRPr="00DA6839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Buona conoscenza del framework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Ionic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 xml:space="preserve"> 4/5/6 (base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Angular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</w:rPr>
              <w:t>) e dei suoi componenti</w:t>
            </w:r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0426DECD" w14:textId="77777777" w:rsidR="00DF67B3" w:rsidRDefault="00DF67B3" w:rsidP="00DF67B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Buona conoscenza della piattaforma Cloud 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</w:rPr>
              <w:t>Heroku</w:t>
            </w:r>
            <w:proofErr w:type="spellEnd"/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0B2C5798" w14:textId="77777777" w:rsidR="00460E61" w:rsidRPr="00DF67B3" w:rsidRDefault="00DF67B3" w:rsidP="00AB01C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Buona conoscenza dell’IDE di sviluppo Visual Studio Code</w:t>
            </w:r>
            <w:r>
              <w:rPr>
                <w:rFonts w:ascii="Tahoma" w:eastAsia="Tahoma" w:hAnsi="Tahoma" w:cs="Tahoma"/>
                <w:color w:val="000000"/>
              </w:rPr>
              <w:t> </w:t>
            </w:r>
          </w:p>
          <w:p w14:paraId="657E9347" w14:textId="28D89DA0" w:rsidR="00DF67B3" w:rsidRPr="00DF67B3" w:rsidRDefault="00DF67B3" w:rsidP="00DF6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720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5CCAD7DA" w14:textId="77777777" w:rsidR="00460E61" w:rsidRDefault="00460E61" w:rsidP="00460E61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</w:p>
    <w:tbl>
      <w:tblPr>
        <w:tblW w:w="104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460E61" w:rsidRPr="00460E61" w14:paraId="4FA8EC70" w14:textId="77777777" w:rsidTr="00AB01CF">
        <w:tc>
          <w:tcPr>
            <w:tcW w:w="29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C7A354" w14:textId="102EE29F" w:rsidR="00460E61" w:rsidRP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eastAsia="Arial Narrow" w:cstheme="minorHAnsi"/>
                <w:bCs/>
                <w:color w:val="000000"/>
              </w:rPr>
            </w:pPr>
            <w:r w:rsidRPr="00DD3CAC">
              <w:rPr>
                <w:rFonts w:eastAsia="Arial Narrow" w:cstheme="minorHAnsi"/>
                <w:bCs/>
                <w:color w:val="000000"/>
                <w:sz w:val="20"/>
                <w:szCs w:val="20"/>
              </w:rPr>
              <w:t xml:space="preserve">Aggiornato a: </w:t>
            </w:r>
            <w:proofErr w:type="gramStart"/>
            <w:r w:rsidR="00DD3CAC" w:rsidRPr="00DD3CAC">
              <w:rPr>
                <w:rFonts w:eastAsia="Arial Narrow" w:cstheme="minorHAnsi"/>
                <w:bCs/>
                <w:color w:val="000000"/>
                <w:sz w:val="20"/>
                <w:szCs w:val="20"/>
              </w:rPr>
              <w:t>Dicembre</w:t>
            </w:r>
            <w:proofErr w:type="gramEnd"/>
            <w:r w:rsidR="00DD3CAC" w:rsidRPr="00DD3CAC">
              <w:rPr>
                <w:rFonts w:eastAsia="Arial Narrow" w:cstheme="minorHAnsi"/>
                <w:bCs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D1C540" w14:textId="77777777" w:rsidR="00460E61" w:rsidRPr="00460E61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eastAsia="Arial Narrow" w:cstheme="minorHAnsi"/>
                <w:bCs/>
                <w:color w:val="00000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890C48" w14:textId="77777777" w:rsidR="00460E61" w:rsidRPr="00DD3CAC" w:rsidRDefault="00460E61" w:rsidP="00AB0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20" w:after="20"/>
              <w:rPr>
                <w:rFonts w:eastAsia="Arial Narrow" w:cstheme="minorHAnsi"/>
                <w:bCs/>
                <w:color w:val="000000"/>
                <w:sz w:val="18"/>
                <w:szCs w:val="18"/>
              </w:rPr>
            </w:pPr>
            <w:r w:rsidRPr="00DD3CAC">
              <w:rPr>
                <w:rFonts w:eastAsia="Arial Narrow" w:cstheme="minorHAnsi"/>
                <w:bCs/>
                <w:color w:val="000000"/>
                <w:sz w:val="18"/>
                <w:szCs w:val="18"/>
              </w:rPr>
              <w:t>Autorizzazione al trattamento dei dati personali ai sensi della vigente normativa sulla Privacy</w:t>
            </w:r>
          </w:p>
        </w:tc>
      </w:tr>
    </w:tbl>
    <w:p w14:paraId="28CE0AA3" w14:textId="12EAF502" w:rsidR="008A5336" w:rsidRPr="001038CE" w:rsidRDefault="00460E61" w:rsidP="005C1349">
      <w:pPr>
        <w:pBdr>
          <w:top w:val="nil"/>
          <w:left w:val="nil"/>
          <w:bottom w:val="nil"/>
          <w:right w:val="nil"/>
          <w:between w:val="nil"/>
        </w:pBdr>
      </w:pPr>
      <w:r w:rsidRPr="00460E61">
        <w:rPr>
          <w:rFonts w:eastAsia="Arial Narrow" w:cstheme="minorHAnsi"/>
          <w:color w:val="000000"/>
        </w:rPr>
        <w:t xml:space="preserve">   </w:t>
      </w:r>
    </w:p>
    <w:sectPr w:rsidR="008A5336" w:rsidRPr="001038CE" w:rsidSect="001E54AF">
      <w:headerReference w:type="default" r:id="rId7"/>
      <w:footerReference w:type="default" r:id="rId8"/>
      <w:pgSz w:w="11906" w:h="16838"/>
      <w:pgMar w:top="1417" w:right="849" w:bottom="709" w:left="1134" w:header="708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BBF7" w14:textId="77777777" w:rsidR="005A5418" w:rsidRDefault="005A5418" w:rsidP="002179DA">
      <w:pPr>
        <w:spacing w:after="0" w:line="240" w:lineRule="auto"/>
      </w:pPr>
      <w:r>
        <w:separator/>
      </w:r>
    </w:p>
  </w:endnote>
  <w:endnote w:type="continuationSeparator" w:id="0">
    <w:p w14:paraId="707B8523" w14:textId="77777777" w:rsidR="005A5418" w:rsidRDefault="005A5418" w:rsidP="0021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957C" w14:textId="259CEAC4" w:rsidR="00CA0B03" w:rsidRDefault="00CA0B03" w:rsidP="00CA0B03">
    <w:pPr>
      <w:pBdr>
        <w:bottom w:val="single" w:sz="12" w:space="1" w:color="auto"/>
      </w:pBdr>
      <w:tabs>
        <w:tab w:val="left" w:pos="2073"/>
      </w:tabs>
      <w:jc w:val="both"/>
      <w:rPr>
        <w:b/>
        <w:color w:val="7F7F7F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F90B" w14:textId="77777777" w:rsidR="005A5418" w:rsidRDefault="005A5418" w:rsidP="002179DA">
      <w:pPr>
        <w:spacing w:after="0" w:line="240" w:lineRule="auto"/>
      </w:pPr>
      <w:r>
        <w:separator/>
      </w:r>
    </w:p>
  </w:footnote>
  <w:footnote w:type="continuationSeparator" w:id="0">
    <w:p w14:paraId="7B68823D" w14:textId="77777777" w:rsidR="005A5418" w:rsidRDefault="005A5418" w:rsidP="0021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9B1E1" w14:textId="6483C15F" w:rsidR="002179DA" w:rsidRDefault="002179DA">
    <w:pPr>
      <w:pStyle w:val="Intestazione"/>
    </w:pPr>
    <w:r>
      <w:rPr>
        <w:noProof/>
        <w:lang w:eastAsia="it-IT"/>
      </w:rPr>
      <w:drawing>
        <wp:inline distT="0" distB="0" distL="0" distR="0" wp14:anchorId="2D9E36F3" wp14:editId="29AECF29">
          <wp:extent cx="2301240" cy="635929"/>
          <wp:effectExtent l="0" t="0" r="3810" b="0"/>
          <wp:docPr id="363874797" name="Immagine 363874797" descr="Immagine che contiene testo, clipart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magine 25" descr="Immagine che contiene testo, clipart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032" cy="658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1C8"/>
    <w:multiLevelType w:val="multilevel"/>
    <w:tmpl w:val="196A3A48"/>
    <w:lvl w:ilvl="0">
      <w:start w:val="1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1186D4C"/>
    <w:multiLevelType w:val="multilevel"/>
    <w:tmpl w:val="AD6A5236"/>
    <w:lvl w:ilvl="0">
      <w:start w:val="2019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6A6388"/>
    <w:multiLevelType w:val="hybridMultilevel"/>
    <w:tmpl w:val="24C0409E"/>
    <w:styleLink w:val="Stileimportato1"/>
    <w:lvl w:ilvl="0" w:tplc="7ACA1928">
      <w:start w:val="1"/>
      <w:numFmt w:val="decimal"/>
      <w:lvlText w:val="%1."/>
      <w:lvlJc w:val="left"/>
      <w:pPr>
        <w:tabs>
          <w:tab w:val="left" w:pos="2073"/>
        </w:tabs>
        <w:ind w:left="360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926B12">
      <w:start w:val="1"/>
      <w:numFmt w:val="decimal"/>
      <w:lvlText w:val="%2."/>
      <w:lvlJc w:val="left"/>
      <w:pPr>
        <w:tabs>
          <w:tab w:val="left" w:pos="2073"/>
        </w:tabs>
        <w:ind w:left="107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38B116">
      <w:start w:val="1"/>
      <w:numFmt w:val="decimal"/>
      <w:lvlText w:val="%3."/>
      <w:lvlJc w:val="left"/>
      <w:pPr>
        <w:tabs>
          <w:tab w:val="left" w:pos="2073"/>
        </w:tabs>
        <w:ind w:left="179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0A2766">
      <w:start w:val="1"/>
      <w:numFmt w:val="decimal"/>
      <w:lvlText w:val="%4."/>
      <w:lvlJc w:val="left"/>
      <w:pPr>
        <w:tabs>
          <w:tab w:val="left" w:pos="2073"/>
        </w:tabs>
        <w:ind w:left="251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7E794C">
      <w:start w:val="1"/>
      <w:numFmt w:val="decimal"/>
      <w:lvlText w:val="%5."/>
      <w:lvlJc w:val="left"/>
      <w:pPr>
        <w:tabs>
          <w:tab w:val="left" w:pos="2073"/>
        </w:tabs>
        <w:ind w:left="323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F00480">
      <w:start w:val="1"/>
      <w:numFmt w:val="decimal"/>
      <w:lvlText w:val="%6."/>
      <w:lvlJc w:val="left"/>
      <w:pPr>
        <w:tabs>
          <w:tab w:val="left" w:pos="2073"/>
        </w:tabs>
        <w:ind w:left="395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3821B4">
      <w:start w:val="1"/>
      <w:numFmt w:val="decimal"/>
      <w:lvlText w:val="%7."/>
      <w:lvlJc w:val="left"/>
      <w:pPr>
        <w:tabs>
          <w:tab w:val="left" w:pos="2073"/>
        </w:tabs>
        <w:ind w:left="467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126D90">
      <w:start w:val="1"/>
      <w:numFmt w:val="decimal"/>
      <w:lvlText w:val="%8."/>
      <w:lvlJc w:val="left"/>
      <w:pPr>
        <w:tabs>
          <w:tab w:val="left" w:pos="2073"/>
        </w:tabs>
        <w:ind w:left="539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3AC15E">
      <w:start w:val="1"/>
      <w:numFmt w:val="decimal"/>
      <w:lvlText w:val="%9."/>
      <w:lvlJc w:val="left"/>
      <w:pPr>
        <w:tabs>
          <w:tab w:val="left" w:pos="2073"/>
        </w:tabs>
        <w:ind w:left="611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B3E295C"/>
    <w:multiLevelType w:val="hybridMultilevel"/>
    <w:tmpl w:val="4F1C3BDC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346E7"/>
    <w:multiLevelType w:val="hybridMultilevel"/>
    <w:tmpl w:val="6082DB30"/>
    <w:lvl w:ilvl="0" w:tplc="ED6E19C8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74419"/>
    <w:multiLevelType w:val="multilevel"/>
    <w:tmpl w:val="24C0409E"/>
    <w:lvl w:ilvl="0">
      <w:start w:val="1"/>
      <w:numFmt w:val="decimal"/>
      <w:lvlText w:val="%1."/>
      <w:lvlJc w:val="left"/>
      <w:pPr>
        <w:tabs>
          <w:tab w:val="left" w:pos="2073"/>
        </w:tabs>
        <w:ind w:left="360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2073"/>
        </w:tabs>
        <w:ind w:left="107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2073"/>
        </w:tabs>
        <w:ind w:left="179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2073"/>
        </w:tabs>
        <w:ind w:left="251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2073"/>
        </w:tabs>
        <w:ind w:left="323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2073"/>
        </w:tabs>
        <w:ind w:left="395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2073"/>
        </w:tabs>
        <w:ind w:left="467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2073"/>
        </w:tabs>
        <w:ind w:left="539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2073"/>
        </w:tabs>
        <w:ind w:left="6119" w:hanging="3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C9B219C"/>
    <w:multiLevelType w:val="multilevel"/>
    <w:tmpl w:val="24C0409E"/>
    <w:numStyleLink w:val="Stileimportato1"/>
  </w:abstractNum>
  <w:abstractNum w:abstractNumId="7" w15:restartNumberingAfterBreak="0">
    <w:nsid w:val="68C352A5"/>
    <w:multiLevelType w:val="multilevel"/>
    <w:tmpl w:val="AFB08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06F96"/>
    <w:multiLevelType w:val="multilevel"/>
    <w:tmpl w:val="4462D4DC"/>
    <w:lvl w:ilvl="0">
      <w:start w:val="2019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03921224">
    <w:abstractNumId w:val="2"/>
  </w:num>
  <w:num w:numId="2" w16cid:durableId="242645294">
    <w:abstractNumId w:val="6"/>
  </w:num>
  <w:num w:numId="3" w16cid:durableId="1033963738">
    <w:abstractNumId w:val="5"/>
  </w:num>
  <w:num w:numId="4" w16cid:durableId="403727560">
    <w:abstractNumId w:val="3"/>
  </w:num>
  <w:num w:numId="5" w16cid:durableId="1315988438">
    <w:abstractNumId w:val="1"/>
  </w:num>
  <w:num w:numId="6" w16cid:durableId="1736510194">
    <w:abstractNumId w:val="0"/>
  </w:num>
  <w:num w:numId="7" w16cid:durableId="914894862">
    <w:abstractNumId w:val="8"/>
  </w:num>
  <w:num w:numId="8" w16cid:durableId="2127502146">
    <w:abstractNumId w:val="4"/>
  </w:num>
  <w:num w:numId="9" w16cid:durableId="1920214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93"/>
    <w:rsid w:val="00006F16"/>
    <w:rsid w:val="000113F5"/>
    <w:rsid w:val="00026773"/>
    <w:rsid w:val="00070906"/>
    <w:rsid w:val="000851D5"/>
    <w:rsid w:val="00087634"/>
    <w:rsid w:val="000A5619"/>
    <w:rsid w:val="000D282B"/>
    <w:rsid w:val="000E082B"/>
    <w:rsid w:val="000F7652"/>
    <w:rsid w:val="001038CE"/>
    <w:rsid w:val="00140A0D"/>
    <w:rsid w:val="001434E5"/>
    <w:rsid w:val="0015583E"/>
    <w:rsid w:val="00156762"/>
    <w:rsid w:val="00173859"/>
    <w:rsid w:val="00190B5C"/>
    <w:rsid w:val="001B1FBF"/>
    <w:rsid w:val="001C03B3"/>
    <w:rsid w:val="001E18AD"/>
    <w:rsid w:val="001E54AF"/>
    <w:rsid w:val="002179DA"/>
    <w:rsid w:val="00230D55"/>
    <w:rsid w:val="00244C18"/>
    <w:rsid w:val="00272EAE"/>
    <w:rsid w:val="002817D5"/>
    <w:rsid w:val="002A410A"/>
    <w:rsid w:val="002B21EB"/>
    <w:rsid w:val="002C548C"/>
    <w:rsid w:val="002D37EF"/>
    <w:rsid w:val="002E1C63"/>
    <w:rsid w:val="002F4FA1"/>
    <w:rsid w:val="002F5E78"/>
    <w:rsid w:val="00301DAE"/>
    <w:rsid w:val="00312324"/>
    <w:rsid w:val="003348D3"/>
    <w:rsid w:val="0033709D"/>
    <w:rsid w:val="003406C1"/>
    <w:rsid w:val="0035640A"/>
    <w:rsid w:val="003650F6"/>
    <w:rsid w:val="00381BBB"/>
    <w:rsid w:val="00392247"/>
    <w:rsid w:val="003A5BFD"/>
    <w:rsid w:val="003A5DC8"/>
    <w:rsid w:val="003B3A51"/>
    <w:rsid w:val="00404737"/>
    <w:rsid w:val="00407B5D"/>
    <w:rsid w:val="00460A38"/>
    <w:rsid w:val="00460E61"/>
    <w:rsid w:val="004652EB"/>
    <w:rsid w:val="00471C2D"/>
    <w:rsid w:val="00490384"/>
    <w:rsid w:val="004B6D1D"/>
    <w:rsid w:val="004B7D4A"/>
    <w:rsid w:val="004D1B5F"/>
    <w:rsid w:val="004D5D91"/>
    <w:rsid w:val="004F6E20"/>
    <w:rsid w:val="005042D6"/>
    <w:rsid w:val="00517EB9"/>
    <w:rsid w:val="0052537D"/>
    <w:rsid w:val="00540C4C"/>
    <w:rsid w:val="005673C6"/>
    <w:rsid w:val="00576A0A"/>
    <w:rsid w:val="00593C35"/>
    <w:rsid w:val="005A5418"/>
    <w:rsid w:val="005C1349"/>
    <w:rsid w:val="005C63F7"/>
    <w:rsid w:val="005D04BA"/>
    <w:rsid w:val="005D05AC"/>
    <w:rsid w:val="005D717B"/>
    <w:rsid w:val="005E61E9"/>
    <w:rsid w:val="00613F7E"/>
    <w:rsid w:val="00616A7F"/>
    <w:rsid w:val="006409F1"/>
    <w:rsid w:val="00645521"/>
    <w:rsid w:val="0066001B"/>
    <w:rsid w:val="00674A51"/>
    <w:rsid w:val="0068022C"/>
    <w:rsid w:val="00693CA7"/>
    <w:rsid w:val="006C34D1"/>
    <w:rsid w:val="006C77FB"/>
    <w:rsid w:val="006D3D66"/>
    <w:rsid w:val="006E5C0C"/>
    <w:rsid w:val="0074098B"/>
    <w:rsid w:val="0074624C"/>
    <w:rsid w:val="00784222"/>
    <w:rsid w:val="00794018"/>
    <w:rsid w:val="007C6164"/>
    <w:rsid w:val="007E5D6D"/>
    <w:rsid w:val="007F0CDB"/>
    <w:rsid w:val="007F55D9"/>
    <w:rsid w:val="00800193"/>
    <w:rsid w:val="0083781B"/>
    <w:rsid w:val="00847B00"/>
    <w:rsid w:val="00850527"/>
    <w:rsid w:val="00865C95"/>
    <w:rsid w:val="00866999"/>
    <w:rsid w:val="00870C6F"/>
    <w:rsid w:val="008A5336"/>
    <w:rsid w:val="008A5A28"/>
    <w:rsid w:val="008B1EEB"/>
    <w:rsid w:val="008C2D16"/>
    <w:rsid w:val="008F5A34"/>
    <w:rsid w:val="009075B4"/>
    <w:rsid w:val="00914084"/>
    <w:rsid w:val="009266EE"/>
    <w:rsid w:val="0094028F"/>
    <w:rsid w:val="00942A9A"/>
    <w:rsid w:val="009915E4"/>
    <w:rsid w:val="009963B3"/>
    <w:rsid w:val="009A0112"/>
    <w:rsid w:val="009B5FBE"/>
    <w:rsid w:val="009F12BF"/>
    <w:rsid w:val="00A36199"/>
    <w:rsid w:val="00A42B41"/>
    <w:rsid w:val="00A465E0"/>
    <w:rsid w:val="00A53537"/>
    <w:rsid w:val="00A80F43"/>
    <w:rsid w:val="00A81D46"/>
    <w:rsid w:val="00A97611"/>
    <w:rsid w:val="00AB1148"/>
    <w:rsid w:val="00AF1F64"/>
    <w:rsid w:val="00AF2F95"/>
    <w:rsid w:val="00B05225"/>
    <w:rsid w:val="00B201A8"/>
    <w:rsid w:val="00B44A5D"/>
    <w:rsid w:val="00B54F9C"/>
    <w:rsid w:val="00BB2C1D"/>
    <w:rsid w:val="00BB33B0"/>
    <w:rsid w:val="00BB7D96"/>
    <w:rsid w:val="00BE502A"/>
    <w:rsid w:val="00BF5FE4"/>
    <w:rsid w:val="00C04089"/>
    <w:rsid w:val="00C14669"/>
    <w:rsid w:val="00C2097E"/>
    <w:rsid w:val="00C21AF9"/>
    <w:rsid w:val="00C335E9"/>
    <w:rsid w:val="00C337C0"/>
    <w:rsid w:val="00C71D4D"/>
    <w:rsid w:val="00C8663A"/>
    <w:rsid w:val="00C93D42"/>
    <w:rsid w:val="00CA0B03"/>
    <w:rsid w:val="00CE640D"/>
    <w:rsid w:val="00CE7187"/>
    <w:rsid w:val="00CE78F8"/>
    <w:rsid w:val="00CF3417"/>
    <w:rsid w:val="00D0356C"/>
    <w:rsid w:val="00D232E7"/>
    <w:rsid w:val="00D45621"/>
    <w:rsid w:val="00D81DE7"/>
    <w:rsid w:val="00D847A1"/>
    <w:rsid w:val="00D85126"/>
    <w:rsid w:val="00DB3B7A"/>
    <w:rsid w:val="00DD3CAC"/>
    <w:rsid w:val="00DD64DE"/>
    <w:rsid w:val="00DE0779"/>
    <w:rsid w:val="00DF67B3"/>
    <w:rsid w:val="00E30892"/>
    <w:rsid w:val="00E5586F"/>
    <w:rsid w:val="00E62BFF"/>
    <w:rsid w:val="00E91D03"/>
    <w:rsid w:val="00EB50B5"/>
    <w:rsid w:val="00ED6FA8"/>
    <w:rsid w:val="00EE6A78"/>
    <w:rsid w:val="00F06BF8"/>
    <w:rsid w:val="00F3604C"/>
    <w:rsid w:val="00F42238"/>
    <w:rsid w:val="00F64872"/>
    <w:rsid w:val="00F716A3"/>
    <w:rsid w:val="00FB7A74"/>
    <w:rsid w:val="00FE361A"/>
    <w:rsid w:val="00F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CDFC"/>
  <w15:chartTrackingRefBased/>
  <w15:docId w15:val="{1F046344-414D-4BE7-BBBC-461A235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C7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926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nhideWhenUsed/>
    <w:rsid w:val="00800193"/>
    <w:pPr>
      <w:widowControl w:val="0"/>
      <w:tabs>
        <w:tab w:val="center" w:pos="4819"/>
        <w:tab w:val="right" w:pos="9638"/>
      </w:tabs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PidipaginaCarattere">
    <w:name w:val="Piè di pagina Carattere"/>
    <w:basedOn w:val="Carpredefinitoparagrafo"/>
    <w:link w:val="Pidipagina"/>
    <w:rsid w:val="00800193"/>
    <w:rPr>
      <w:rFonts w:ascii="Calibri" w:eastAsia="Calibri" w:hAnsi="Calibri" w:cs="Calibri"/>
      <w:lang w:val="en-US"/>
    </w:rPr>
  </w:style>
  <w:style w:type="character" w:styleId="Collegamentoipertestuale">
    <w:name w:val="Hyperlink"/>
    <w:uiPriority w:val="99"/>
    <w:unhideWhenUsed/>
    <w:rsid w:val="00800193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266E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51D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6FA8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C7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otesto">
    <w:name w:val="Body Text"/>
    <w:basedOn w:val="Normale"/>
    <w:link w:val="CorpotestoCarattere"/>
    <w:uiPriority w:val="1"/>
    <w:qFormat/>
    <w:rsid w:val="006C77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C77FB"/>
    <w:rPr>
      <w:rFonts w:ascii="Calibri" w:eastAsia="Calibri" w:hAnsi="Calibri" w:cs="Calibri"/>
      <w:sz w:val="24"/>
      <w:szCs w:val="24"/>
      <w:lang w:val="en-US"/>
    </w:rPr>
  </w:style>
  <w:style w:type="paragraph" w:customStyle="1" w:styleId="Default">
    <w:name w:val="Default"/>
    <w:rsid w:val="006C77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847A1"/>
    <w:pPr>
      <w:widowControl w:val="0"/>
      <w:spacing w:before="138" w:after="0" w:line="240" w:lineRule="auto"/>
      <w:ind w:left="1413" w:hanging="360"/>
    </w:pPr>
    <w:rPr>
      <w:rFonts w:ascii="Times New Roman" w:eastAsia="Times New Roman" w:hAnsi="Times New Roman" w:cs="Times New Roman"/>
      <w:lang w:val="en-US"/>
    </w:rPr>
  </w:style>
  <w:style w:type="numbering" w:customStyle="1" w:styleId="Stileimportato1">
    <w:name w:val="Stile importato 1"/>
    <w:rsid w:val="00D847A1"/>
    <w:pPr>
      <w:numPr>
        <w:numId w:val="1"/>
      </w:numPr>
    </w:pPr>
  </w:style>
  <w:style w:type="table" w:customStyle="1" w:styleId="TableNormal">
    <w:name w:val="Table Normal"/>
    <w:unhideWhenUsed/>
    <w:qFormat/>
    <w:rsid w:val="00850527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Carpredefinitoparagrafo"/>
    <w:rsid w:val="00DB3B7A"/>
  </w:style>
  <w:style w:type="paragraph" w:styleId="Intestazione">
    <w:name w:val="header"/>
    <w:basedOn w:val="Normale"/>
    <w:link w:val="IntestazioneCarattere"/>
    <w:uiPriority w:val="99"/>
    <w:unhideWhenUsed/>
    <w:rsid w:val="002179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79DA"/>
  </w:style>
  <w:style w:type="paragraph" w:customStyle="1" w:styleId="OiaeaeiYiio2">
    <w:name w:val="O?ia eaeiYiio 2"/>
    <w:basedOn w:val="Normale"/>
    <w:rsid w:val="00460E61"/>
    <w:pPr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i/>
      <w:iCs/>
      <w:sz w:val="16"/>
      <w:szCs w:val="16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1550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De Florentiis</dc:creator>
  <cp:keywords/>
  <dc:description/>
  <cp:lastModifiedBy>Simone Tenisci</cp:lastModifiedBy>
  <cp:revision>4</cp:revision>
  <dcterms:created xsi:type="dcterms:W3CDTF">2023-11-23T08:47:00Z</dcterms:created>
  <dcterms:modified xsi:type="dcterms:W3CDTF">2023-11-29T10:50:00Z</dcterms:modified>
</cp:coreProperties>
</file>