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77452" w14:textId="77777777" w:rsidR="00C1366E" w:rsidRDefault="00355D18" w:rsidP="00C1366E">
      <w:pPr>
        <w:jc w:val="center"/>
        <w:rPr>
          <w:b/>
          <w:bCs/>
          <w:sz w:val="32"/>
          <w:szCs w:val="32"/>
        </w:rPr>
      </w:pPr>
      <w:r w:rsidRPr="00C1366E">
        <w:rPr>
          <w:b/>
          <w:bCs/>
          <w:sz w:val="32"/>
          <w:szCs w:val="32"/>
        </w:rPr>
        <w:t xml:space="preserve">Отчет по </w:t>
      </w:r>
      <w:r w:rsidR="00C1366E">
        <w:rPr>
          <w:b/>
          <w:bCs/>
          <w:sz w:val="32"/>
          <w:szCs w:val="32"/>
        </w:rPr>
        <w:t xml:space="preserve">практической работе </w:t>
      </w:r>
    </w:p>
    <w:p w14:paraId="55754EDA" w14:textId="5A252E56" w:rsidR="00950DA1" w:rsidRPr="00C1366E" w:rsidRDefault="00C1366E" w:rsidP="00C1366E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Анализ безопасной </w:t>
      </w:r>
      <w:r w:rsidR="005F3282">
        <w:rPr>
          <w:b/>
          <w:bCs/>
          <w:sz w:val="32"/>
          <w:szCs w:val="32"/>
        </w:rPr>
        <w:t>авторизации</w:t>
      </w:r>
      <w:r>
        <w:rPr>
          <w:b/>
          <w:bCs/>
          <w:sz w:val="32"/>
          <w:szCs w:val="32"/>
        </w:rPr>
        <w:t xml:space="preserve"> </w:t>
      </w:r>
      <w:r w:rsidR="00355D18" w:rsidRPr="00C1366E">
        <w:rPr>
          <w:b/>
          <w:bCs/>
          <w:sz w:val="32"/>
          <w:szCs w:val="32"/>
        </w:rPr>
        <w:t xml:space="preserve">на сайте </w:t>
      </w:r>
      <w:r w:rsidRPr="00C1366E">
        <w:rPr>
          <w:b/>
          <w:bCs/>
          <w:sz w:val="32"/>
          <w:szCs w:val="32"/>
        </w:rPr>
        <w:t>https://kovroviy-mir.ru</w:t>
      </w:r>
    </w:p>
    <w:p w14:paraId="78A230DB" w14:textId="4F668531" w:rsidR="00355D18" w:rsidRDefault="000B097C">
      <w:r>
        <w:t>Подготовил Смирнов Дмитрий ИВ1-23-2.</w:t>
      </w:r>
    </w:p>
    <w:p w14:paraId="0A8AB65E" w14:textId="194F582C" w:rsidR="00C1366E" w:rsidRDefault="00C1366E" w:rsidP="00C1366E">
      <w:pPr>
        <w:pStyle w:val="a9"/>
        <w:numPr>
          <w:ilvl w:val="0"/>
          <w:numId w:val="3"/>
        </w:numPr>
      </w:pPr>
      <w:r>
        <w:t xml:space="preserve">Критерии безопасной </w:t>
      </w:r>
      <w:r w:rsidR="005F3282">
        <w:t>авторизации</w:t>
      </w:r>
      <w:r>
        <w:rPr>
          <w:lang w:val="en-US"/>
        </w:rPr>
        <w:t>:</w:t>
      </w:r>
    </w:p>
    <w:p w14:paraId="6DD77554" w14:textId="77777777" w:rsidR="0026070A" w:rsidRDefault="0026070A" w:rsidP="0026070A">
      <w:pPr>
        <w:pStyle w:val="a9"/>
      </w:pPr>
    </w:p>
    <w:p w14:paraId="3D74A7F9" w14:textId="77777777" w:rsidR="0026070A" w:rsidRPr="00F51259" w:rsidRDefault="0026070A" w:rsidP="0026070A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Адресная строка (замок и https://).</w:t>
      </w:r>
      <w:r>
        <w:rPr>
          <w:rStyle w:val="af"/>
          <w:rFonts w:asciiTheme="minorHAnsi" w:eastAsiaTheme="majorEastAsia" w:hAnsiTheme="minorHAnsi" w:cstheme="minorHAnsi"/>
          <w:color w:val="0F1115"/>
          <w:sz w:val="22"/>
          <w:szCs w:val="22"/>
        </w:rPr>
        <w:t xml:space="preserve"> 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Если написано просто http:// (без s)  </w:t>
      </w:r>
      <w:r>
        <w:rPr>
          <w:rFonts w:asciiTheme="minorHAnsi" w:hAnsiTheme="minorHAnsi" w:cstheme="minorHAnsi"/>
          <w:color w:val="0F1115"/>
          <w:sz w:val="22"/>
          <w:szCs w:val="22"/>
        </w:rPr>
        <w:t>- н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аш пароль улетит в интернет как открытка, которую может прочитать кто угодно.</w:t>
      </w:r>
    </w:p>
    <w:p w14:paraId="1F883ECE" w14:textId="0BCB37E7" w:rsidR="0026070A" w:rsidRPr="009E30C1" w:rsidRDefault="0026070A" w:rsidP="0026070A">
      <w:pPr>
        <w:pStyle w:val="a9"/>
        <w:numPr>
          <w:ilvl w:val="0"/>
          <w:numId w:val="4"/>
        </w:numPr>
      </w:pPr>
      <w:r w:rsidRPr="009E30C1">
        <w:rPr>
          <w:b/>
          <w:bCs/>
        </w:rPr>
        <w:t>Поле ввода пароля скрыто звездочками по умолчанию.</w:t>
      </w:r>
      <w:r w:rsidRPr="009E30C1">
        <w:t xml:space="preserve"> Сразу при загрузке страницы пароль должен быть скрыт (отображаться в виде точек или звездочек). </w:t>
      </w:r>
    </w:p>
    <w:p w14:paraId="05DEAA63" w14:textId="70CA4AD8" w:rsidR="0026070A" w:rsidRPr="00F51259" w:rsidRDefault="0026070A" w:rsidP="0026070A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after="120" w:afterAutospacing="0"/>
        <w:rPr>
          <w:rFonts w:asciiTheme="minorHAnsi" w:hAnsiTheme="minorHAnsi" w:cstheme="minorHAnsi"/>
          <w:color w:val="0F1115"/>
          <w:sz w:val="22"/>
          <w:szCs w:val="22"/>
        </w:rPr>
      </w:pP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 xml:space="preserve">Наличие </w:t>
      </w:r>
      <w:r w:rsidRPr="00F51259">
        <w:rPr>
          <w:rFonts w:asciiTheme="minorHAnsi" w:hAnsiTheme="minorHAnsi" w:cstheme="minorHAnsi"/>
          <w:b/>
          <w:bCs/>
          <w:color w:val="0F1115"/>
          <w:sz w:val="22"/>
          <w:szCs w:val="22"/>
        </w:rPr>
        <w:t>кнопки показать/скрыть пароль</w:t>
      </w:r>
      <w:r w:rsidRPr="00F51259">
        <w:rPr>
          <w:rStyle w:val="ae"/>
          <w:rFonts w:asciiTheme="minorHAnsi" w:hAnsiTheme="minorHAnsi" w:cstheme="minorHAnsi"/>
          <w:color w:val="0F1115"/>
          <w:sz w:val="22"/>
          <w:szCs w:val="22"/>
        </w:rPr>
        <w:t>.</w:t>
      </w:r>
      <w:r>
        <w:rPr>
          <w:rFonts w:asciiTheme="minorHAnsi" w:hAnsiTheme="minorHAnsi" w:cstheme="minorHAnsi"/>
          <w:color w:val="0F1115"/>
          <w:sz w:val="22"/>
          <w:szCs w:val="22"/>
        </w:rPr>
        <w:t xml:space="preserve"> 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Это гарантия того, что </w:t>
      </w:r>
      <w:r>
        <w:rPr>
          <w:rFonts w:asciiTheme="minorHAnsi" w:hAnsiTheme="minorHAnsi" w:cstheme="minorHAnsi"/>
          <w:color w:val="0F1115"/>
          <w:sz w:val="22"/>
          <w:szCs w:val="22"/>
        </w:rPr>
        <w:t>м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 xml:space="preserve">ы не ошиблись при вводе сложного пароля, и вам не придется его сбрасывать сразу после </w:t>
      </w:r>
      <w:r>
        <w:rPr>
          <w:rFonts w:asciiTheme="minorHAnsi" w:hAnsiTheme="minorHAnsi" w:cstheme="minorHAnsi"/>
          <w:color w:val="0F1115"/>
          <w:sz w:val="22"/>
          <w:szCs w:val="22"/>
        </w:rPr>
        <w:t>авторизации</w:t>
      </w:r>
      <w:r w:rsidRPr="00F51259">
        <w:rPr>
          <w:rFonts w:asciiTheme="minorHAnsi" w:hAnsiTheme="minorHAnsi" w:cstheme="minorHAnsi"/>
          <w:color w:val="0F1115"/>
          <w:sz w:val="22"/>
          <w:szCs w:val="22"/>
        </w:rPr>
        <w:t>.</w:t>
      </w:r>
    </w:p>
    <w:p w14:paraId="0E40053E" w14:textId="44D5B220" w:rsidR="0026070A" w:rsidRPr="009E30C1" w:rsidRDefault="0026070A" w:rsidP="0026070A">
      <w:pPr>
        <w:pStyle w:val="a9"/>
        <w:numPr>
          <w:ilvl w:val="0"/>
          <w:numId w:val="4"/>
        </w:numPr>
      </w:pPr>
      <w:r w:rsidRPr="009E30C1">
        <w:rPr>
          <w:b/>
          <w:bCs/>
        </w:rPr>
        <w:t>Отсутствие конкретики в сообщениях об ошибках.</w:t>
      </w:r>
      <w:r w:rsidRPr="009E30C1">
        <w:t xml:space="preserve"> При неверном вводе сайт должен писать универсальную фразу: </w:t>
      </w:r>
      <w:r w:rsidRPr="0026070A">
        <w:t>“</w:t>
      </w:r>
      <w:r w:rsidRPr="009E30C1">
        <w:t>Неверный логин или пароль</w:t>
      </w:r>
      <w:r w:rsidRPr="0026070A">
        <w:t>”</w:t>
      </w:r>
      <w:r w:rsidRPr="009E30C1">
        <w:t xml:space="preserve">. Если система уточняет: </w:t>
      </w:r>
      <w:r w:rsidRPr="0026070A">
        <w:t xml:space="preserve">“ </w:t>
      </w:r>
      <w:r w:rsidRPr="009E30C1">
        <w:t>Пользователь не найден</w:t>
      </w:r>
      <w:r w:rsidRPr="0026070A">
        <w:t>”</w:t>
      </w:r>
      <w:r w:rsidRPr="009E30C1">
        <w:t xml:space="preserve"> или </w:t>
      </w:r>
      <w:r w:rsidRPr="0026070A">
        <w:t xml:space="preserve">“ </w:t>
      </w:r>
      <w:r w:rsidRPr="009E30C1">
        <w:t>Пароль не подходит</w:t>
      </w:r>
      <w:r w:rsidRPr="0026070A">
        <w:t>”</w:t>
      </w:r>
      <w:r w:rsidRPr="009E30C1">
        <w:t xml:space="preserve"> </w:t>
      </w:r>
      <w:r w:rsidR="00F468E0">
        <w:t>–</w:t>
      </w:r>
      <w:r w:rsidRPr="009E30C1">
        <w:t xml:space="preserve"> </w:t>
      </w:r>
      <w:r w:rsidR="00F468E0">
        <w:t xml:space="preserve">то такая </w:t>
      </w:r>
      <w:r w:rsidRPr="009E30C1">
        <w:t>конкретика помогает злоумышленникам понять, что логин существует, и сосредоточиться только на подборе пароля.</w:t>
      </w:r>
    </w:p>
    <w:p w14:paraId="4915D55E" w14:textId="1692C731" w:rsidR="0026070A" w:rsidRPr="008616AF" w:rsidRDefault="0026070A" w:rsidP="0026070A">
      <w:pPr>
        <w:pStyle w:val="a9"/>
        <w:numPr>
          <w:ilvl w:val="0"/>
          <w:numId w:val="4"/>
        </w:numPr>
      </w:pPr>
      <w:r w:rsidRPr="009E30C1">
        <w:rPr>
          <w:b/>
          <w:bCs/>
        </w:rPr>
        <w:t>Поля для ввода не сохраняют чужие данные.</w:t>
      </w:r>
      <w:r w:rsidRPr="009E30C1">
        <w:t> Если вы заходите с чужого или общедоступного компьютера, поля логина и пароля должны быть пустыми.</w:t>
      </w:r>
    </w:p>
    <w:p w14:paraId="367EA8AF" w14:textId="77777777" w:rsidR="008616AF" w:rsidRPr="008616AF" w:rsidRDefault="008616AF" w:rsidP="008616AF">
      <w:pPr>
        <w:rPr>
          <w:lang w:val="en-US"/>
        </w:rPr>
      </w:pPr>
    </w:p>
    <w:p w14:paraId="3EF82998" w14:textId="08E4AC38" w:rsidR="008616AF" w:rsidRPr="008616AF" w:rsidRDefault="008616AF" w:rsidP="008616AF">
      <w:pPr>
        <w:pStyle w:val="a9"/>
        <w:numPr>
          <w:ilvl w:val="0"/>
          <w:numId w:val="3"/>
        </w:numPr>
      </w:pPr>
      <w:r>
        <w:t>Чек-лист</w:t>
      </w:r>
      <w:r>
        <w:rPr>
          <w:lang w:val="en-US"/>
        </w:rPr>
        <w:t>: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16AF" w14:paraId="69EFAEC7" w14:textId="77777777" w:rsidTr="00D0432B">
        <w:tc>
          <w:tcPr>
            <w:tcW w:w="9345" w:type="dxa"/>
            <w:gridSpan w:val="2"/>
          </w:tcPr>
          <w:p w14:paraId="284B4054" w14:textId="002D7AAD" w:rsidR="008616AF" w:rsidRDefault="008616AF" w:rsidP="008616AF">
            <w:pPr>
              <w:rPr>
                <w:lang w:val="en-US"/>
              </w:rPr>
            </w:pPr>
            <w:r w:rsidRPr="008616AF">
              <w:rPr>
                <w:b/>
                <w:bCs/>
                <w:lang w:val="en-US"/>
              </w:rPr>
              <w:t>Email</w:t>
            </w:r>
            <w:r w:rsidRPr="008616AF">
              <w:rPr>
                <w:b/>
                <w:bCs/>
              </w:rPr>
              <w:t>-Адрес</w:t>
            </w:r>
            <w:r w:rsidRPr="008616AF">
              <w:rPr>
                <w:b/>
                <w:bCs/>
                <w:lang w:val="en-US"/>
              </w:rPr>
              <w:t>:</w:t>
            </w:r>
          </w:p>
        </w:tc>
      </w:tr>
      <w:tr w:rsidR="008616AF" w:rsidRPr="000B097C" w14:paraId="03613120" w14:textId="77777777" w:rsidTr="008616AF">
        <w:tc>
          <w:tcPr>
            <w:tcW w:w="4672" w:type="dxa"/>
          </w:tcPr>
          <w:p w14:paraId="2B110773" w14:textId="7C819E47" w:rsidR="008616AF" w:rsidRPr="000B097C" w:rsidRDefault="000B097C" w:rsidP="008616AF">
            <w:r>
              <w:t>Проверка существование аккаунта</w:t>
            </w:r>
          </w:p>
        </w:tc>
        <w:tc>
          <w:tcPr>
            <w:tcW w:w="4673" w:type="dxa"/>
          </w:tcPr>
          <w:p w14:paraId="4757839E" w14:textId="78CB361B" w:rsidR="008616AF" w:rsidRPr="000B097C" w:rsidRDefault="000B097C" w:rsidP="008616AF">
            <w:r>
              <w:t>Да. При несовпадении выводится сообщение об ошибке</w:t>
            </w:r>
            <w:r w:rsidRPr="000B097C">
              <w:t>: “</w:t>
            </w:r>
            <w:r w:rsidRPr="000B097C">
              <w:t xml:space="preserve"> Не найден введённый адрес E-Mail и/или пароль указан неправильно.</w:t>
            </w:r>
            <w:r w:rsidRPr="000B097C">
              <w:t>”</w:t>
            </w:r>
          </w:p>
        </w:tc>
      </w:tr>
      <w:tr w:rsidR="000B097C" w14:paraId="47644B96" w14:textId="77777777" w:rsidTr="008616AF">
        <w:tc>
          <w:tcPr>
            <w:tcW w:w="4672" w:type="dxa"/>
          </w:tcPr>
          <w:p w14:paraId="53BC6A00" w14:textId="7B6DF448" w:rsidR="000B097C" w:rsidRDefault="000B097C" w:rsidP="008616AF">
            <w:r>
              <w:t>Регистр не имеет значения</w:t>
            </w:r>
          </w:p>
        </w:tc>
        <w:tc>
          <w:tcPr>
            <w:tcW w:w="4673" w:type="dxa"/>
          </w:tcPr>
          <w:p w14:paraId="7E3B637A" w14:textId="77501AFA" w:rsidR="000B097C" w:rsidRPr="003322CC" w:rsidRDefault="003322CC" w:rsidP="008616AF">
            <w:r>
              <w:t>Да.</w:t>
            </w:r>
          </w:p>
        </w:tc>
      </w:tr>
      <w:tr w:rsidR="000B097C" w14:paraId="7A2D5C2A" w14:textId="77777777" w:rsidTr="00E56771">
        <w:tc>
          <w:tcPr>
            <w:tcW w:w="9345" w:type="dxa"/>
            <w:gridSpan w:val="2"/>
          </w:tcPr>
          <w:p w14:paraId="66E1A96B" w14:textId="77777777" w:rsidR="000B097C" w:rsidRDefault="000B097C" w:rsidP="008616AF">
            <w:pPr>
              <w:rPr>
                <w:lang w:val="en-US"/>
              </w:rPr>
            </w:pPr>
          </w:p>
        </w:tc>
      </w:tr>
      <w:tr w:rsidR="008616AF" w14:paraId="4E186DE3" w14:textId="77777777" w:rsidTr="002F51CA">
        <w:tc>
          <w:tcPr>
            <w:tcW w:w="9345" w:type="dxa"/>
            <w:gridSpan w:val="2"/>
          </w:tcPr>
          <w:p w14:paraId="7E3B9036" w14:textId="6EE23F28" w:rsidR="008616AF" w:rsidRDefault="008616AF" w:rsidP="008616AF">
            <w:pPr>
              <w:rPr>
                <w:lang w:val="en-US"/>
              </w:rPr>
            </w:pPr>
            <w:r w:rsidRPr="008616AF">
              <w:rPr>
                <w:b/>
                <w:bCs/>
              </w:rPr>
              <w:t>Пароль</w:t>
            </w:r>
            <w:r w:rsidRPr="008616AF">
              <w:rPr>
                <w:b/>
                <w:bCs/>
                <w:lang w:val="en-US"/>
              </w:rPr>
              <w:t>:</w:t>
            </w:r>
          </w:p>
        </w:tc>
      </w:tr>
      <w:tr w:rsidR="008616AF" w:rsidRPr="000B097C" w14:paraId="62FEB320" w14:textId="77777777" w:rsidTr="008616AF">
        <w:tc>
          <w:tcPr>
            <w:tcW w:w="4672" w:type="dxa"/>
          </w:tcPr>
          <w:p w14:paraId="1A3C8A7D" w14:textId="44C9028A" w:rsidR="008616AF" w:rsidRDefault="000B097C" w:rsidP="008616AF">
            <w:pPr>
              <w:rPr>
                <w:lang w:val="en-US"/>
              </w:rPr>
            </w:pPr>
            <w:r w:rsidRPr="000B097C">
              <w:rPr>
                <w:lang w:val="en-US"/>
              </w:rPr>
              <w:t>Проверка на совпадение</w:t>
            </w:r>
          </w:p>
        </w:tc>
        <w:tc>
          <w:tcPr>
            <w:tcW w:w="4673" w:type="dxa"/>
          </w:tcPr>
          <w:p w14:paraId="1F999BE7" w14:textId="1D026ACB" w:rsidR="008616AF" w:rsidRPr="000B097C" w:rsidRDefault="000B097C" w:rsidP="008616AF">
            <w:r>
              <w:t>Да</w:t>
            </w:r>
            <w:r w:rsidRPr="000B097C">
              <w:t>.</w:t>
            </w:r>
            <w:r>
              <w:t xml:space="preserve"> </w:t>
            </w:r>
            <w:r>
              <w:t>При несовпадении выводится сообщение об ошибке</w:t>
            </w:r>
            <w:r w:rsidRPr="000B097C">
              <w:t>: “ Не найден введённый адрес E-Mail и/или пароль указан неправильно.”</w:t>
            </w:r>
          </w:p>
        </w:tc>
      </w:tr>
      <w:tr w:rsidR="000B097C" w:rsidRPr="000B097C" w14:paraId="3419D8DA" w14:textId="77777777" w:rsidTr="008616AF">
        <w:tc>
          <w:tcPr>
            <w:tcW w:w="4672" w:type="dxa"/>
          </w:tcPr>
          <w:p w14:paraId="4F12513B" w14:textId="23A9A1BD" w:rsidR="000B097C" w:rsidRPr="000B097C" w:rsidRDefault="000B097C" w:rsidP="000B097C">
            <w:r>
              <w:t>Чувствительность к регистру</w:t>
            </w:r>
          </w:p>
        </w:tc>
        <w:tc>
          <w:tcPr>
            <w:tcW w:w="4673" w:type="dxa"/>
          </w:tcPr>
          <w:p w14:paraId="0CC31C1A" w14:textId="7AB887D8" w:rsidR="000B097C" w:rsidRPr="000B097C" w:rsidRDefault="000B097C" w:rsidP="000B097C">
            <w:r>
              <w:t>Да</w:t>
            </w:r>
            <w:r w:rsidRPr="000B097C">
              <w:t>.</w:t>
            </w:r>
            <w:r>
              <w:t xml:space="preserve"> При несовпадении выводится сообщение об ошибке</w:t>
            </w:r>
            <w:r w:rsidRPr="000B097C">
              <w:t>: “ Не найден введённый адрес E-Mail и/или пароль указан неправильно.”</w:t>
            </w:r>
          </w:p>
        </w:tc>
      </w:tr>
      <w:tr w:rsidR="000B097C" w14:paraId="5CE09CBB" w14:textId="77777777" w:rsidTr="008616AF">
        <w:tc>
          <w:tcPr>
            <w:tcW w:w="4672" w:type="dxa"/>
          </w:tcPr>
          <w:p w14:paraId="3C63ECD4" w14:textId="1D4964B8" w:rsidR="000B097C" w:rsidRDefault="000B097C" w:rsidP="000B097C">
            <w:r>
              <w:t>Скрытие пароля за точками</w:t>
            </w:r>
          </w:p>
        </w:tc>
        <w:tc>
          <w:tcPr>
            <w:tcW w:w="4673" w:type="dxa"/>
          </w:tcPr>
          <w:p w14:paraId="60815682" w14:textId="3417D2C8" w:rsidR="000B097C" w:rsidRPr="000B097C" w:rsidRDefault="000B097C" w:rsidP="000B097C">
            <w:r>
              <w:t>Да.</w:t>
            </w:r>
          </w:p>
        </w:tc>
      </w:tr>
      <w:tr w:rsidR="000B097C" w14:paraId="23FECA87" w14:textId="77777777" w:rsidTr="008616AF">
        <w:tc>
          <w:tcPr>
            <w:tcW w:w="4672" w:type="dxa"/>
          </w:tcPr>
          <w:p w14:paraId="59265346" w14:textId="04A2B644" w:rsidR="000B097C" w:rsidRDefault="000B097C" w:rsidP="000B097C">
            <w:r>
              <w:t>Кнопка показа пароля</w:t>
            </w:r>
          </w:p>
        </w:tc>
        <w:tc>
          <w:tcPr>
            <w:tcW w:w="4673" w:type="dxa"/>
          </w:tcPr>
          <w:p w14:paraId="2E559340" w14:textId="01F41607" w:rsidR="000B097C" w:rsidRPr="000B097C" w:rsidRDefault="000B097C" w:rsidP="000B097C">
            <w:r>
              <w:t>Нет.</w:t>
            </w:r>
          </w:p>
        </w:tc>
      </w:tr>
      <w:tr w:rsidR="000B097C" w14:paraId="4E609567" w14:textId="77777777" w:rsidTr="001E201A">
        <w:tc>
          <w:tcPr>
            <w:tcW w:w="9345" w:type="dxa"/>
            <w:gridSpan w:val="2"/>
          </w:tcPr>
          <w:p w14:paraId="18F01BA0" w14:textId="77777777" w:rsidR="000B097C" w:rsidRDefault="000B097C" w:rsidP="000B097C">
            <w:pPr>
              <w:rPr>
                <w:lang w:val="en-US"/>
              </w:rPr>
            </w:pPr>
          </w:p>
        </w:tc>
      </w:tr>
      <w:tr w:rsidR="000B097C" w14:paraId="5A3A9843" w14:textId="77777777" w:rsidTr="00D44404">
        <w:tc>
          <w:tcPr>
            <w:tcW w:w="9345" w:type="dxa"/>
            <w:gridSpan w:val="2"/>
          </w:tcPr>
          <w:p w14:paraId="614975D7" w14:textId="7DA89BE9" w:rsidR="000B097C" w:rsidRDefault="000B097C" w:rsidP="000B097C">
            <w:pPr>
              <w:rPr>
                <w:lang w:val="en-US"/>
              </w:rPr>
            </w:pPr>
            <w:r w:rsidRPr="008616AF">
              <w:rPr>
                <w:b/>
                <w:bCs/>
              </w:rPr>
              <w:t>Другое</w:t>
            </w:r>
            <w:r w:rsidRPr="008616AF">
              <w:rPr>
                <w:b/>
                <w:bCs/>
                <w:lang w:val="en-US"/>
              </w:rPr>
              <w:t>:</w:t>
            </w:r>
          </w:p>
        </w:tc>
      </w:tr>
      <w:tr w:rsidR="000B097C" w14:paraId="3BBF68B9" w14:textId="77777777" w:rsidTr="008616AF">
        <w:tc>
          <w:tcPr>
            <w:tcW w:w="4672" w:type="dxa"/>
          </w:tcPr>
          <w:p w14:paraId="14F03668" w14:textId="3EBD0AD2" w:rsidR="000B097C" w:rsidRDefault="000B097C" w:rsidP="000B097C">
            <w:pPr>
              <w:rPr>
                <w:lang w:val="en-US"/>
              </w:rPr>
            </w:pPr>
            <w:r>
              <w:rPr>
                <w:rFonts w:cstheme="minorHAnsi"/>
                <w:color w:val="0F1115"/>
              </w:rPr>
              <w:t>Необходимо поставить чекбокс</w:t>
            </w:r>
          </w:p>
        </w:tc>
        <w:tc>
          <w:tcPr>
            <w:tcW w:w="4673" w:type="dxa"/>
          </w:tcPr>
          <w:p w14:paraId="5E63F51E" w14:textId="00D90AFC" w:rsidR="000B097C" w:rsidRPr="000B097C" w:rsidRDefault="000B097C" w:rsidP="000B097C">
            <w:r>
              <w:t>Нет.</w:t>
            </w:r>
          </w:p>
        </w:tc>
      </w:tr>
      <w:tr w:rsidR="000B097C" w14:paraId="6A65EEE4" w14:textId="77777777" w:rsidTr="008616AF">
        <w:tc>
          <w:tcPr>
            <w:tcW w:w="4672" w:type="dxa"/>
          </w:tcPr>
          <w:p w14:paraId="6A883C89" w14:textId="3AEE5F9A" w:rsidR="000B097C" w:rsidRDefault="000B097C" w:rsidP="000B097C">
            <w:pPr>
              <w:rPr>
                <w:rFonts w:cstheme="minorHAnsi"/>
                <w:color w:val="0F1115"/>
              </w:rPr>
            </w:pPr>
            <w:r w:rsidRPr="005805D0">
              <w:rPr>
                <w:rFonts w:cstheme="minorHAnsi"/>
                <w:color w:val="0F1115"/>
              </w:rPr>
              <w:t>https://</w:t>
            </w:r>
          </w:p>
        </w:tc>
        <w:tc>
          <w:tcPr>
            <w:tcW w:w="4673" w:type="dxa"/>
          </w:tcPr>
          <w:p w14:paraId="07873E19" w14:textId="2187192D" w:rsidR="000B097C" w:rsidRPr="000B097C" w:rsidRDefault="000B097C" w:rsidP="000B097C">
            <w:r>
              <w:t>Да.</w:t>
            </w:r>
          </w:p>
        </w:tc>
      </w:tr>
      <w:tr w:rsidR="000B097C" w14:paraId="11254F7D" w14:textId="77777777" w:rsidTr="008616AF">
        <w:tc>
          <w:tcPr>
            <w:tcW w:w="4672" w:type="dxa"/>
          </w:tcPr>
          <w:p w14:paraId="6195CFE1" w14:textId="5F6726AE" w:rsidR="000B097C" w:rsidRPr="005805D0" w:rsidRDefault="000B097C" w:rsidP="000B097C">
            <w:pPr>
              <w:rPr>
                <w:rFonts w:cstheme="minorHAnsi"/>
                <w:color w:val="0F1115"/>
              </w:rPr>
            </w:pPr>
            <w:r>
              <w:rPr>
                <w:rFonts w:cstheme="minorHAnsi"/>
                <w:color w:val="0F1115"/>
              </w:rPr>
              <w:t>Капча</w:t>
            </w:r>
          </w:p>
        </w:tc>
        <w:tc>
          <w:tcPr>
            <w:tcW w:w="4673" w:type="dxa"/>
          </w:tcPr>
          <w:p w14:paraId="4B54D968" w14:textId="3AECC37D" w:rsidR="000B097C" w:rsidRPr="000B097C" w:rsidRDefault="000B097C" w:rsidP="000B097C">
            <w:r>
              <w:t>Нет.</w:t>
            </w:r>
          </w:p>
        </w:tc>
      </w:tr>
      <w:tr w:rsidR="000B097C" w:rsidRPr="000B097C" w14:paraId="53D3ABE6" w14:textId="77777777" w:rsidTr="008616AF">
        <w:tc>
          <w:tcPr>
            <w:tcW w:w="4672" w:type="dxa"/>
          </w:tcPr>
          <w:p w14:paraId="79E8D5AF" w14:textId="28ACD21E" w:rsidR="000B097C" w:rsidRDefault="000B097C" w:rsidP="000B097C">
            <w:pPr>
              <w:rPr>
                <w:rFonts w:cstheme="minorHAnsi"/>
                <w:color w:val="0F1115"/>
              </w:rPr>
            </w:pPr>
            <w:r w:rsidRPr="000B097C">
              <w:rPr>
                <w:rFonts w:cstheme="minorHAnsi"/>
                <w:color w:val="0F1115"/>
              </w:rPr>
              <w:t>Отсутствие конкретики в сообщениях об ошибках</w:t>
            </w:r>
          </w:p>
        </w:tc>
        <w:tc>
          <w:tcPr>
            <w:tcW w:w="4673" w:type="dxa"/>
          </w:tcPr>
          <w:p w14:paraId="745AA0B1" w14:textId="13E78A09" w:rsidR="000B097C" w:rsidRPr="000B097C" w:rsidRDefault="000B097C" w:rsidP="000B097C">
            <w:r>
              <w:t>Да. В</w:t>
            </w:r>
            <w:r>
              <w:t xml:space="preserve">ыводится </w:t>
            </w:r>
            <w:r>
              <w:t xml:space="preserve">общее </w:t>
            </w:r>
            <w:r>
              <w:t>сообщение об ошибке</w:t>
            </w:r>
            <w:r w:rsidRPr="000B097C">
              <w:t>: “ Не найден введённый адрес E-Mail и/или пароль указан неправильно.”</w:t>
            </w:r>
          </w:p>
        </w:tc>
      </w:tr>
      <w:tr w:rsidR="000B097C" w:rsidRPr="000B097C" w14:paraId="376C7282" w14:textId="77777777" w:rsidTr="008A5EE7">
        <w:tc>
          <w:tcPr>
            <w:tcW w:w="9345" w:type="dxa"/>
            <w:gridSpan w:val="2"/>
          </w:tcPr>
          <w:p w14:paraId="628C3224" w14:textId="77777777" w:rsidR="000B097C" w:rsidRPr="000B097C" w:rsidRDefault="000B097C" w:rsidP="000B097C"/>
        </w:tc>
      </w:tr>
    </w:tbl>
    <w:p w14:paraId="71F051AB" w14:textId="77777777" w:rsidR="008616AF" w:rsidRPr="000B097C" w:rsidRDefault="008616AF" w:rsidP="008616AF"/>
    <w:p w14:paraId="424BEC3B" w14:textId="7AD63D49" w:rsidR="0026070A" w:rsidRPr="00320247" w:rsidRDefault="000B097C" w:rsidP="000B097C">
      <w:pPr>
        <w:pStyle w:val="a9"/>
        <w:numPr>
          <w:ilvl w:val="0"/>
          <w:numId w:val="3"/>
        </w:numPr>
      </w:pPr>
      <w:r>
        <w:lastRenderedPageBreak/>
        <w:t>Вывод</w:t>
      </w:r>
      <w:r w:rsidR="00320247">
        <w:rPr>
          <w:lang w:val="en-US"/>
        </w:rPr>
        <w:t>:</w:t>
      </w:r>
    </w:p>
    <w:p w14:paraId="21ADF4E3" w14:textId="7E6A2BC5" w:rsidR="00320247" w:rsidRPr="003322CC" w:rsidRDefault="00320247" w:rsidP="00320247">
      <w:pPr>
        <w:ind w:left="360"/>
      </w:pPr>
      <w:r w:rsidRPr="00320247">
        <w:t xml:space="preserve">Данный чек-лист оценивает безопасность авторизации как высокую, поскольку реализованы все ключевые механизмы защиты входа в аккаунт. К главным плюсам можно отнести грамотную политику обработки ошибок: система выводит универсальное сообщение «Не найден введённый адрес </w:t>
      </w:r>
      <w:r w:rsidRPr="00320247">
        <w:rPr>
          <w:lang w:val="en-US"/>
        </w:rPr>
        <w:t>E</w:t>
      </w:r>
      <w:r w:rsidRPr="00320247">
        <w:t>-</w:t>
      </w:r>
      <w:r w:rsidRPr="00320247">
        <w:rPr>
          <w:lang w:val="en-US"/>
        </w:rPr>
        <w:t>Mail</w:t>
      </w:r>
      <w:r w:rsidRPr="00320247">
        <w:t xml:space="preserve"> и/или пароль указан неправильно» независимо от того, что именно не совпало. Также важно, что пароль чувствителен к регистру, скрывается звездочками при вводе, а соединение защищено протоколом </w:t>
      </w:r>
      <w:r w:rsidR="003322CC">
        <w:rPr>
          <w:lang w:val="en-US"/>
        </w:rPr>
        <w:t>https</w:t>
      </w:r>
      <w:r w:rsidRPr="00320247">
        <w:t xml:space="preserve">. Дополнительным плюсом является то, что регистр </w:t>
      </w:r>
      <w:r w:rsidRPr="00320247">
        <w:rPr>
          <w:lang w:val="en-US"/>
        </w:rPr>
        <w:t>email</w:t>
      </w:r>
      <w:r w:rsidRPr="00320247">
        <w:t xml:space="preserve"> не имеет значения. Единственным незначительным минусом можно назвать отсутствие кнопки показа пароля. Наличие капчи в данном случае не критично, так как базовая защита от автоматического подбора уже реализована через универсальные сообщения об ошибках</w:t>
      </w:r>
      <w:r w:rsidR="003322CC" w:rsidRPr="003322CC">
        <w:t>.</w:t>
      </w:r>
    </w:p>
    <w:p w14:paraId="247C6DAD" w14:textId="77777777" w:rsidR="00C1366E" w:rsidRDefault="00C1366E" w:rsidP="00C1366E">
      <w:pPr>
        <w:pStyle w:val="a9"/>
      </w:pPr>
    </w:p>
    <w:sectPr w:rsidR="00C136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1498B"/>
    <w:multiLevelType w:val="hybridMultilevel"/>
    <w:tmpl w:val="49DCD7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2279C"/>
    <w:multiLevelType w:val="hybridMultilevel"/>
    <w:tmpl w:val="DDF0F5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66894"/>
    <w:multiLevelType w:val="hybridMultilevel"/>
    <w:tmpl w:val="C6E277F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A8A083F"/>
    <w:multiLevelType w:val="hybridMultilevel"/>
    <w:tmpl w:val="54301A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036864"/>
    <w:multiLevelType w:val="multilevel"/>
    <w:tmpl w:val="23A0146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575504241">
    <w:abstractNumId w:val="3"/>
  </w:num>
  <w:num w:numId="2" w16cid:durableId="1721395172">
    <w:abstractNumId w:val="1"/>
  </w:num>
  <w:num w:numId="3" w16cid:durableId="2074114940">
    <w:abstractNumId w:val="0"/>
  </w:num>
  <w:num w:numId="4" w16cid:durableId="685135602">
    <w:abstractNumId w:val="2"/>
  </w:num>
  <w:num w:numId="5" w16cid:durableId="18115526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05"/>
    <w:rsid w:val="00066B9C"/>
    <w:rsid w:val="000B097C"/>
    <w:rsid w:val="001A0FF1"/>
    <w:rsid w:val="0026070A"/>
    <w:rsid w:val="00320247"/>
    <w:rsid w:val="003322CC"/>
    <w:rsid w:val="00355D18"/>
    <w:rsid w:val="0057676B"/>
    <w:rsid w:val="005E2305"/>
    <w:rsid w:val="005F3282"/>
    <w:rsid w:val="008616AF"/>
    <w:rsid w:val="00950DA1"/>
    <w:rsid w:val="00A8600A"/>
    <w:rsid w:val="00AD3C98"/>
    <w:rsid w:val="00B613BE"/>
    <w:rsid w:val="00BC1469"/>
    <w:rsid w:val="00C1366E"/>
    <w:rsid w:val="00C34070"/>
    <w:rsid w:val="00CE6CB0"/>
    <w:rsid w:val="00D00333"/>
    <w:rsid w:val="00ED3F60"/>
    <w:rsid w:val="00F4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F1817"/>
  <w15:chartTrackingRefBased/>
  <w15:docId w15:val="{BC37AB98-35C6-4AA2-BE58-D6CE5000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E2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2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2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2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2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2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2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2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2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ольшой раздел"/>
    <w:basedOn w:val="a"/>
    <w:link w:val="a4"/>
    <w:qFormat/>
    <w:rsid w:val="00ED3F60"/>
    <w:pPr>
      <w:spacing w:line="360" w:lineRule="auto"/>
      <w:ind w:firstLine="708"/>
      <w:jc w:val="center"/>
    </w:pPr>
    <w:rPr>
      <w:rFonts w:ascii="Times New Roman" w:hAnsi="Times New Roman" w:cs="Times New Roman"/>
      <w:b/>
      <w:sz w:val="32"/>
    </w:rPr>
  </w:style>
  <w:style w:type="character" w:customStyle="1" w:styleId="a4">
    <w:name w:val="Большой раздел Знак"/>
    <w:basedOn w:val="a0"/>
    <w:link w:val="a3"/>
    <w:rsid w:val="00ED3F60"/>
    <w:rPr>
      <w:rFonts w:ascii="Times New Roman" w:hAnsi="Times New Roman" w:cs="Times New Roman"/>
      <w:b/>
      <w:sz w:val="32"/>
    </w:rPr>
  </w:style>
  <w:style w:type="paragraph" w:styleId="11">
    <w:name w:val="toc 1"/>
    <w:aliases w:val="Оглавление базовое"/>
    <w:basedOn w:val="a"/>
    <w:next w:val="a"/>
    <w:autoRedefine/>
    <w:uiPriority w:val="39"/>
    <w:unhideWhenUsed/>
    <w:qFormat/>
    <w:rsid w:val="00ED3F60"/>
    <w:pPr>
      <w:spacing w:after="100" w:line="276" w:lineRule="auto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E2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2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2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230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230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23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23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23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230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2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2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2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2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2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23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23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230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2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230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E2305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2607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e">
    <w:name w:val="Strong"/>
    <w:basedOn w:val="a0"/>
    <w:uiPriority w:val="22"/>
    <w:qFormat/>
    <w:rsid w:val="0026070A"/>
    <w:rPr>
      <w:b/>
      <w:bCs/>
    </w:rPr>
  </w:style>
  <w:style w:type="character" w:styleId="af">
    <w:name w:val="Emphasis"/>
    <w:basedOn w:val="a0"/>
    <w:uiPriority w:val="20"/>
    <w:qFormat/>
    <w:rsid w:val="0026070A"/>
    <w:rPr>
      <w:i/>
      <w:iCs/>
    </w:rPr>
  </w:style>
  <w:style w:type="table" w:styleId="af0">
    <w:name w:val="Table Grid"/>
    <w:basedOn w:val="a1"/>
    <w:uiPriority w:val="39"/>
    <w:rsid w:val="008616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Smirnov</dc:creator>
  <cp:keywords/>
  <dc:description/>
  <cp:lastModifiedBy>Dmitry Smirnov</cp:lastModifiedBy>
  <cp:revision>6</cp:revision>
  <dcterms:created xsi:type="dcterms:W3CDTF">2026-03-03T06:19:00Z</dcterms:created>
  <dcterms:modified xsi:type="dcterms:W3CDTF">2026-03-03T09:37:00Z</dcterms:modified>
</cp:coreProperties>
</file>