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CE9" w:rsidRDefault="00DC3CE9">
      <w:pPr>
        <w:rPr>
          <w:rFonts w:ascii="Times" w:hAnsi="Times"/>
        </w:rPr>
      </w:pPr>
      <w:bookmarkStart w:id="0" w:name="_GoBack"/>
      <w:bookmarkEnd w:id="0"/>
    </w:p>
    <w:p w:rsidR="008007DF" w:rsidRPr="008007DF" w:rsidRDefault="008007DF">
      <w:r>
        <w:rPr>
          <w:rFonts w:ascii="Times" w:hAnsi="Times"/>
        </w:rPr>
        <w:t>Senate Committee on the Judiciary “</w:t>
      </w:r>
      <w:r w:rsidRPr="008007DF">
        <w:t>Amendment of Sherman Antitrust Law</w:t>
      </w:r>
      <w:r>
        <w:t xml:space="preserve">” </w:t>
      </w:r>
      <w:r>
        <w:rPr>
          <w:i/>
        </w:rPr>
        <w:t>Congressional Record</w:t>
      </w:r>
      <w:r>
        <w:t xml:space="preserve"> (190</w:t>
      </w:r>
      <w:r w:rsidR="00DC3CE9">
        <w:t xml:space="preserve">8). Available at: </w:t>
      </w:r>
      <w:hyperlink r:id="rId4" w:history="1">
        <w:r w:rsidR="00DC3CE9" w:rsidRPr="00FE016A">
          <w:rPr>
            <w:rStyle w:val="Hyperlink"/>
          </w:rPr>
          <w:t>https://congressional-proquest-com.proxy.uchicago.edu/congressional/docview/t29.d30.hrg-1908-sjs-0002?accountid=14657</w:t>
        </w:r>
      </w:hyperlink>
      <w:r w:rsidR="00DC3CE9">
        <w:t xml:space="preserve">. </w:t>
      </w:r>
    </w:p>
    <w:p w:rsidR="008007DF" w:rsidRDefault="008007DF">
      <w:pPr>
        <w:rPr>
          <w:rFonts w:ascii="Times" w:hAnsi="Times"/>
        </w:rPr>
      </w:pPr>
    </w:p>
    <w:p w:rsidR="0005309C" w:rsidRDefault="00006F0E">
      <w:pPr>
        <w:rPr>
          <w:rFonts w:ascii="Times" w:hAnsi="Times"/>
        </w:rPr>
      </w:pPr>
      <w:r>
        <w:rPr>
          <w:rFonts w:ascii="Times" w:hAnsi="Times"/>
        </w:rPr>
        <w:t>Senate Committee on the Judiciary</w:t>
      </w:r>
      <w:r w:rsidRPr="00006F0E">
        <w:rPr>
          <w:rFonts w:ascii="Times" w:hAnsi="Times"/>
        </w:rPr>
        <w:t xml:space="preserve"> “Department of Justice's Vertical Restraints Guidelines”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 xml:space="preserve">Congressional Record </w:t>
      </w:r>
      <w:r>
        <w:rPr>
          <w:rFonts w:ascii="Times" w:hAnsi="Times"/>
        </w:rPr>
        <w:t xml:space="preserve">(1985). Available at: </w:t>
      </w:r>
      <w:hyperlink r:id="rId5" w:history="1">
        <w:r w:rsidRPr="00FE016A">
          <w:rPr>
            <w:rStyle w:val="Hyperlink"/>
            <w:rFonts w:ascii="Times" w:hAnsi="Times"/>
          </w:rPr>
          <w:t>https://congressional-proquest-com.proxy.uchicago.edu/congressional/docview/t29.d30.hrg-1985-sjs-0043?accountid=14657</w:t>
        </w:r>
      </w:hyperlink>
      <w:r>
        <w:rPr>
          <w:rFonts w:ascii="Times" w:hAnsi="Times"/>
        </w:rPr>
        <w:t xml:space="preserve">. </w:t>
      </w:r>
    </w:p>
    <w:p w:rsidR="008007DF" w:rsidRDefault="008007DF">
      <w:pPr>
        <w:rPr>
          <w:rFonts w:ascii="Times" w:hAnsi="Times"/>
        </w:rPr>
      </w:pPr>
    </w:p>
    <w:p w:rsidR="008007DF" w:rsidRDefault="008007DF" w:rsidP="008007DF">
      <w:r>
        <w:rPr>
          <w:rFonts w:ascii="Times" w:hAnsi="Times"/>
        </w:rPr>
        <w:t>Senate Committee on the Judiciary “</w:t>
      </w:r>
      <w:r w:rsidRPr="008007DF">
        <w:t>Oversight of Enforcement of the Antitrust Laws</w:t>
      </w:r>
      <w:r>
        <w:t xml:space="preserve">” </w:t>
      </w:r>
      <w:r>
        <w:rPr>
          <w:i/>
        </w:rPr>
        <w:t>Congressional Record</w:t>
      </w:r>
      <w:r>
        <w:t xml:space="preserve"> (2002). Available at: </w:t>
      </w:r>
      <w:hyperlink r:id="rId6" w:history="1">
        <w:r w:rsidRPr="00FE016A">
          <w:rPr>
            <w:rStyle w:val="Hyperlink"/>
          </w:rPr>
          <w:t>https://congressional-proquest-com.proxy.uchicago.edu/congressional/docview/t29.d30.hrg-2002-sjs-0041?accountid=14657</w:t>
        </w:r>
      </w:hyperlink>
      <w:r>
        <w:t xml:space="preserve">. </w:t>
      </w:r>
    </w:p>
    <w:p w:rsidR="00DC3CE9" w:rsidRDefault="00DC3CE9" w:rsidP="008007DF"/>
    <w:p w:rsidR="00DC3CE9" w:rsidRDefault="00DC3CE9" w:rsidP="008007DF">
      <w:r>
        <w:t>Senate Committee on the Judiciary “</w:t>
      </w:r>
      <w:r>
        <w:t xml:space="preserve">Study of the </w:t>
      </w:r>
      <w:r>
        <w:rPr>
          <w:rStyle w:val="highlight"/>
        </w:rPr>
        <w:t>Antitrust</w:t>
      </w:r>
      <w:r>
        <w:t xml:space="preserve"> Laws. Part 1: Corporate Mergers</w:t>
      </w:r>
      <w:r>
        <w:t xml:space="preserve">” </w:t>
      </w:r>
      <w:r>
        <w:rPr>
          <w:i/>
        </w:rPr>
        <w:t>Congressional Record</w:t>
      </w:r>
      <w:r>
        <w:t xml:space="preserve"> (1955). Available at: </w:t>
      </w:r>
      <w:hyperlink r:id="rId7" w:history="1">
        <w:r w:rsidRPr="00FE016A">
          <w:rPr>
            <w:rStyle w:val="Hyperlink"/>
          </w:rPr>
          <w:t>https://congressional-proquest-com.proxy.uchicago.edu/congressional/docview/t29.d30.hrg-1955-sjs-0029?accountid=14657</w:t>
        </w:r>
      </w:hyperlink>
      <w:r>
        <w:t xml:space="preserve">. </w:t>
      </w:r>
    </w:p>
    <w:p w:rsidR="00DC3CE9" w:rsidRDefault="00DC3CE9" w:rsidP="008007DF"/>
    <w:p w:rsidR="00DC3CE9" w:rsidRPr="00DC3CE9" w:rsidRDefault="00DC3CE9" w:rsidP="008007DF"/>
    <w:p w:rsidR="008007DF" w:rsidRPr="00006F0E" w:rsidRDefault="008007DF">
      <w:pPr>
        <w:rPr>
          <w:rFonts w:ascii="Times" w:hAnsi="Times"/>
        </w:rPr>
      </w:pPr>
    </w:p>
    <w:sectPr w:rsidR="008007DF" w:rsidRPr="00006F0E" w:rsidSect="00571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0E"/>
    <w:rsid w:val="00006F0E"/>
    <w:rsid w:val="000427F1"/>
    <w:rsid w:val="003A5E58"/>
    <w:rsid w:val="00571377"/>
    <w:rsid w:val="008007DF"/>
    <w:rsid w:val="00B3255F"/>
    <w:rsid w:val="00DC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07139"/>
  <w15:chartTrackingRefBased/>
  <w15:docId w15:val="{8243E53B-50ED-064E-A628-0BF49A01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3CE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F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F0E"/>
    <w:rPr>
      <w:color w:val="605E5C"/>
      <w:shd w:val="clear" w:color="auto" w:fill="E1DFDD"/>
    </w:rPr>
  </w:style>
  <w:style w:type="character" w:customStyle="1" w:styleId="highlight">
    <w:name w:val="highlight"/>
    <w:basedOn w:val="DefaultParagraphFont"/>
    <w:rsid w:val="00800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1444">
          <w:marLeft w:val="0"/>
          <w:marRight w:val="0"/>
          <w:marTop w:val="0"/>
          <w:marBottom w:val="0"/>
          <w:divBdr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</w:divBdr>
        </w:div>
      </w:divsChild>
    </w:div>
    <w:div w:id="10963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6157">
          <w:marLeft w:val="0"/>
          <w:marRight w:val="0"/>
          <w:marTop w:val="0"/>
          <w:marBottom w:val="0"/>
          <w:divBdr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</w:divBdr>
        </w:div>
      </w:divsChild>
    </w:div>
    <w:div w:id="12171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49082">
          <w:marLeft w:val="0"/>
          <w:marRight w:val="0"/>
          <w:marTop w:val="0"/>
          <w:marBottom w:val="0"/>
          <w:divBdr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ngressional-proquest-com.proxy.uchicago.edu/congressional/docview/t29.d30.hrg-1955-sjs-0029?accountid=1465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gressional-proquest-com.proxy.uchicago.edu/congressional/docview/t29.d30.hrg-2002-sjs-0041?accountid=14657" TargetMode="External"/><Relationship Id="rId5" Type="http://schemas.openxmlformats.org/officeDocument/2006/relationships/hyperlink" Target="https://congressional-proquest-com.proxy.uchicago.edu/congressional/docview/t29.d30.hrg-1985-sjs-0043?accountid=14657" TargetMode="External"/><Relationship Id="rId4" Type="http://schemas.openxmlformats.org/officeDocument/2006/relationships/hyperlink" Target="https://congressional-proquest-com.proxy.uchicago.edu/congressional/docview/t29.d30.hrg-1908-sjs-0002?accountid=1465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 Niondi</dc:creator>
  <cp:keywords/>
  <dc:description/>
  <cp:lastModifiedBy>Sima Niondi</cp:lastModifiedBy>
  <cp:revision>2</cp:revision>
  <dcterms:created xsi:type="dcterms:W3CDTF">2021-06-01T20:00:00Z</dcterms:created>
  <dcterms:modified xsi:type="dcterms:W3CDTF">2021-06-01T20:18:00Z</dcterms:modified>
</cp:coreProperties>
</file>