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A58" w:rsidRPr="00177A83" w:rsidRDefault="00063523" w:rsidP="00874589">
      <w:pPr>
        <w:jc w:val="center"/>
        <w:rPr>
          <w:b/>
          <w:sz w:val="32"/>
          <w:lang w:val="cs-CZ"/>
        </w:rPr>
      </w:pPr>
      <w:r>
        <w:rPr>
          <w:b/>
          <w:sz w:val="32"/>
          <w:lang w:val="cs-CZ"/>
        </w:rPr>
        <w:t xml:space="preserve"> </w:t>
      </w:r>
      <w:proofErr w:type="spellStart"/>
      <w:r w:rsidR="0068061B">
        <w:rPr>
          <w:b/>
          <w:sz w:val="32"/>
          <w:lang w:val="cs-CZ"/>
        </w:rPr>
        <w:t>Method</w:t>
      </w:r>
      <w:proofErr w:type="spellEnd"/>
      <w:r w:rsidR="0068061B">
        <w:rPr>
          <w:b/>
          <w:sz w:val="32"/>
          <w:lang w:val="cs-CZ"/>
        </w:rPr>
        <w:t xml:space="preserve"> </w:t>
      </w:r>
      <w:proofErr w:type="spellStart"/>
      <w:r w:rsidR="0068061B">
        <w:rPr>
          <w:b/>
          <w:sz w:val="32"/>
          <w:lang w:val="cs-CZ"/>
        </w:rPr>
        <w:t>of</w:t>
      </w:r>
      <w:proofErr w:type="spellEnd"/>
      <w:r w:rsidR="0068061B">
        <w:rPr>
          <w:b/>
          <w:sz w:val="32"/>
          <w:lang w:val="cs-CZ"/>
        </w:rPr>
        <w:t xml:space="preserve"> </w:t>
      </w:r>
      <w:proofErr w:type="spellStart"/>
      <w:r w:rsidR="0068061B">
        <w:rPr>
          <w:b/>
          <w:sz w:val="32"/>
          <w:lang w:val="cs-CZ"/>
        </w:rPr>
        <w:t>Moments</w:t>
      </w:r>
      <w:proofErr w:type="spellEnd"/>
      <w:r>
        <w:rPr>
          <w:b/>
          <w:sz w:val="32"/>
          <w:lang w:val="cs-CZ"/>
        </w:rPr>
        <w:t xml:space="preserve"> (</w:t>
      </w:r>
      <w:proofErr w:type="spellStart"/>
      <w:r w:rsidR="0068061B">
        <w:rPr>
          <w:b/>
          <w:sz w:val="32"/>
          <w:lang w:val="cs-CZ"/>
        </w:rPr>
        <w:t>MoM</w:t>
      </w:r>
      <w:proofErr w:type="spellEnd"/>
      <w:r w:rsidR="00E34A58">
        <w:rPr>
          <w:b/>
          <w:sz w:val="32"/>
          <w:lang w:val="cs-CZ"/>
        </w:rPr>
        <w:t>)</w:t>
      </w:r>
    </w:p>
    <w:p w:rsidR="00063523" w:rsidRDefault="00063523" w:rsidP="00063523">
      <w:pPr>
        <w:spacing w:before="120"/>
        <w:jc w:val="center"/>
        <w:rPr>
          <w:lang w:val="cs-CZ"/>
        </w:rPr>
      </w:pPr>
      <w:proofErr w:type="spellStart"/>
      <w:r>
        <w:rPr>
          <w:lang w:val="cs-CZ"/>
        </w:rPr>
        <w:t>Summary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week</w:t>
      </w:r>
      <w:proofErr w:type="spellEnd"/>
      <w:r w:rsidR="00CE5224">
        <w:rPr>
          <w:lang w:val="cs-CZ"/>
        </w:rPr>
        <w:t xml:space="preserve"> </w:t>
      </w:r>
      <w:r w:rsidR="0068061B">
        <w:rPr>
          <w:lang w:val="cs-CZ"/>
        </w:rPr>
        <w:t>11</w:t>
      </w:r>
    </w:p>
    <w:p w:rsidR="00874589" w:rsidRPr="00874589" w:rsidRDefault="00874589" w:rsidP="00874589">
      <w:pPr>
        <w:jc w:val="both"/>
        <w:rPr>
          <w:lang w:val="cs-CZ"/>
        </w:rPr>
      </w:pPr>
    </w:p>
    <w:p w:rsidR="00E34A58" w:rsidRPr="00AB477A" w:rsidRDefault="0068061B" w:rsidP="0068061B">
      <w:pPr>
        <w:pStyle w:val="Odstavecseseznamem"/>
        <w:numPr>
          <w:ilvl w:val="0"/>
          <w:numId w:val="18"/>
        </w:numPr>
        <w:jc w:val="both"/>
        <w:rPr>
          <w:b/>
          <w:lang w:val="cs-CZ"/>
        </w:rPr>
      </w:pPr>
      <w:proofErr w:type="spellStart"/>
      <w:r w:rsidRPr="00AB477A">
        <w:rPr>
          <w:b/>
          <w:lang w:val="cs-CZ"/>
        </w:rPr>
        <w:t>Method</w:t>
      </w:r>
      <w:proofErr w:type="spellEnd"/>
      <w:r w:rsidRPr="00AB477A">
        <w:rPr>
          <w:b/>
          <w:lang w:val="cs-CZ"/>
        </w:rPr>
        <w:t xml:space="preserve"> </w:t>
      </w:r>
      <w:proofErr w:type="spellStart"/>
      <w:r w:rsidRPr="00AB477A">
        <w:rPr>
          <w:b/>
          <w:lang w:val="cs-CZ"/>
        </w:rPr>
        <w:t>of</w:t>
      </w:r>
      <w:proofErr w:type="spellEnd"/>
      <w:r w:rsidRPr="00AB477A">
        <w:rPr>
          <w:b/>
          <w:lang w:val="cs-CZ"/>
        </w:rPr>
        <w:t xml:space="preserve"> Moment</w:t>
      </w:r>
      <w:r w:rsidR="0095742E" w:rsidRPr="00AB477A">
        <w:rPr>
          <w:b/>
          <w:lang w:val="cs-CZ"/>
        </w:rPr>
        <w:t xml:space="preserve"> </w:t>
      </w:r>
      <w:proofErr w:type="spellStart"/>
      <w:r w:rsidR="00777C24" w:rsidRPr="00AB477A">
        <w:rPr>
          <w:b/>
          <w:lang w:val="cs-CZ"/>
        </w:rPr>
        <w:t>procedure</w:t>
      </w:r>
      <w:proofErr w:type="spellEnd"/>
    </w:p>
    <w:p w:rsidR="0031695F" w:rsidRPr="0031695F" w:rsidRDefault="0031695F" w:rsidP="0031695F">
      <w:pPr>
        <w:jc w:val="both"/>
        <w:rPr>
          <w:lang w:val="cs-CZ"/>
        </w:rPr>
      </w:pPr>
    </w:p>
    <w:p w:rsidR="0068061B" w:rsidRDefault="0068061B" w:rsidP="00980723">
      <w:pPr>
        <w:pStyle w:val="Odstavecseseznamem"/>
        <w:numPr>
          <w:ilvl w:val="1"/>
          <w:numId w:val="18"/>
        </w:numPr>
        <w:ind w:left="426" w:hanging="426"/>
        <w:rPr>
          <w:lang w:val="cs-CZ"/>
        </w:rPr>
      </w:pPr>
      <w:r>
        <w:rPr>
          <w:lang w:val="cs-CZ"/>
        </w:rPr>
        <w:t>Let</w:t>
      </w:r>
      <w:r>
        <w:t>’</w:t>
      </w:r>
      <w:r>
        <w:rPr>
          <w:lang w:val="cs-CZ"/>
        </w:rPr>
        <w:t xml:space="preserve">s </w:t>
      </w:r>
      <w:proofErr w:type="spellStart"/>
      <w:r>
        <w:rPr>
          <w:lang w:val="cs-CZ"/>
        </w:rPr>
        <w:t>have</w:t>
      </w:r>
      <w:proofErr w:type="spellEnd"/>
      <w:r>
        <w:rPr>
          <w:lang w:val="cs-CZ"/>
        </w:rPr>
        <w:t xml:space="preserve"> </w:t>
      </w:r>
      <w:r w:rsidR="008A596D">
        <w:rPr>
          <w:lang w:val="cs-CZ"/>
        </w:rPr>
        <w:t xml:space="preserve">a </w:t>
      </w:r>
      <w:proofErr w:type="spellStart"/>
      <w:r>
        <w:rPr>
          <w:lang w:val="cs-CZ"/>
        </w:rPr>
        <w:t>general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equation</w:t>
      </w:r>
      <w:proofErr w:type="spellEnd"/>
    </w:p>
    <w:p w:rsidR="00886F0B" w:rsidRDefault="00886F0B" w:rsidP="00886F0B">
      <w:pPr>
        <w:jc w:val="both"/>
        <w:rPr>
          <w:lang w:val="cs-CZ"/>
        </w:rPr>
      </w:pPr>
    </w:p>
    <w:p w:rsidR="00886F0B" w:rsidRDefault="003721CA" w:rsidP="00886F0B">
      <w:pPr>
        <w:ind w:left="708"/>
        <w:jc w:val="both"/>
        <w:rPr>
          <w:lang w:val="cs-CZ"/>
        </w:rPr>
      </w:pPr>
      <m:oMath>
        <m:r>
          <w:rPr>
            <w:rFonts w:ascii="Cambria Math" w:hAnsi="Cambria Math"/>
            <w:lang w:val="cs-CZ"/>
          </w:rPr>
          <m:t>L</m:t>
        </m:r>
        <m:r>
          <m:rPr>
            <m:sty m:val="p"/>
          </m:rPr>
          <w:rPr>
            <w:rFonts w:ascii="Cambria Math" w:hAnsi="Cambria Math"/>
            <w:lang w:val="cs-CZ"/>
          </w:rPr>
          <m:t>(</m:t>
        </m:r>
        <m:r>
          <w:rPr>
            <w:rFonts w:ascii="Cambria Math" w:hAnsi="Cambria Math"/>
            <w:lang w:val="cs-CZ"/>
          </w:rPr>
          <m:t>f</m:t>
        </m:r>
        <m:r>
          <m:rPr>
            <m:sty m:val="p"/>
          </m:rPr>
          <w:rPr>
            <w:rFonts w:ascii="Cambria Math" w:hAnsi="Cambria Math"/>
            <w:lang w:val="cs-CZ"/>
          </w:rPr>
          <m:t>)</m:t>
        </m:r>
        <m:r>
          <m:rPr>
            <m:sty m:val="b"/>
          </m:rPr>
          <w:rPr>
            <w:rFonts w:ascii="Cambria Math" w:hAnsi="Cambria Math"/>
            <w:lang w:val="cs-CZ"/>
          </w:rPr>
          <m:t>=</m:t>
        </m:r>
        <m:r>
          <w:rPr>
            <w:rFonts w:ascii="Cambria Math" w:hAnsi="Cambria Math"/>
            <w:lang w:val="cs-CZ"/>
          </w:rPr>
          <m:t>g</m:t>
        </m:r>
      </m:oMath>
      <w:r w:rsidR="00886F0B">
        <w:rPr>
          <w:lang w:val="cs-CZ"/>
        </w:rPr>
        <w:tab/>
        <w:t>where</w:t>
      </w:r>
      <w:r w:rsidR="00886F0B">
        <w:rPr>
          <w:lang w:val="cs-CZ"/>
        </w:rPr>
        <w:tab/>
      </w:r>
      <w:r w:rsidR="00886F0B" w:rsidRPr="003721CA">
        <w:rPr>
          <w:i/>
          <w:lang w:val="cs-CZ"/>
        </w:rPr>
        <w:t>L</w:t>
      </w:r>
      <w:r w:rsidR="00886F0B">
        <w:rPr>
          <w:lang w:val="cs-CZ"/>
        </w:rPr>
        <w:t xml:space="preserve"> – </w:t>
      </w:r>
      <w:proofErr w:type="spellStart"/>
      <w:r w:rsidR="00886F0B">
        <w:rPr>
          <w:lang w:val="cs-CZ"/>
        </w:rPr>
        <w:t>linear</w:t>
      </w:r>
      <w:proofErr w:type="spellEnd"/>
      <w:r w:rsidR="00886F0B">
        <w:rPr>
          <w:lang w:val="cs-CZ"/>
        </w:rPr>
        <w:t xml:space="preserve"> </w:t>
      </w:r>
      <w:proofErr w:type="spellStart"/>
      <w:r w:rsidR="00886F0B">
        <w:rPr>
          <w:lang w:val="cs-CZ"/>
        </w:rPr>
        <w:t>operator</w:t>
      </w:r>
      <w:proofErr w:type="spellEnd"/>
      <w:r w:rsidR="00886F0B">
        <w:rPr>
          <w:lang w:val="cs-CZ"/>
        </w:rPr>
        <w:t xml:space="preserve"> (</w:t>
      </w:r>
      <w:proofErr w:type="spellStart"/>
      <w:r>
        <w:rPr>
          <w:lang w:val="cs-CZ"/>
        </w:rPr>
        <w:t>differential</w:t>
      </w:r>
      <w:proofErr w:type="spellEnd"/>
      <w:r>
        <w:rPr>
          <w:lang w:val="cs-CZ"/>
        </w:rPr>
        <w:t xml:space="preserve">, </w:t>
      </w:r>
      <w:proofErr w:type="spellStart"/>
      <w:r w:rsidR="00886F0B">
        <w:rPr>
          <w:lang w:val="cs-CZ"/>
        </w:rPr>
        <w:t>integral</w:t>
      </w:r>
      <w:proofErr w:type="spellEnd"/>
      <w:r w:rsidR="00886F0B">
        <w:rPr>
          <w:lang w:val="cs-CZ"/>
        </w:rPr>
        <w:t xml:space="preserve">, </w:t>
      </w:r>
      <w:proofErr w:type="spellStart"/>
      <w:r w:rsidR="00886F0B">
        <w:rPr>
          <w:lang w:val="cs-CZ"/>
        </w:rPr>
        <w:t>integro-differential</w:t>
      </w:r>
      <w:proofErr w:type="spellEnd"/>
      <w:r w:rsidR="00886F0B">
        <w:rPr>
          <w:lang w:val="cs-CZ"/>
        </w:rPr>
        <w:t>)</w:t>
      </w:r>
    </w:p>
    <w:p w:rsidR="00886F0B" w:rsidRDefault="00886F0B" w:rsidP="00A63CFE">
      <w:pPr>
        <w:ind w:left="2124" w:firstLine="708"/>
        <w:jc w:val="both"/>
        <w:rPr>
          <w:lang w:val="cs-CZ"/>
        </w:rPr>
      </w:pPr>
      <w:r w:rsidRPr="0031695F">
        <w:rPr>
          <w:i/>
          <w:lang w:val="cs-CZ"/>
        </w:rPr>
        <w:t>g</w:t>
      </w:r>
      <w:r>
        <w:rPr>
          <w:lang w:val="cs-CZ"/>
        </w:rPr>
        <w:t xml:space="preserve"> – source </w:t>
      </w:r>
      <w:proofErr w:type="spellStart"/>
      <w:r>
        <w:rPr>
          <w:lang w:val="cs-CZ"/>
        </w:rPr>
        <w:t>function</w:t>
      </w:r>
      <w:proofErr w:type="spellEnd"/>
    </w:p>
    <w:p w:rsidR="00886F0B" w:rsidRDefault="00886F0B" w:rsidP="00886F0B">
      <w:pPr>
        <w:ind w:left="1416"/>
        <w:jc w:val="both"/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</w:r>
      <w:r w:rsidRPr="0031695F">
        <w:rPr>
          <w:i/>
          <w:lang w:val="cs-CZ"/>
        </w:rPr>
        <w:t>f</w:t>
      </w:r>
      <w:r>
        <w:rPr>
          <w:lang w:val="cs-CZ"/>
        </w:rPr>
        <w:t xml:space="preserve"> – </w:t>
      </w:r>
      <w:proofErr w:type="spellStart"/>
      <w:r>
        <w:rPr>
          <w:lang w:val="cs-CZ"/>
        </w:rPr>
        <w:t>unknown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function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solved</w:t>
      </w:r>
      <w:proofErr w:type="spellEnd"/>
      <w:r>
        <w:rPr>
          <w:lang w:val="cs-CZ"/>
        </w:rPr>
        <w:t xml:space="preserve">, meeting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boundary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condition</w:t>
      </w:r>
      <w:proofErr w:type="spellEnd"/>
    </w:p>
    <w:p w:rsidR="00886F0B" w:rsidRPr="002D6768" w:rsidRDefault="00886F0B" w:rsidP="00886F0B">
      <w:pPr>
        <w:jc w:val="both"/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</w:r>
    </w:p>
    <w:p w:rsidR="00DB7D95" w:rsidRDefault="00886F0B" w:rsidP="0031695F">
      <w:pPr>
        <w:pStyle w:val="Odstavecseseznamem"/>
        <w:numPr>
          <w:ilvl w:val="1"/>
          <w:numId w:val="18"/>
        </w:numPr>
        <w:ind w:left="426" w:hanging="426"/>
        <w:jc w:val="both"/>
        <w:rPr>
          <w:lang w:val="cs-CZ"/>
        </w:rPr>
      </w:pPr>
      <w:proofErr w:type="spellStart"/>
      <w:r>
        <w:rPr>
          <w:lang w:val="cs-CZ"/>
        </w:rPr>
        <w:t>Function</w:t>
      </w:r>
      <w:proofErr w:type="spellEnd"/>
      <w:r w:rsidRPr="00886F0B">
        <w:rPr>
          <w:i/>
          <w:lang w:val="cs-CZ"/>
        </w:rPr>
        <w:t xml:space="preserve"> f</w:t>
      </w:r>
      <w:r>
        <w:rPr>
          <w:lang w:val="cs-CZ"/>
        </w:rPr>
        <w:t xml:space="preserve"> </w:t>
      </w:r>
      <w:proofErr w:type="spellStart"/>
      <w:r w:rsidRPr="00886F0B">
        <w:rPr>
          <w:lang w:val="cs-CZ"/>
        </w:rPr>
        <w:t>is</w:t>
      </w:r>
      <w:proofErr w:type="spellEnd"/>
      <w:r w:rsidRPr="00886F0B">
        <w:rPr>
          <w:lang w:val="cs-CZ"/>
        </w:rPr>
        <w:t xml:space="preserve"> </w:t>
      </w:r>
      <w:proofErr w:type="spellStart"/>
      <w:r w:rsidRPr="00886F0B">
        <w:rPr>
          <w:lang w:val="cs-CZ"/>
        </w:rPr>
        <w:t>approximated</w:t>
      </w:r>
      <w:proofErr w:type="spellEnd"/>
      <w:r w:rsidRPr="00886F0B">
        <w:rPr>
          <w:lang w:val="cs-CZ"/>
        </w:rPr>
        <w:t xml:space="preserve"> by a </w:t>
      </w:r>
      <w:proofErr w:type="spellStart"/>
      <w:r w:rsidRPr="00886F0B">
        <w:rPr>
          <w:lang w:val="cs-CZ"/>
        </w:rPr>
        <w:t>series</w:t>
      </w:r>
      <w:proofErr w:type="spellEnd"/>
    </w:p>
    <w:p w:rsidR="00886F0B" w:rsidRDefault="00886F0B" w:rsidP="00886F0B">
      <w:pPr>
        <w:jc w:val="both"/>
        <w:rPr>
          <w:lang w:val="cs-CZ"/>
        </w:rPr>
      </w:pPr>
    </w:p>
    <w:p w:rsidR="00886F0B" w:rsidRPr="009D3C86" w:rsidRDefault="009D3C86" w:rsidP="009D3C86">
      <w:pPr>
        <w:ind w:left="708"/>
        <w:jc w:val="both"/>
        <w:rPr>
          <w:lang w:val="cs-CZ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cs-CZ"/>
            </w:rPr>
            <m:t>f</m:t>
          </m:r>
          <m:r>
            <m:rPr>
              <m:sty m:val="b"/>
            </m:rPr>
            <w:rPr>
              <w:rFonts w:ascii="Cambria Math" w:hAnsi="Cambria Math"/>
              <w:lang w:val="cs-CZ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cs-CZ"/>
                </w:rPr>
              </m:ctrlPr>
            </m:naryPr>
            <m:sub>
              <m:r>
                <w:rPr>
                  <w:rFonts w:ascii="Cambria Math" w:hAnsi="Cambria Math"/>
                  <w:lang w:val="cs-CZ"/>
                </w:rPr>
                <m:t>n=1</m:t>
              </m:r>
            </m:sub>
            <m:sup>
              <m:r>
                <w:rPr>
                  <w:rFonts w:ascii="Cambria Math" w:hAnsi="Cambria Math"/>
                  <w:lang w:val="cs-CZ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cs-CZ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cs-CZ"/>
                </w:rPr>
              </m:ctrlPr>
            </m:naryPr>
            <m:sub>
              <m:r>
                <w:rPr>
                  <w:rFonts w:ascii="Cambria Math" w:hAnsi="Cambria Math"/>
                  <w:lang w:val="cs-CZ"/>
                </w:rPr>
                <m:t>n=1</m:t>
              </m:r>
            </m:sub>
            <m:sup>
              <m:r>
                <w:rPr>
                  <w:rFonts w:ascii="Cambria Math" w:hAnsi="Cambria Math"/>
                  <w:lang w:val="cs-CZ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n</m:t>
                  </m:r>
                </m:sub>
              </m:sSub>
            </m:e>
          </m:nary>
        </m:oMath>
      </m:oMathPara>
    </w:p>
    <w:p w:rsidR="009D3C86" w:rsidRDefault="009D3C86" w:rsidP="00886F0B">
      <w:pPr>
        <w:jc w:val="both"/>
        <w:rPr>
          <w:lang w:val="cs-CZ"/>
        </w:rPr>
      </w:pPr>
    </w:p>
    <w:p w:rsidR="00886F0B" w:rsidRDefault="0040154A" w:rsidP="0040154A">
      <w:pPr>
        <w:ind w:firstLine="426"/>
        <w:jc w:val="both"/>
        <w:rPr>
          <w:lang w:val="cs-CZ"/>
        </w:rPr>
      </w:pPr>
      <w:proofErr w:type="spellStart"/>
      <w:r>
        <w:rPr>
          <w:lang w:val="cs-CZ"/>
        </w:rPr>
        <w:t>w</w:t>
      </w:r>
      <w:r w:rsidR="009D3C86">
        <w:rPr>
          <w:lang w:val="cs-CZ"/>
        </w:rPr>
        <w:t>here</w:t>
      </w:r>
      <w:proofErr w:type="spellEnd"/>
      <w:r>
        <w:rPr>
          <w:lang w:val="cs-CZ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f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</m:oMath>
      <w:r w:rsidR="009D3C86">
        <w:rPr>
          <w:lang w:val="cs-CZ"/>
        </w:rPr>
        <w:t xml:space="preserve"> – basis functions,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α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</m:oMath>
      <w:r w:rsidR="009D3C86">
        <w:rPr>
          <w:lang w:val="cs-CZ"/>
        </w:rPr>
        <w:t xml:space="preserve"> – unknown coefficients</w:t>
      </w:r>
      <w:r w:rsidR="00980723">
        <w:rPr>
          <w:lang w:val="cs-CZ"/>
        </w:rPr>
        <w:t xml:space="preserve">, </w:t>
      </w:r>
      <m:oMath>
        <m:r>
          <w:rPr>
            <w:rFonts w:ascii="Cambria Math" w:hAnsi="Cambria Math"/>
            <w:lang w:val="cs-CZ"/>
          </w:rPr>
          <m:t>n=1, 2, 3, ..</m:t>
        </m:r>
      </m:oMath>
    </w:p>
    <w:p w:rsidR="009D3C86" w:rsidRDefault="009D3C86" w:rsidP="009D3C86">
      <w:pPr>
        <w:ind w:left="1416" w:firstLine="708"/>
        <w:rPr>
          <w:lang w:val="cs-CZ"/>
        </w:rPr>
      </w:pPr>
    </w:p>
    <w:p w:rsidR="009D3C86" w:rsidRDefault="009D3C86" w:rsidP="003721CA">
      <w:pPr>
        <w:ind w:firstLine="426"/>
        <w:rPr>
          <w:lang w:val="cs-CZ"/>
        </w:rPr>
      </w:pPr>
      <w:proofErr w:type="spellStart"/>
      <w:r>
        <w:rPr>
          <w:lang w:val="cs-CZ"/>
        </w:rPr>
        <w:t>Substituing</w:t>
      </w:r>
      <w:proofErr w:type="spellEnd"/>
      <w:r>
        <w:rPr>
          <w:lang w:val="cs-CZ"/>
        </w:rPr>
        <w:t xml:space="preserve"> </w:t>
      </w:r>
      <w:r w:rsidRPr="00DF045B">
        <w:rPr>
          <w:i/>
          <w:lang w:val="cs-CZ"/>
        </w:rPr>
        <w:t>f</w:t>
      </w:r>
      <w:r>
        <w:rPr>
          <w:lang w:val="cs-CZ"/>
        </w:rPr>
        <w:t xml:space="preserve"> </w:t>
      </w:r>
      <w:proofErr w:type="spellStart"/>
      <w:r>
        <w:rPr>
          <w:lang w:val="cs-CZ"/>
        </w:rPr>
        <w:t>into</w:t>
      </w:r>
      <w:proofErr w:type="spellEnd"/>
      <w:r w:rsidR="00DF045B">
        <w:rPr>
          <w:lang w:val="cs-CZ"/>
        </w:rPr>
        <w:t xml:space="preserve"> </w:t>
      </w:r>
      <w:r w:rsidR="00DF045B" w:rsidRPr="003721CA">
        <w:rPr>
          <w:i/>
          <w:lang w:val="cs-CZ"/>
        </w:rPr>
        <w:t>L</w:t>
      </w:r>
      <w:r w:rsidR="00DF045B">
        <w:rPr>
          <w:lang w:val="cs-CZ"/>
        </w:rPr>
        <w:t xml:space="preserve">, </w:t>
      </w:r>
      <w:proofErr w:type="spellStart"/>
      <w:r w:rsidR="00DF045B">
        <w:rPr>
          <w:lang w:val="cs-CZ"/>
        </w:rPr>
        <w:t>using</w:t>
      </w:r>
      <w:proofErr w:type="spellEnd"/>
      <w:r w:rsidR="00DF045B">
        <w:rPr>
          <w:lang w:val="cs-CZ"/>
        </w:rPr>
        <w:t xml:space="preserve"> linearity </w:t>
      </w:r>
      <w:proofErr w:type="spellStart"/>
      <w:r w:rsidR="00DF045B">
        <w:rPr>
          <w:lang w:val="cs-CZ"/>
        </w:rPr>
        <w:t>of</w:t>
      </w:r>
      <w:proofErr w:type="spellEnd"/>
      <w:r w:rsidR="00DF045B">
        <w:rPr>
          <w:lang w:val="cs-CZ"/>
        </w:rPr>
        <w:t xml:space="preserve"> </w:t>
      </w:r>
      <w:r w:rsidR="00DF045B" w:rsidRPr="003721CA">
        <w:rPr>
          <w:i/>
          <w:lang w:val="cs-CZ"/>
        </w:rPr>
        <w:t>L</w:t>
      </w:r>
      <w:r w:rsidR="00DF045B">
        <w:rPr>
          <w:lang w:val="cs-CZ"/>
        </w:rPr>
        <w:t xml:space="preserve"> </w:t>
      </w:r>
      <w:proofErr w:type="spellStart"/>
      <w:r w:rsidR="00DF045B">
        <w:rPr>
          <w:lang w:val="cs-CZ"/>
        </w:rPr>
        <w:t>we</w:t>
      </w:r>
      <w:proofErr w:type="spellEnd"/>
      <w:r w:rsidR="00DF045B">
        <w:rPr>
          <w:lang w:val="cs-CZ"/>
        </w:rPr>
        <w:t xml:space="preserve"> </w:t>
      </w:r>
      <w:proofErr w:type="spellStart"/>
      <w:r w:rsidR="00DF045B">
        <w:rPr>
          <w:lang w:val="cs-CZ"/>
        </w:rPr>
        <w:t>get</w:t>
      </w:r>
      <w:proofErr w:type="spellEnd"/>
    </w:p>
    <w:p w:rsidR="005A0E4E" w:rsidRDefault="00980723" w:rsidP="005A0E4E">
      <w:pPr>
        <w:jc w:val="both"/>
        <w:rPr>
          <w:lang w:val="cs-CZ"/>
        </w:rPr>
      </w:pPr>
      <w:r>
        <w:rPr>
          <w:lang w:val="cs-CZ"/>
        </w:rPr>
        <w:tab/>
      </w:r>
    </w:p>
    <w:p w:rsidR="005A0E4E" w:rsidRPr="009D3C86" w:rsidRDefault="00AE301D" w:rsidP="005A0E4E">
      <w:pPr>
        <w:ind w:left="708"/>
        <w:jc w:val="both"/>
        <w:rPr>
          <w:lang w:val="cs-CZ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cs-CZ"/>
                </w:rPr>
              </m:ctrlPr>
            </m:naryPr>
            <m:sub>
              <m:r>
                <w:rPr>
                  <w:rFonts w:ascii="Cambria Math" w:hAnsi="Cambria Math"/>
                  <w:lang w:val="cs-CZ"/>
                </w:rPr>
                <m:t>n=1</m:t>
              </m:r>
            </m:sub>
            <m:sup>
              <m:r>
                <w:rPr>
                  <w:rFonts w:ascii="Cambria Math" w:hAnsi="Cambria Math"/>
                  <w:lang w:val="cs-CZ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cs-CZ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cs-CZ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cs-CZ"/>
                </w:rPr>
                <m:t>=g</m:t>
              </m:r>
            </m:e>
          </m:nary>
        </m:oMath>
      </m:oMathPara>
    </w:p>
    <w:p w:rsidR="004C573F" w:rsidRPr="00886F0B" w:rsidRDefault="002F7CFB" w:rsidP="00856D13">
      <w:pPr>
        <w:rPr>
          <w:lang w:val="cs-CZ"/>
        </w:rPr>
      </w:pPr>
      <w:r>
        <w:rPr>
          <w:lang w:val="cs-CZ"/>
        </w:rPr>
        <w:tab/>
      </w:r>
    </w:p>
    <w:p w:rsidR="00DB7D95" w:rsidRDefault="002F7CFB" w:rsidP="0031695F">
      <w:pPr>
        <w:pStyle w:val="Odstavecseseznamem"/>
        <w:numPr>
          <w:ilvl w:val="1"/>
          <w:numId w:val="18"/>
        </w:numPr>
        <w:ind w:left="426" w:hanging="426"/>
        <w:jc w:val="both"/>
        <w:rPr>
          <w:lang w:val="cs-CZ"/>
        </w:rPr>
      </w:pPr>
      <w:r>
        <w:rPr>
          <w:lang w:val="cs-CZ"/>
        </w:rPr>
        <w:t>Let</w:t>
      </w:r>
      <w:r>
        <w:t>’s d</w:t>
      </w:r>
      <w:proofErr w:type="spellStart"/>
      <w:r>
        <w:rPr>
          <w:lang w:val="cs-CZ"/>
        </w:rPr>
        <w:t>efine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scalar</w:t>
      </w:r>
      <w:proofErr w:type="spellEnd"/>
      <w:r>
        <w:rPr>
          <w:lang w:val="cs-CZ"/>
        </w:rPr>
        <w:t xml:space="preserve"> (</w:t>
      </w:r>
      <w:proofErr w:type="spellStart"/>
      <w:r>
        <w:rPr>
          <w:lang w:val="cs-CZ"/>
        </w:rPr>
        <w:t>dot</w:t>
      </w:r>
      <w:proofErr w:type="spellEnd"/>
      <w:r w:rsidR="001A7C05">
        <w:rPr>
          <w:lang w:val="cs-CZ"/>
        </w:rPr>
        <w:t xml:space="preserve">, </w:t>
      </w:r>
      <w:proofErr w:type="spellStart"/>
      <w:r w:rsidR="001A7C05">
        <w:rPr>
          <w:lang w:val="cs-CZ"/>
        </w:rPr>
        <w:t>inner</w:t>
      </w:r>
      <w:proofErr w:type="spellEnd"/>
      <w:r>
        <w:rPr>
          <w:lang w:val="cs-CZ"/>
        </w:rPr>
        <w:t xml:space="preserve">) </w:t>
      </w:r>
      <w:proofErr w:type="spellStart"/>
      <w:r>
        <w:rPr>
          <w:lang w:val="cs-CZ"/>
        </w:rPr>
        <w:t>product</w:t>
      </w:r>
      <w:proofErr w:type="spellEnd"/>
      <w:r>
        <w:rPr>
          <w:lang w:val="cs-CZ"/>
        </w:rPr>
        <w:t xml:space="preserve"> (skalární součin)</w:t>
      </w:r>
      <w:r w:rsidR="001A7C05">
        <w:rPr>
          <w:lang w:val="cs-CZ"/>
        </w:rPr>
        <w:t xml:space="preserve"> </w:t>
      </w:r>
      <w:proofErr w:type="spellStart"/>
      <w:r w:rsidR="001A7C05">
        <w:rPr>
          <w:lang w:val="cs-CZ"/>
        </w:rPr>
        <w:t>also</w:t>
      </w:r>
      <w:proofErr w:type="spellEnd"/>
      <w:r w:rsidR="001A7C05">
        <w:rPr>
          <w:lang w:val="cs-CZ"/>
        </w:rPr>
        <w:t xml:space="preserve"> </w:t>
      </w:r>
      <w:proofErr w:type="spellStart"/>
      <w:r w:rsidR="001A7C05">
        <w:rPr>
          <w:lang w:val="cs-CZ"/>
        </w:rPr>
        <w:t>called</w:t>
      </w:r>
      <w:proofErr w:type="spellEnd"/>
      <w:r w:rsidR="001A7C05">
        <w:rPr>
          <w:lang w:val="cs-CZ"/>
        </w:rPr>
        <w:t xml:space="preserve"> ‚moment</w:t>
      </w:r>
      <w:r w:rsidR="001A7C05">
        <w:t>’</w:t>
      </w:r>
    </w:p>
    <w:p w:rsidR="00886F0B" w:rsidRDefault="00886F0B" w:rsidP="00886F0B">
      <w:pPr>
        <w:jc w:val="both"/>
        <w:rPr>
          <w:lang w:val="cs-CZ"/>
        </w:rPr>
      </w:pPr>
    </w:p>
    <w:p w:rsidR="00886F0B" w:rsidRPr="00C82B7C" w:rsidRDefault="00AE301D" w:rsidP="00C82B7C">
      <w:pPr>
        <w:ind w:left="708"/>
        <w:jc w:val="both"/>
        <w:rPr>
          <w:lang w:val="cs-CZ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f,g</m:t>
              </m:r>
            </m:e>
          </m:d>
          <m:r>
            <w:rPr>
              <w:rFonts w:ascii="Cambria Math" w:hAnsi="Cambria Math"/>
              <w:lang w:val="cs-CZ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cs-CZ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cs-CZ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cs-CZ"/>
                </w:rPr>
                <m:t>fg</m:t>
              </m:r>
            </m:e>
          </m:nary>
          <m:r>
            <m:rPr>
              <m:sty m:val="p"/>
            </m:rPr>
            <w:rPr>
              <w:rFonts w:ascii="Cambria Math" w:hAnsi="Cambria Math"/>
              <w:lang w:val="cs-CZ"/>
            </w:rPr>
            <m:t>dΩ</m:t>
          </m:r>
        </m:oMath>
      </m:oMathPara>
    </w:p>
    <w:p w:rsidR="00886F0B" w:rsidRDefault="00886F0B" w:rsidP="00886F0B">
      <w:pPr>
        <w:jc w:val="both"/>
        <w:rPr>
          <w:lang w:val="cs-CZ"/>
        </w:rPr>
      </w:pPr>
    </w:p>
    <w:p w:rsidR="00C82B7C" w:rsidRDefault="00C82B7C" w:rsidP="0040154A">
      <w:pPr>
        <w:ind w:left="426"/>
        <w:rPr>
          <w:lang w:val="cs-CZ"/>
        </w:rPr>
      </w:pPr>
      <w:proofErr w:type="spellStart"/>
      <w:r>
        <w:rPr>
          <w:lang w:val="cs-CZ"/>
        </w:rPr>
        <w:t>where</w:t>
      </w:r>
      <w:proofErr w:type="spellEnd"/>
      <w:r>
        <w:rPr>
          <w:lang w:val="cs-CZ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cs-CZ"/>
          </w:rPr>
          <m:t>Ω</m:t>
        </m:r>
      </m:oMath>
      <w:r w:rsidR="001A7C05">
        <w:rPr>
          <w:lang w:val="cs-CZ"/>
        </w:rPr>
        <w:t xml:space="preserve"> is a solution domain,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f,g</m:t>
            </m:r>
          </m:e>
        </m:d>
      </m:oMath>
      <w:r w:rsidR="001A7C05">
        <w:rPr>
          <w:lang w:val="cs-CZ"/>
        </w:rPr>
        <w:t xml:space="preserve"> is linear, commutative,</w:t>
      </w:r>
      <w:r w:rsidR="009A7971">
        <w:rPr>
          <w:lang w:val="cs-CZ"/>
        </w:rPr>
        <w:t xml:space="preserve"> </w:t>
      </w:r>
      <w:proofErr w:type="spellStart"/>
      <w:r w:rsidR="001A7C05">
        <w:rPr>
          <w:lang w:val="cs-CZ"/>
        </w:rPr>
        <w:t>with</w:t>
      </w:r>
      <w:proofErr w:type="spellEnd"/>
      <w:r w:rsidR="001A7C05">
        <w:rPr>
          <w:lang w:val="cs-CZ"/>
        </w:rPr>
        <w:t xml:space="preserve"> module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f</m:t>
            </m:r>
          </m:e>
        </m:d>
        <m:r>
          <w:rPr>
            <w:rFonts w:ascii="Cambria Math" w:hAnsi="Cambria Math"/>
            <w:lang w:val="cs-CZ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f,</m:t>
            </m:r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lang w:val="cs-CZ"/>
                  </w:rPr>
                  <m:t>f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*</m:t>
                </m:r>
              </m:sup>
            </m:sSup>
          </m:e>
        </m:d>
      </m:oMath>
      <w:r w:rsidR="003B7BA3">
        <w:rPr>
          <w:lang w:val="cs-CZ"/>
        </w:rPr>
        <w:t xml:space="preserve"> </w:t>
      </w:r>
      <w:r w:rsidR="001A7C05">
        <w:rPr>
          <w:lang w:val="cs-CZ"/>
        </w:rPr>
        <w:t>and</w:t>
      </w:r>
      <w:r w:rsidR="003B7BA3">
        <w:rPr>
          <w:lang w:val="cs-CZ"/>
        </w:rPr>
        <w:t xml:space="preserve"> </w:t>
      </w:r>
      <w:proofErr w:type="spellStart"/>
      <w:r w:rsidR="001A7C05">
        <w:rPr>
          <w:lang w:val="cs-CZ"/>
        </w:rPr>
        <w:t>metric</w:t>
      </w:r>
      <w:proofErr w:type="spellEnd"/>
      <w:r w:rsidR="001A7C05">
        <w:rPr>
          <w:lang w:val="cs-CZ"/>
        </w:rPr>
        <w:t xml:space="preserve"> (distance)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f,g</m:t>
            </m:r>
          </m:e>
        </m:d>
        <m:r>
          <w:rPr>
            <w:rFonts w:ascii="Cambria Math" w:hAnsi="Cambria Math"/>
            <w:lang w:val="cs-CZ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f-g</m:t>
                </m:r>
              </m:e>
            </m:d>
            <m:r>
              <w:rPr>
                <w:rFonts w:ascii="Cambria Math" w:hAnsi="Cambria Math"/>
                <w:lang w:val="cs-CZ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f-g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cs-CZ"/>
                  </w:rPr>
                  <m:t>*</m:t>
                </m:r>
              </m:sup>
            </m:sSup>
          </m:e>
        </m:d>
      </m:oMath>
    </w:p>
    <w:p w:rsidR="00C82B7C" w:rsidRPr="00886F0B" w:rsidRDefault="00C82B7C" w:rsidP="00886F0B">
      <w:pPr>
        <w:jc w:val="both"/>
        <w:rPr>
          <w:lang w:val="cs-CZ"/>
        </w:rPr>
      </w:pPr>
    </w:p>
    <w:p w:rsidR="00DB7D95" w:rsidRDefault="003B7BA3" w:rsidP="0031695F">
      <w:pPr>
        <w:pStyle w:val="Odstavecseseznamem"/>
        <w:numPr>
          <w:ilvl w:val="1"/>
          <w:numId w:val="18"/>
        </w:numPr>
        <w:ind w:left="426" w:hanging="426"/>
        <w:jc w:val="both"/>
        <w:rPr>
          <w:lang w:val="cs-CZ"/>
        </w:rPr>
      </w:pPr>
      <w:proofErr w:type="spellStart"/>
      <w:r>
        <w:rPr>
          <w:lang w:val="cs-CZ"/>
        </w:rPr>
        <w:t>Define</w:t>
      </w:r>
      <w:proofErr w:type="spellEnd"/>
      <w:r>
        <w:rPr>
          <w:lang w:val="cs-CZ"/>
        </w:rPr>
        <w:t xml:space="preserve"> a set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</w:t>
      </w:r>
      <w:r w:rsidR="00967E44">
        <w:rPr>
          <w:lang w:val="cs-CZ"/>
        </w:rPr>
        <w:t>eigh</w:t>
      </w:r>
      <w:r>
        <w:rPr>
          <w:lang w:val="cs-CZ"/>
        </w:rPr>
        <w:t>ting</w:t>
      </w:r>
      <w:proofErr w:type="spellEnd"/>
      <w:r>
        <w:rPr>
          <w:lang w:val="cs-CZ"/>
        </w:rPr>
        <w:t xml:space="preserve"> (test)</w:t>
      </w:r>
      <w:r w:rsidR="00967E44">
        <w:rPr>
          <w:lang w:val="cs-CZ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w</m:t>
            </m:r>
          </m:e>
          <m:sub>
            <m:r>
              <w:rPr>
                <w:rFonts w:ascii="Cambria Math" w:hAnsi="Cambria Math"/>
                <w:lang w:val="cs-CZ"/>
              </w:rPr>
              <m:t>m</m:t>
            </m:r>
          </m:sub>
        </m:sSub>
      </m:oMath>
      <w:r w:rsidR="00967E44">
        <w:rPr>
          <w:lang w:val="cs-CZ"/>
        </w:rPr>
        <w:t xml:space="preserve"> , </w:t>
      </w:r>
      <w:r w:rsidR="00967E44" w:rsidRPr="00C3132F">
        <w:rPr>
          <w:i/>
          <w:lang w:val="cs-CZ"/>
        </w:rPr>
        <w:t>m</w:t>
      </w:r>
      <w:r w:rsidR="00967E44">
        <w:rPr>
          <w:lang w:val="cs-CZ"/>
        </w:rPr>
        <w:t xml:space="preserve"> = 1, </w:t>
      </w:r>
      <w:r w:rsidR="00C3132F">
        <w:rPr>
          <w:lang w:val="cs-CZ"/>
        </w:rPr>
        <w:t xml:space="preserve">2, </w:t>
      </w:r>
      <w:proofErr w:type="gramStart"/>
      <w:r w:rsidR="000413E9">
        <w:rPr>
          <w:lang w:val="cs-CZ"/>
        </w:rPr>
        <w:t>3,</w:t>
      </w:r>
      <w:r w:rsidR="00547317">
        <w:rPr>
          <w:lang w:val="cs-CZ"/>
        </w:rPr>
        <w:t xml:space="preserve"> </w:t>
      </w:r>
      <w:r w:rsidR="00967E44">
        <w:rPr>
          <w:lang w:val="cs-CZ"/>
        </w:rPr>
        <w:t>..</w:t>
      </w:r>
      <w:proofErr w:type="gramEnd"/>
      <w:r w:rsidR="00967E44">
        <w:rPr>
          <w:lang w:val="cs-CZ"/>
        </w:rPr>
        <w:t xml:space="preserve"> and </w:t>
      </w:r>
      <w:proofErr w:type="spellStart"/>
      <w:r w:rsidR="00967E44">
        <w:rPr>
          <w:lang w:val="cs-CZ"/>
        </w:rPr>
        <w:t>apply</w:t>
      </w:r>
      <w:proofErr w:type="spellEnd"/>
      <w:r w:rsidR="00967E44">
        <w:rPr>
          <w:lang w:val="cs-CZ"/>
        </w:rPr>
        <w:t xml:space="preserve"> </w:t>
      </w:r>
      <w:proofErr w:type="spellStart"/>
      <w:r w:rsidR="00967E44">
        <w:rPr>
          <w:lang w:val="cs-CZ"/>
        </w:rPr>
        <w:t>scalar</w:t>
      </w:r>
      <w:proofErr w:type="spellEnd"/>
      <w:r w:rsidR="00967E44">
        <w:rPr>
          <w:lang w:val="cs-CZ"/>
        </w:rPr>
        <w:t xml:space="preserve"> </w:t>
      </w:r>
      <w:proofErr w:type="spellStart"/>
      <w:r w:rsidR="00967E44">
        <w:rPr>
          <w:lang w:val="cs-CZ"/>
        </w:rPr>
        <w:t>product</w:t>
      </w:r>
      <w:proofErr w:type="spellEnd"/>
      <w:r w:rsidR="00967E44">
        <w:rPr>
          <w:lang w:val="cs-CZ"/>
        </w:rPr>
        <w:t xml:space="preserve"> </w:t>
      </w:r>
      <w:proofErr w:type="spellStart"/>
      <w:r w:rsidR="00967E44">
        <w:rPr>
          <w:lang w:val="cs-CZ"/>
        </w:rPr>
        <w:t>of</w:t>
      </w:r>
      <w:proofErr w:type="spellEnd"/>
      <w:r w:rsidR="00967E44">
        <w:rPr>
          <w:lang w:val="cs-CZ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m</m:t>
                </m:r>
              </m:sub>
            </m:sSub>
            <m:r>
              <w:rPr>
                <w:rFonts w:ascii="Cambria Math" w:hAnsi="Cambria Math"/>
                <w:lang w:val="cs-CZ"/>
              </w:rPr>
              <m:t>,L</m:t>
            </m:r>
            <m:d>
              <m:dPr>
                <m:ctrlPr>
                  <w:rPr>
                    <w:rFonts w:ascii="Cambria Math" w:hAnsi="Cambria Math"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f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cs-CZ"/>
              </w:rPr>
              <m:t>=g</m:t>
            </m:r>
          </m:e>
        </m:d>
      </m:oMath>
      <w:r w:rsidR="0040154A">
        <w:rPr>
          <w:lang w:val="cs-CZ"/>
        </w:rPr>
        <w:t xml:space="preserve">. </w:t>
      </w:r>
      <w:proofErr w:type="spellStart"/>
      <w:r w:rsidR="0040154A">
        <w:rPr>
          <w:lang w:val="cs-CZ"/>
        </w:rPr>
        <w:t>We</w:t>
      </w:r>
      <w:proofErr w:type="spellEnd"/>
      <w:r w:rsidR="0040154A">
        <w:rPr>
          <w:lang w:val="cs-CZ"/>
        </w:rPr>
        <w:t xml:space="preserve"> </w:t>
      </w:r>
      <w:proofErr w:type="spellStart"/>
      <w:r w:rsidR="0040154A">
        <w:rPr>
          <w:lang w:val="cs-CZ"/>
        </w:rPr>
        <w:t>get</w:t>
      </w:r>
      <w:proofErr w:type="spellEnd"/>
      <w:r w:rsidR="00536AE1">
        <w:rPr>
          <w:lang w:val="cs-CZ"/>
        </w:rPr>
        <w:t xml:space="preserve"> a set </w:t>
      </w:r>
      <w:proofErr w:type="spellStart"/>
      <w:r w:rsidR="00536AE1">
        <w:rPr>
          <w:lang w:val="cs-CZ"/>
        </w:rPr>
        <w:t>of</w:t>
      </w:r>
      <w:proofErr w:type="spellEnd"/>
      <w:r w:rsidR="00536AE1">
        <w:rPr>
          <w:lang w:val="cs-CZ"/>
        </w:rPr>
        <w:t xml:space="preserve"> </w:t>
      </w:r>
      <w:proofErr w:type="spellStart"/>
      <w:r w:rsidR="00536AE1">
        <w:rPr>
          <w:lang w:val="cs-CZ"/>
        </w:rPr>
        <w:t>linear</w:t>
      </w:r>
      <w:proofErr w:type="spellEnd"/>
      <w:r w:rsidR="00536AE1">
        <w:rPr>
          <w:lang w:val="cs-CZ"/>
        </w:rPr>
        <w:t xml:space="preserve"> </w:t>
      </w:r>
      <w:proofErr w:type="spellStart"/>
      <w:r w:rsidR="00536AE1">
        <w:rPr>
          <w:lang w:val="cs-CZ"/>
        </w:rPr>
        <w:t>equations</w:t>
      </w:r>
      <w:proofErr w:type="spellEnd"/>
    </w:p>
    <w:p w:rsidR="0040154A" w:rsidRDefault="0040154A" w:rsidP="0040154A">
      <w:pPr>
        <w:jc w:val="both"/>
        <w:rPr>
          <w:lang w:val="cs-CZ"/>
        </w:rPr>
      </w:pPr>
    </w:p>
    <w:p w:rsidR="0040154A" w:rsidRPr="00055065" w:rsidRDefault="00AE301D" w:rsidP="0040154A">
      <w:pPr>
        <w:ind w:left="708"/>
        <w:jc w:val="both"/>
        <w:rPr>
          <w:lang w:val="cs-CZ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cs-CZ"/>
                </w:rPr>
              </m:ctrlPr>
            </m:naryPr>
            <m:sub>
              <m:r>
                <w:rPr>
                  <w:rFonts w:ascii="Cambria Math" w:hAnsi="Cambria Math"/>
                  <w:lang w:val="cs-CZ"/>
                </w:rPr>
                <m:t>n=1</m:t>
              </m:r>
            </m:sub>
            <m:sup>
              <m:r>
                <w:rPr>
                  <w:rFonts w:ascii="Cambria Math" w:hAnsi="Cambria Math"/>
                  <w:lang w:val="cs-CZ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n</m:t>
                  </m:r>
                </m:sub>
              </m:sSub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cs-CZ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cs-CZ"/>
                    </w:rPr>
                    <m:t>,L</m:t>
                  </m:r>
                  <m:d>
                    <m:dPr>
                      <m:ctrlPr>
                        <w:rPr>
                          <w:rFonts w:ascii="Cambria Math" w:hAnsi="Cambria Math"/>
                          <w:lang w:val="cs-CZ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lang w:val="cs-CZ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cs-CZ"/>
                </w:rPr>
                <m:t>,g</m:t>
              </m:r>
            </m:e>
          </m:d>
        </m:oMath>
      </m:oMathPara>
    </w:p>
    <w:p w:rsidR="00055065" w:rsidRPr="0040154A" w:rsidRDefault="00055065" w:rsidP="0040154A">
      <w:pPr>
        <w:ind w:left="708"/>
        <w:jc w:val="both"/>
        <w:rPr>
          <w:lang w:val="cs-CZ"/>
        </w:rPr>
      </w:pPr>
    </w:p>
    <w:p w:rsidR="00886F0B" w:rsidRDefault="00C3132F" w:rsidP="00055065">
      <w:pPr>
        <w:ind w:firstLine="426"/>
        <w:jc w:val="both"/>
        <w:rPr>
          <w:lang w:val="cs-CZ"/>
        </w:rPr>
      </w:pPr>
      <w:proofErr w:type="spellStart"/>
      <w:r>
        <w:rPr>
          <w:lang w:val="cs-CZ"/>
        </w:rPr>
        <w:t>or</w:t>
      </w:r>
      <w:proofErr w:type="spellEnd"/>
      <w:r w:rsidR="0040154A">
        <w:rPr>
          <w:lang w:val="cs-CZ"/>
        </w:rPr>
        <w:t xml:space="preserve"> in </w:t>
      </w:r>
      <w:proofErr w:type="spellStart"/>
      <w:r w:rsidR="0040154A">
        <w:rPr>
          <w:lang w:val="cs-CZ"/>
        </w:rPr>
        <w:t>expanded</w:t>
      </w:r>
      <w:proofErr w:type="spellEnd"/>
      <w:r w:rsidR="0040154A">
        <w:rPr>
          <w:lang w:val="cs-CZ"/>
        </w:rPr>
        <w:t xml:space="preserve"> </w:t>
      </w:r>
      <w:proofErr w:type="spellStart"/>
      <w:r w:rsidR="0040154A">
        <w:rPr>
          <w:lang w:val="cs-CZ"/>
        </w:rPr>
        <w:t>form</w:t>
      </w:r>
      <w:proofErr w:type="spellEnd"/>
    </w:p>
    <w:p w:rsidR="00055065" w:rsidRDefault="00055065" w:rsidP="00055065">
      <w:pPr>
        <w:ind w:firstLine="426"/>
        <w:jc w:val="both"/>
        <w:rPr>
          <w:lang w:val="cs-CZ"/>
        </w:rPr>
      </w:pPr>
    </w:p>
    <w:p w:rsidR="00055065" w:rsidRPr="00C3132F" w:rsidRDefault="00AE301D" w:rsidP="004A1588">
      <w:pPr>
        <w:ind w:left="426" w:firstLine="283"/>
        <w:jc w:val="both"/>
        <w:rPr>
          <w:lang w:val="cs-CZ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cs-CZ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cs-CZ"/>
                        </w:rPr>
                        <m:t>1</m:t>
                      </m:r>
                    </m:sub>
                  </m:sSub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cs-CZ"/>
                        </w:rPr>
                        <m:t>,L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cs-CZ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cs-CZ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cs-CZ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cs-CZ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  <w:lang w:val="cs-CZ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cs-CZ"/>
                        </w:rPr>
                        <m:t>n</m:t>
                      </m:r>
                    </m:sub>
                  </m:sSub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cs-CZ"/>
                        </w:rPr>
                        <m:t>,L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cs-CZ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cs-CZ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cs-CZ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cs-CZ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  <w:lang w:val="cs-CZ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cs-CZ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lang w:val="cs-CZ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cs-CZ"/>
                        </w:rPr>
                        <m:t>1</m:t>
                      </m:r>
                    </m:sub>
                  </m:sSub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cs-CZ"/>
                        </w:rPr>
                        <m:t>,L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cs-CZ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cs-CZ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cs-CZ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cs-CZ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  <w:lang w:val="cs-CZ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cs-CZ"/>
                        </w:rPr>
                        <m:t>n</m:t>
                      </m:r>
                    </m:sub>
                  </m:sSub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cs-CZ"/>
                        </w:rPr>
                        <m:t>,L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cs-CZ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cs-CZ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cs-CZ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cs-CZ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</m:mr>
            </m:m>
          </m:e>
        </m:d>
        <m:r>
          <w:rPr>
            <w:rFonts w:ascii="Cambria Math" w:hAnsi="Cambria Math"/>
            <w:lang w:val="cs-CZ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cs-CZ"/>
                  </w:rPr>
                </m:ctrlPr>
              </m:mPr>
              <m:m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cs-CZ"/>
                        </w:rPr>
                        <m:t>,g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  <w:lang w:val="cs-CZ"/>
                    </w:rPr>
                    <m:t>⋮</m:t>
                  </m:r>
                </m:e>
              </m:mr>
              <m:m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cs-CZ"/>
                        </w:rPr>
                        <m:t>,g</m:t>
                      </m:r>
                    </m:e>
                  </m:d>
                </m:e>
              </m:mr>
            </m:m>
          </m:e>
        </m:d>
      </m:oMath>
      <w:r w:rsidR="00C3132F">
        <w:rPr>
          <w:lang w:val="cs-CZ"/>
        </w:rPr>
        <w:tab/>
      </w:r>
    </w:p>
    <w:p w:rsidR="00886F0B" w:rsidRDefault="00886F0B" w:rsidP="00886F0B">
      <w:pPr>
        <w:jc w:val="both"/>
        <w:rPr>
          <w:lang w:val="cs-CZ"/>
        </w:rPr>
      </w:pPr>
    </w:p>
    <w:p w:rsidR="00DB7D95" w:rsidRPr="00536AE1" w:rsidRDefault="00DB7B97" w:rsidP="00536AE1">
      <w:pPr>
        <w:ind w:firstLine="426"/>
        <w:jc w:val="both"/>
        <w:rPr>
          <w:lang w:val="cs-CZ"/>
        </w:rPr>
      </w:pPr>
      <w:r w:rsidRPr="00536AE1">
        <w:rPr>
          <w:lang w:val="cs-CZ"/>
        </w:rPr>
        <w:t xml:space="preserve">In matrix </w:t>
      </w:r>
      <w:proofErr w:type="spellStart"/>
      <w:r w:rsidRPr="00536AE1">
        <w:rPr>
          <w:lang w:val="cs-CZ"/>
        </w:rPr>
        <w:t>form</w:t>
      </w:r>
      <w:proofErr w:type="spellEnd"/>
      <w:r w:rsidRPr="00536AE1">
        <w:rPr>
          <w:lang w:val="cs-CZ"/>
        </w:rPr>
        <w:t xml:space="preserve"> </w:t>
      </w:r>
      <w:proofErr w:type="spellStart"/>
      <w:r w:rsidRPr="00536AE1">
        <w:rPr>
          <w:lang w:val="cs-CZ"/>
        </w:rPr>
        <w:t>we</w:t>
      </w:r>
      <w:proofErr w:type="spellEnd"/>
      <w:r w:rsidRPr="00536AE1">
        <w:rPr>
          <w:lang w:val="cs-CZ"/>
        </w:rPr>
        <w:t xml:space="preserve"> </w:t>
      </w:r>
      <w:proofErr w:type="spellStart"/>
      <w:r w:rsidRPr="00536AE1">
        <w:rPr>
          <w:lang w:val="cs-CZ"/>
        </w:rPr>
        <w:t>have</w:t>
      </w:r>
      <w:proofErr w:type="spellEnd"/>
    </w:p>
    <w:p w:rsidR="00DB7B97" w:rsidRDefault="00DB7B97" w:rsidP="00DB7B97">
      <w:pPr>
        <w:jc w:val="both"/>
        <w:rPr>
          <w:lang w:val="cs-CZ"/>
        </w:rPr>
      </w:pPr>
    </w:p>
    <w:p w:rsidR="00DB7B97" w:rsidRPr="00DB7B97" w:rsidRDefault="00536AE1" w:rsidP="00536AE1">
      <w:pPr>
        <w:spacing w:after="120"/>
        <w:jc w:val="both"/>
        <w:rPr>
          <w:lang w:val="cs-CZ"/>
        </w:rPr>
      </w:pPr>
      <w:r>
        <w:rPr>
          <w:lang w:val="cs-CZ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mn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cs-CZ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m</m:t>
                </m:r>
              </m:sub>
            </m:sSub>
          </m:e>
        </m:d>
      </m:oMath>
      <w:r>
        <w:rPr>
          <w:lang w:val="cs-CZ"/>
        </w:rPr>
        <w:tab/>
      </w:r>
      <w:proofErr w:type="spellStart"/>
      <w:r>
        <w:rPr>
          <w:lang w:val="cs-CZ"/>
        </w:rPr>
        <w:t>where</w:t>
      </w:r>
      <w:proofErr w:type="spellEnd"/>
      <w:r>
        <w:rPr>
          <w:lang w:val="cs-CZ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mn</m:t>
            </m:r>
          </m:sub>
        </m:sSub>
        <m:r>
          <w:rPr>
            <w:rFonts w:ascii="Cambria Math" w:hAnsi="Cambria Math"/>
            <w:lang w:val="cs-CZ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m</m:t>
                </m:r>
              </m:sub>
            </m:sSub>
            <m:r>
              <w:rPr>
                <w:rFonts w:ascii="Cambria Math" w:hAnsi="Cambria Math"/>
                <w:lang w:val="cs-CZ"/>
              </w:rPr>
              <m:t>,L</m:t>
            </m:r>
            <m:d>
              <m:dPr>
                <m:ctrlPr>
                  <w:rPr>
                    <w:rFonts w:ascii="Cambria Math" w:hAnsi="Cambria Math"/>
                    <w:lang w:val="cs-CZ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n</m:t>
                    </m:r>
                  </m:sub>
                </m:sSub>
              </m:e>
            </m:d>
          </m:e>
        </m:d>
      </m:oMath>
      <w:r>
        <w:rPr>
          <w:lang w:val="cs-CZ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g</m:t>
            </m:r>
          </m:e>
          <m:sub>
            <m:r>
              <w:rPr>
                <w:rFonts w:ascii="Cambria Math" w:hAnsi="Cambria Math"/>
                <w:lang w:val="cs-CZ"/>
              </w:rPr>
              <m:t>m</m:t>
            </m:r>
          </m:sub>
        </m:sSub>
        <m:r>
          <w:rPr>
            <w:rFonts w:ascii="Cambria Math" w:hAnsi="Cambria Math"/>
            <w:lang w:val="cs-CZ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m</m:t>
                </m:r>
              </m:sub>
            </m:sSub>
            <m:r>
              <w:rPr>
                <w:rFonts w:ascii="Cambria Math" w:hAnsi="Cambria Math"/>
                <w:lang w:val="cs-CZ"/>
              </w:rPr>
              <m:t>,g</m:t>
            </m:r>
          </m:e>
        </m:d>
      </m:oMath>
    </w:p>
    <w:p w:rsidR="0068061B" w:rsidRDefault="00536AE1" w:rsidP="0068061B">
      <w:pPr>
        <w:pStyle w:val="Odstavecseseznamem"/>
        <w:ind w:left="360"/>
        <w:jc w:val="both"/>
        <w:rPr>
          <w:lang w:val="cs-CZ"/>
        </w:rPr>
      </w:pPr>
      <w:r>
        <w:rPr>
          <w:lang w:val="cs-CZ"/>
        </w:rPr>
        <w:tab/>
      </w:r>
      <m:oMath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cs-CZ"/>
              </w:rPr>
              <m:t>-1</m:t>
            </m:r>
          </m:sup>
        </m:sSup>
        <m:r>
          <w:rPr>
            <w:rFonts w:ascii="Cambria Math" w:hAnsi="Cambria Math"/>
            <w:lang w:val="cs-CZ"/>
          </w:rPr>
          <m:t>=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mn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cs-CZ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m</m:t>
                </m:r>
              </m:sub>
            </m:sSub>
          </m:e>
        </m:d>
      </m:oMath>
    </w:p>
    <w:p w:rsidR="007428BC" w:rsidRDefault="007428BC" w:rsidP="00336ECD">
      <w:pPr>
        <w:ind w:left="708" w:firstLine="708"/>
        <w:rPr>
          <w:noProof/>
          <w:lang w:val="cs-CZ" w:eastAsia="cs-CZ"/>
        </w:rPr>
      </w:pPr>
    </w:p>
    <w:p w:rsidR="00373320" w:rsidRDefault="00B33020" w:rsidP="00B33020">
      <w:pPr>
        <w:ind w:left="432"/>
        <w:rPr>
          <w:lang w:val="cs-CZ"/>
        </w:rPr>
      </w:pP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ab/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w</m:t>
            </m:r>
          </m:e>
          <m:sub>
            <m:r>
              <w:rPr>
                <w:rFonts w:ascii="Cambria Math" w:hAnsi="Cambria Math"/>
                <w:lang w:val="cs-CZ"/>
              </w:rPr>
              <m:t>m</m:t>
            </m:r>
          </m:sub>
        </m:sSub>
        <m:r>
          <w:rPr>
            <w:rFonts w:ascii="Cambria Math" w:hAnsi="Cambria Math"/>
            <w:lang w:val="cs-CZ"/>
          </w:rPr>
          <m:t>=δ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m</m:t>
                </m:r>
              </m:sub>
            </m:sSub>
          </m:e>
        </m:d>
      </m:oMath>
      <w:r>
        <w:rPr>
          <w:lang w:val="cs-CZ"/>
        </w:rPr>
        <w:t xml:space="preserve"> </w:t>
      </w:r>
      <w:r>
        <w:rPr>
          <w:lang w:val="cs-CZ"/>
        </w:rPr>
        <w:tab/>
        <w:t xml:space="preserve">where </w:t>
      </w:r>
      <m:oMath>
        <m:r>
          <w:rPr>
            <w:rFonts w:ascii="Cambria Math" w:hAnsi="Cambria Math"/>
            <w:lang w:val="cs-CZ"/>
          </w:rPr>
          <m:t>δ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  <m:r>
          <w:rPr>
            <w:rFonts w:ascii="Cambria Math" w:hAnsi="Cambria Math"/>
            <w:lang w:val="cs-CZ"/>
          </w:rPr>
          <m:t xml:space="preserve"> </m:t>
        </m:r>
      </m:oMath>
      <w:r>
        <w:rPr>
          <w:lang w:val="cs-CZ"/>
        </w:rPr>
        <w:t>is a Dirac pulse</w:t>
      </w:r>
      <w:r w:rsidR="000B3FC5">
        <w:rPr>
          <w:lang w:val="cs-CZ"/>
        </w:rPr>
        <w:t xml:space="preserve"> in </w:t>
      </w:r>
      <m:oMath>
        <m:r>
          <w:rPr>
            <w:rFonts w:ascii="Cambria Math" w:hAnsi="Cambria Math"/>
            <w:lang w:val="cs-CZ"/>
          </w:rPr>
          <m:t>x=0</m:t>
        </m:r>
      </m:oMath>
      <w:r>
        <w:rPr>
          <w:lang w:val="cs-CZ"/>
        </w:rPr>
        <w:t>, the method is called ‚point matching‘.</w:t>
      </w:r>
    </w:p>
    <w:p w:rsidR="0068061B" w:rsidRDefault="00B33020" w:rsidP="00B33020">
      <w:pPr>
        <w:ind w:left="432"/>
        <w:rPr>
          <w:lang w:val="cs-CZ"/>
        </w:rPr>
      </w:pPr>
      <w:proofErr w:type="spellStart"/>
      <w:r>
        <w:rPr>
          <w:lang w:val="cs-CZ"/>
        </w:rPr>
        <w:t>If</w:t>
      </w:r>
      <w:proofErr w:type="spellEnd"/>
      <w:r w:rsidR="00F34755">
        <w:rPr>
          <w:lang w:val="cs-CZ"/>
        </w:rPr>
        <w:t xml:space="preserve"> </w:t>
      </w:r>
      <w:r>
        <w:rPr>
          <w:lang w:val="cs-CZ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w</m:t>
            </m:r>
          </m:e>
          <m:sub>
            <m:r>
              <w:rPr>
                <w:rFonts w:ascii="Cambria Math" w:hAnsi="Cambria Math"/>
                <w:lang w:val="cs-CZ"/>
              </w:rPr>
              <m:t>m</m:t>
            </m:r>
          </m:sub>
        </m:sSub>
        <m:r>
          <w:rPr>
            <w:rFonts w:ascii="Cambria Math" w:hAnsi="Cambria Math"/>
            <w:lang w:val="cs-CZ"/>
          </w:rPr>
          <m:t>=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f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</m:oMath>
      <w:r w:rsidR="00373320">
        <w:rPr>
          <w:lang w:val="cs-CZ"/>
        </w:rPr>
        <w:t xml:space="preserve"> the method is called Galerkin.</w:t>
      </w:r>
    </w:p>
    <w:p w:rsidR="003D03A9" w:rsidRDefault="003D03A9" w:rsidP="00B33020">
      <w:pPr>
        <w:ind w:left="432"/>
        <w:rPr>
          <w:lang w:val="cs-CZ"/>
        </w:rPr>
      </w:pPr>
    </w:p>
    <w:p w:rsidR="00157929" w:rsidRDefault="00157929">
      <w:pPr>
        <w:autoSpaceDE/>
        <w:autoSpaceDN/>
        <w:rPr>
          <w:lang w:val="cs-CZ"/>
        </w:rPr>
      </w:pPr>
    </w:p>
    <w:p w:rsidR="00157929" w:rsidRPr="00AB477A" w:rsidRDefault="0068061B" w:rsidP="00157929">
      <w:pPr>
        <w:pStyle w:val="Odstavecseseznamem"/>
        <w:numPr>
          <w:ilvl w:val="0"/>
          <w:numId w:val="18"/>
        </w:numPr>
        <w:jc w:val="both"/>
        <w:rPr>
          <w:b/>
          <w:lang w:val="cs-CZ"/>
        </w:rPr>
      </w:pPr>
      <w:r w:rsidRPr="00AB477A">
        <w:rPr>
          <w:b/>
        </w:rPr>
        <w:t>Example. Charge distribution on a plate</w:t>
      </w:r>
      <w:r w:rsidR="003D03A9" w:rsidRPr="00AB477A">
        <w:rPr>
          <w:b/>
        </w:rPr>
        <w:t>.</w:t>
      </w:r>
    </w:p>
    <w:p w:rsidR="005B505D" w:rsidRDefault="00157929" w:rsidP="00856D13">
      <w:pPr>
        <w:ind w:firstLine="432"/>
        <w:jc w:val="both"/>
      </w:pPr>
      <w:r>
        <w:t xml:space="preserve">Given a metallic plate of the size </w:t>
      </w:r>
      <m:oMath>
        <m:r>
          <w:rPr>
            <w:rFonts w:ascii="Cambria Math" w:hAnsi="Cambria Math"/>
          </w:rPr>
          <m:t>2a×2a</m:t>
        </m:r>
      </m:oMath>
      <w:r>
        <w:t xml:space="preserve"> with a potential </w:t>
      </w:r>
      <w:r w:rsidRPr="006F009F">
        <w:rPr>
          <w:i/>
        </w:rPr>
        <w:t>U</w:t>
      </w:r>
      <w:r>
        <w:t xml:space="preserve"> to the ground. Evaluate surface charge distribution. </w:t>
      </w:r>
    </w:p>
    <w:p w:rsidR="006F009F" w:rsidRDefault="006F009F" w:rsidP="00157929">
      <w:pPr>
        <w:jc w:val="both"/>
      </w:pPr>
    </w:p>
    <w:p w:rsidR="005B505D" w:rsidRDefault="005B505D" w:rsidP="00856D13">
      <w:pPr>
        <w:ind w:firstLine="432"/>
        <w:jc w:val="both"/>
      </w:pPr>
      <w:r>
        <w:t>Solution.</w:t>
      </w:r>
    </w:p>
    <w:p w:rsidR="00197359" w:rsidRDefault="00157929" w:rsidP="00856D13">
      <w:pPr>
        <w:ind w:firstLine="432"/>
        <w:jc w:val="both"/>
      </w:pPr>
      <w:r>
        <w:t xml:space="preserve">Potential of electrostatic field </w:t>
      </w:r>
      <w:r w:rsidR="00A63CFE">
        <w:t xml:space="preserve">at any point in space </w:t>
      </w:r>
      <w:r>
        <w:t>induced by the charge on a plate is</w:t>
      </w:r>
    </w:p>
    <w:p w:rsidR="00157929" w:rsidRDefault="00157929" w:rsidP="00157929">
      <w:pPr>
        <w:jc w:val="both"/>
        <w:rPr>
          <w:lang w:val="cs-CZ"/>
        </w:rPr>
      </w:pPr>
    </w:p>
    <w:p w:rsidR="00157929" w:rsidRPr="00726284" w:rsidRDefault="00157929" w:rsidP="00726284">
      <w:pPr>
        <w:ind w:left="708"/>
        <w:jc w:val="both"/>
        <w:rPr>
          <w:lang w:val="cs-CZ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cs-CZ"/>
            </w:rPr>
            <w:lastRenderedPageBreak/>
            <m:t>φ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x,y,z</m:t>
              </m:r>
            </m:e>
          </m:d>
          <m:r>
            <w:rPr>
              <w:rFonts w:ascii="Cambria Math" w:hAnsi="Cambria Math"/>
              <w:lang w:val="cs-CZ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cs-CZ"/>
                </w:rPr>
              </m:ctrlPr>
            </m:naryPr>
            <m:sub>
              <m:r>
                <w:rPr>
                  <w:rFonts w:ascii="Cambria Math" w:hAnsi="Cambria Math"/>
                  <w:lang w:val="cs-CZ"/>
                </w:rPr>
                <m:t>-a</m:t>
              </m:r>
            </m:sub>
            <m:sup>
              <m:r>
                <w:rPr>
                  <w:rFonts w:ascii="Cambria Math" w:hAnsi="Cambria Math"/>
                  <w:lang w:val="cs-CZ"/>
                </w:rPr>
                <m:t>a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cs-CZ"/>
                    </w:rPr>
                    <m:t>-a</m:t>
                  </m:r>
                </m:sub>
                <m:sup>
                  <m:r>
                    <w:rPr>
                      <w:rFonts w:ascii="Cambria Math" w:hAnsi="Cambria Math"/>
                      <w:lang w:val="cs-CZ"/>
                    </w:rPr>
                    <m:t>a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cs-CZ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cs-C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cs-CZ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cs-CZ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cs-C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cs-CZ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cs-CZ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cs-CZ"/>
                        </w:rPr>
                        <m:t>4πεR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cs-CZ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cs-CZ"/>
                        </w:rPr>
                        <m:t>'</m:t>
                      </m:r>
                    </m:sup>
                  </m:sSup>
                </m:e>
              </m:nary>
            </m:e>
          </m:nary>
        </m:oMath>
      </m:oMathPara>
    </w:p>
    <w:p w:rsidR="00726284" w:rsidRDefault="00A859CF" w:rsidP="00726284">
      <w:pPr>
        <w:jc w:val="both"/>
        <w:rPr>
          <w:lang w:val="cs-CZ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0EC9A3">
            <wp:simplePos x="0" y="0"/>
            <wp:positionH relativeFrom="column">
              <wp:posOffset>4180630</wp:posOffset>
            </wp:positionH>
            <wp:positionV relativeFrom="paragraph">
              <wp:posOffset>-465455</wp:posOffset>
            </wp:positionV>
            <wp:extent cx="1858984" cy="1425526"/>
            <wp:effectExtent l="0" t="0" r="8255" b="381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984" cy="1425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6284">
        <w:rPr>
          <w:lang w:val="cs-CZ"/>
        </w:rPr>
        <w:t xml:space="preserve"> </w:t>
      </w:r>
    </w:p>
    <w:p w:rsidR="00157929" w:rsidRPr="003D03A9" w:rsidRDefault="0072484A" w:rsidP="00856D13">
      <w:pPr>
        <w:ind w:firstLine="708"/>
        <w:jc w:val="both"/>
        <w:rPr>
          <w:lang w:val="cs-CZ"/>
        </w:rPr>
      </w:pPr>
      <w:proofErr w:type="spellStart"/>
      <w:r>
        <w:rPr>
          <w:lang w:val="cs-CZ"/>
        </w:rPr>
        <w:t>w</w:t>
      </w:r>
      <w:r w:rsidR="00726284">
        <w:rPr>
          <w:lang w:val="cs-CZ"/>
        </w:rPr>
        <w:t>here</w:t>
      </w:r>
      <w:proofErr w:type="spellEnd"/>
      <w:r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σ</m:t>
        </m:r>
      </m:oMath>
      <w:r>
        <w:rPr>
          <w:lang w:val="cs-CZ"/>
        </w:rPr>
        <w:t xml:space="preserve"> is surface charge density, </w:t>
      </w:r>
      <m:oMath>
        <m:r>
          <w:rPr>
            <w:rFonts w:ascii="Cambria Math" w:hAnsi="Cambria Math"/>
            <w:lang w:val="cs-CZ"/>
          </w:rPr>
          <m:t xml:space="preserve">R= </m:t>
        </m:r>
        <m:rad>
          <m:radPr>
            <m:degHide m:val="1"/>
            <m:ctrlPr>
              <w:rPr>
                <w:rFonts w:ascii="Cambria Math" w:hAnsi="Cambria Math"/>
                <w:i/>
                <w:lang w:val="cs-CZ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cs-CZ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  <m:r>
              <w:rPr>
                <w:rFonts w:ascii="Cambria Math" w:hAnsi="Cambria Math"/>
                <w:lang w:val="cs-CZ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y-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cs-CZ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  <m:r>
              <w:rPr>
                <w:rFonts w:ascii="Cambria Math" w:hAnsi="Cambria Math"/>
                <w:lang w:val="cs-CZ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lang w:val="cs-CZ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</m:e>
        </m:rad>
      </m:oMath>
      <w:r w:rsidR="00AB7F10">
        <w:rPr>
          <w:lang w:val="cs-CZ"/>
        </w:rPr>
        <w:t>.</w:t>
      </w:r>
    </w:p>
    <w:p w:rsidR="002B4D98" w:rsidRPr="0068061B" w:rsidRDefault="002B4D98" w:rsidP="00127197">
      <w:pPr>
        <w:jc w:val="both"/>
        <w:rPr>
          <w:lang w:val="cs-CZ"/>
        </w:rPr>
      </w:pPr>
    </w:p>
    <w:p w:rsidR="00B923C3" w:rsidRDefault="00992344" w:rsidP="00856D13">
      <w:pPr>
        <w:ind w:firstLine="426"/>
        <w:jc w:val="both"/>
        <w:rPr>
          <w:lang w:val="cs-CZ"/>
        </w:rPr>
      </w:pPr>
      <w:proofErr w:type="spellStart"/>
      <w:r w:rsidRPr="002B4D98">
        <w:rPr>
          <w:i/>
          <w:lang w:val="cs-CZ"/>
        </w:rPr>
        <w:t>Note</w:t>
      </w:r>
      <w:proofErr w:type="spellEnd"/>
      <w:r>
        <w:rPr>
          <w:lang w:val="cs-CZ"/>
        </w:rPr>
        <w:t>. Green</w:t>
      </w:r>
      <w:r w:rsidR="002B4D98">
        <w:t>’s</w:t>
      </w:r>
      <w:r>
        <w:rPr>
          <w:lang w:val="cs-CZ"/>
        </w:rPr>
        <w:t xml:space="preserve"> </w:t>
      </w:r>
      <w:proofErr w:type="spellStart"/>
      <w:r>
        <w:rPr>
          <w:lang w:val="cs-CZ"/>
        </w:rPr>
        <w:t>function</w:t>
      </w:r>
      <w:proofErr w:type="spellEnd"/>
      <w:r>
        <w:rPr>
          <w:lang w:val="cs-CZ"/>
        </w:rPr>
        <w:t>.</w:t>
      </w:r>
      <w:r w:rsidR="00AB7F10">
        <w:rPr>
          <w:lang w:val="cs-CZ"/>
        </w:rPr>
        <w:t xml:space="preserve"> </w:t>
      </w:r>
      <w:proofErr w:type="spellStart"/>
      <w:r w:rsidR="0072484A">
        <w:rPr>
          <w:lang w:val="cs-CZ"/>
        </w:rPr>
        <w:t>Given</w:t>
      </w:r>
      <w:proofErr w:type="spellEnd"/>
      <w:r w:rsidR="0072484A">
        <w:rPr>
          <w:lang w:val="cs-CZ"/>
        </w:rPr>
        <w:t xml:space="preserve"> </w:t>
      </w:r>
      <w:proofErr w:type="spellStart"/>
      <w:r w:rsidR="0072484A">
        <w:rPr>
          <w:lang w:val="cs-CZ"/>
        </w:rPr>
        <w:t>Poisson</w:t>
      </w:r>
      <w:proofErr w:type="spellEnd"/>
      <w:r w:rsidR="0072484A">
        <w:rPr>
          <w:lang w:val="cs-CZ"/>
        </w:rPr>
        <w:t xml:space="preserve"> </w:t>
      </w:r>
      <w:proofErr w:type="spellStart"/>
      <w:r w:rsidR="0072484A">
        <w:rPr>
          <w:lang w:val="cs-CZ"/>
        </w:rPr>
        <w:t>equation</w:t>
      </w:r>
      <w:proofErr w:type="spellEnd"/>
    </w:p>
    <w:p w:rsidR="00B923C3" w:rsidRDefault="00B923C3" w:rsidP="000626B8">
      <w:pPr>
        <w:jc w:val="both"/>
        <w:rPr>
          <w:lang w:val="cs-CZ"/>
        </w:rPr>
      </w:pPr>
    </w:p>
    <w:p w:rsidR="00B923C3" w:rsidRDefault="0072484A" w:rsidP="00B923C3">
      <w:pPr>
        <w:ind w:firstLine="708"/>
        <w:jc w:val="both"/>
        <w:rPr>
          <w:lang w:val="cs-CZ"/>
        </w:rPr>
      </w:pPr>
      <m:oMath>
        <m:r>
          <w:rPr>
            <w:rFonts w:ascii="Cambria Math" w:hAnsi="Cambria Math"/>
            <w:lang w:val="cs-CZ"/>
          </w:rPr>
          <m:t>∆φ=-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ρ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r>
          <w:rPr>
            <w:rFonts w:ascii="Cambria Math" w:hAnsi="Cambria Math"/>
            <w:lang w:val="cs-CZ"/>
          </w:rPr>
          <m:t>/ε</m:t>
        </m:r>
      </m:oMath>
      <w:r>
        <w:rPr>
          <w:lang w:val="cs-CZ"/>
        </w:rPr>
        <w:t xml:space="preserve">, </w:t>
      </w:r>
      <w:r w:rsidR="00B923C3">
        <w:rPr>
          <w:lang w:val="cs-CZ"/>
        </w:rPr>
        <w:tab/>
      </w:r>
    </w:p>
    <w:p w:rsidR="00B923C3" w:rsidRDefault="00B923C3" w:rsidP="00B923C3">
      <w:pPr>
        <w:ind w:firstLine="708"/>
        <w:jc w:val="both"/>
        <w:rPr>
          <w:lang w:val="cs-CZ"/>
        </w:rPr>
      </w:pPr>
    </w:p>
    <w:p w:rsidR="00E04F34" w:rsidRDefault="0072484A" w:rsidP="00856D13">
      <w:pPr>
        <w:ind w:firstLine="426"/>
        <w:jc w:val="both"/>
        <w:rPr>
          <w:lang w:val="cs-CZ"/>
        </w:rPr>
      </w:pPr>
      <w:proofErr w:type="spellStart"/>
      <w:r>
        <w:rPr>
          <w:lang w:val="cs-CZ"/>
        </w:rPr>
        <w:t>where</w:t>
      </w:r>
      <w:proofErr w:type="spellEnd"/>
      <w:r>
        <w:rPr>
          <w:lang w:val="cs-CZ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ρ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>
        <w:rPr>
          <w:lang w:val="cs-CZ"/>
        </w:rPr>
        <w:t xml:space="preserve"> is volume charge density of a free charge in volume V. </w:t>
      </w:r>
    </w:p>
    <w:p w:rsidR="00E04F34" w:rsidRDefault="00E04F34" w:rsidP="00B923C3">
      <w:pPr>
        <w:jc w:val="both"/>
        <w:rPr>
          <w:lang w:val="cs-CZ"/>
        </w:rPr>
      </w:pPr>
    </w:p>
    <w:p w:rsidR="00B923C3" w:rsidRDefault="0072484A" w:rsidP="00856D13">
      <w:pPr>
        <w:ind w:firstLine="426"/>
        <w:jc w:val="both"/>
        <w:rPr>
          <w:lang w:val="cs-CZ"/>
        </w:rPr>
      </w:pP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</w:t>
      </w:r>
      <w:proofErr w:type="spellStart"/>
      <w:r w:rsidR="00856D13">
        <w:rPr>
          <w:lang w:val="cs-CZ"/>
        </w:rPr>
        <w:t>an</w:t>
      </w:r>
      <w:proofErr w:type="spellEnd"/>
      <w:r w:rsidR="00856D13">
        <w:rPr>
          <w:lang w:val="cs-CZ"/>
        </w:rPr>
        <w:t xml:space="preserve"> </w:t>
      </w:r>
      <w:r>
        <w:rPr>
          <w:lang w:val="cs-CZ"/>
        </w:rPr>
        <w:t xml:space="preserve">unit point </w:t>
      </w:r>
      <w:proofErr w:type="spellStart"/>
      <w:r w:rsidR="000B3FC5">
        <w:rPr>
          <w:lang w:val="cs-CZ"/>
        </w:rPr>
        <w:t>charge</w:t>
      </w:r>
      <w:proofErr w:type="spellEnd"/>
      <w:r w:rsidR="000B3FC5">
        <w:rPr>
          <w:lang w:val="cs-CZ"/>
        </w:rPr>
        <w:t xml:space="preserve"> in </w:t>
      </w:r>
      <w:proofErr w:type="spellStart"/>
      <w:r w:rsidR="009C1300">
        <w:rPr>
          <w:lang w:val="cs-CZ"/>
        </w:rPr>
        <w:t>the</w:t>
      </w:r>
      <w:proofErr w:type="spellEnd"/>
      <w:r w:rsidR="009C1300">
        <w:rPr>
          <w:lang w:val="cs-CZ"/>
        </w:rPr>
        <w:t xml:space="preserve"> </w:t>
      </w:r>
      <w:proofErr w:type="spellStart"/>
      <w:r w:rsidR="000B3FC5">
        <w:rPr>
          <w:lang w:val="cs-CZ"/>
        </w:rPr>
        <w:t>form</w:t>
      </w:r>
      <w:proofErr w:type="spellEnd"/>
      <w:r w:rsidR="001621DF">
        <w:rPr>
          <w:lang w:val="cs-CZ"/>
        </w:rPr>
        <w:t xml:space="preserve"> </w:t>
      </w:r>
      <w:proofErr w:type="spellStart"/>
      <w:r w:rsidR="000B3FC5">
        <w:rPr>
          <w:lang w:val="cs-CZ"/>
        </w:rPr>
        <w:t>of</w:t>
      </w:r>
      <w:proofErr w:type="spellEnd"/>
      <w:r w:rsidR="000B3FC5">
        <w:rPr>
          <w:lang w:val="cs-CZ"/>
        </w:rPr>
        <w:t xml:space="preserve"> </w:t>
      </w:r>
      <w:r w:rsidR="002D7545">
        <w:rPr>
          <w:lang w:val="cs-CZ"/>
        </w:rPr>
        <w:t xml:space="preserve">a </w:t>
      </w:r>
      <w:proofErr w:type="spellStart"/>
      <w:r w:rsidR="000B3FC5">
        <w:rPr>
          <w:lang w:val="cs-CZ"/>
        </w:rPr>
        <w:t>Dirac</w:t>
      </w:r>
      <w:proofErr w:type="spellEnd"/>
      <w:r w:rsidR="000B3FC5">
        <w:rPr>
          <w:lang w:val="cs-CZ"/>
        </w:rPr>
        <w:t xml:space="preserve"> </w:t>
      </w:r>
      <w:proofErr w:type="spellStart"/>
      <w:r w:rsidR="000B3FC5">
        <w:rPr>
          <w:lang w:val="cs-CZ"/>
        </w:rPr>
        <w:t>function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applied</w:t>
      </w:r>
      <w:proofErr w:type="spellEnd"/>
      <w:r w:rsidR="000B3FC5">
        <w:rPr>
          <w:lang w:val="cs-CZ"/>
        </w:rPr>
        <w:t xml:space="preserve"> </w:t>
      </w:r>
      <w:proofErr w:type="spellStart"/>
      <w:r w:rsidR="000B3FC5">
        <w:rPr>
          <w:lang w:val="cs-CZ"/>
        </w:rPr>
        <w:t>for</w:t>
      </w:r>
      <w:proofErr w:type="spellEnd"/>
      <w:r w:rsidR="000B3FC5">
        <w:rPr>
          <w:lang w:val="cs-CZ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ρ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 w:rsidR="000B3FC5">
        <w:rPr>
          <w:lang w:val="cs-CZ"/>
        </w:rPr>
        <w:t xml:space="preserve"> </w:t>
      </w:r>
      <w:proofErr w:type="spellStart"/>
      <w:r w:rsidR="000B3FC5">
        <w:rPr>
          <w:lang w:val="cs-CZ"/>
        </w:rPr>
        <w:t>then</w:t>
      </w:r>
      <w:proofErr w:type="spellEnd"/>
    </w:p>
    <w:p w:rsidR="00B923C3" w:rsidRDefault="00B923C3" w:rsidP="000626B8">
      <w:pPr>
        <w:jc w:val="both"/>
        <w:rPr>
          <w:lang w:val="cs-CZ"/>
        </w:rPr>
      </w:pPr>
    </w:p>
    <w:p w:rsidR="00992344" w:rsidRDefault="000B3FC5" w:rsidP="00B923C3">
      <w:pPr>
        <w:ind w:firstLine="708"/>
        <w:jc w:val="both"/>
        <w:rPr>
          <w:lang w:val="cs-CZ"/>
        </w:rPr>
      </w:pPr>
      <w:r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∆G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r-</m:t>
            </m:r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cs-CZ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cs-CZ"/>
          </w:rPr>
          <m:t>=-δ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r-</m:t>
            </m:r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cs-CZ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cs-CZ"/>
          </w:rPr>
          <m:t>/ε</m:t>
        </m:r>
      </m:oMath>
    </w:p>
    <w:p w:rsidR="0072484A" w:rsidRDefault="0072484A" w:rsidP="000626B8">
      <w:pPr>
        <w:jc w:val="both"/>
        <w:rPr>
          <w:lang w:val="cs-CZ"/>
        </w:rPr>
      </w:pPr>
    </w:p>
    <w:p w:rsidR="0072484A" w:rsidRDefault="00B923C3" w:rsidP="00856D13">
      <w:pPr>
        <w:ind w:left="426"/>
        <w:jc w:val="both"/>
      </w:pPr>
      <w:proofErr w:type="spellStart"/>
      <w:r>
        <w:rPr>
          <w:lang w:val="cs-CZ"/>
        </w:rPr>
        <w:t>where</w:t>
      </w:r>
      <w:proofErr w:type="spellEnd"/>
      <w:r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G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r-</m:t>
            </m:r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cs-CZ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'</m:t>
                </m:r>
              </m:sup>
            </m:sSup>
          </m:e>
        </m:d>
      </m:oMath>
      <w:r>
        <w:rPr>
          <w:lang w:val="cs-CZ"/>
        </w:rPr>
        <w:t xml:space="preserve"> is a Green</w:t>
      </w:r>
      <w:r>
        <w:t>’s function</w:t>
      </w:r>
      <w:r w:rsidR="00197839">
        <w:t xml:space="preserve"> (GF)</w:t>
      </w:r>
      <w:r>
        <w:t xml:space="preserve">. </w:t>
      </w:r>
      <w:r w:rsidR="00197839">
        <w:t>Here, GF is a unit potential due to the unit point charge. Generally, GF is the response of electromagnetics system to unit excitation (</w:t>
      </w:r>
      <w:r w:rsidR="00197839">
        <w:rPr>
          <w:rFonts w:ascii="Sabon-Roman" w:hAnsi="Sabon-Roman" w:cs="Sabon-Roman"/>
          <w:sz w:val="21"/>
          <w:szCs w:val="21"/>
        </w:rPr>
        <w:t>delta function source</w:t>
      </w:r>
      <w:r w:rsidR="00197839">
        <w:t xml:space="preserve">). It has analogous importance as the </w:t>
      </w:r>
      <w:r w:rsidR="00197839">
        <w:rPr>
          <w:rFonts w:ascii="Sabon-Roman" w:hAnsi="Sabon-Roman" w:cs="Sabon-Roman"/>
          <w:sz w:val="21"/>
          <w:szCs w:val="21"/>
        </w:rPr>
        <w:t>impulse response for circuits</w:t>
      </w:r>
      <w:r w:rsidR="00197839">
        <w:t>.</w:t>
      </w:r>
      <w:r w:rsidR="00026A00">
        <w:t xml:space="preserve"> GF solution of Poisson’s eq. in electrostatic is</w:t>
      </w:r>
    </w:p>
    <w:p w:rsidR="00026A00" w:rsidRDefault="00026A00" w:rsidP="000626B8">
      <w:pPr>
        <w:jc w:val="both"/>
      </w:pPr>
    </w:p>
    <w:p w:rsidR="00242BF1" w:rsidRDefault="0075483F" w:rsidP="000626B8">
      <w:pPr>
        <w:jc w:val="both"/>
        <w:rPr>
          <w:lang w:val="cs-CZ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B95A54">
            <wp:simplePos x="0" y="0"/>
            <wp:positionH relativeFrom="column">
              <wp:posOffset>3949156</wp:posOffset>
            </wp:positionH>
            <wp:positionV relativeFrom="paragraph">
              <wp:posOffset>63753</wp:posOffset>
            </wp:positionV>
            <wp:extent cx="1753192" cy="1434696"/>
            <wp:effectExtent l="0" t="0" r="0" b="0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192" cy="1434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A00">
        <w:tab/>
        <w:t>G</w:t>
      </w:r>
      <m:oMath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r-</m:t>
            </m:r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cs-CZ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1</m:t>
            </m:r>
          </m:num>
          <m:den>
            <m:r>
              <w:rPr>
                <w:rFonts w:ascii="Cambria Math" w:hAnsi="Cambria Math"/>
                <w:lang w:val="cs-CZ"/>
              </w:rPr>
              <m:t>4πεR</m:t>
            </m:r>
          </m:den>
        </m:f>
      </m:oMath>
      <w:r w:rsidR="00990C51">
        <w:rPr>
          <w:lang w:val="cs-CZ"/>
        </w:rPr>
        <w:t xml:space="preserve"> </w:t>
      </w:r>
      <w:r w:rsidR="00990C51">
        <w:rPr>
          <w:lang w:val="cs-CZ"/>
        </w:rPr>
        <w:tab/>
      </w:r>
    </w:p>
    <w:p w:rsidR="00242BF1" w:rsidRDefault="00242BF1" w:rsidP="000626B8">
      <w:pPr>
        <w:jc w:val="both"/>
        <w:rPr>
          <w:lang w:val="cs-CZ"/>
        </w:rPr>
      </w:pPr>
    </w:p>
    <w:p w:rsidR="0075483F" w:rsidRDefault="00990C51" w:rsidP="00856D13">
      <w:pPr>
        <w:ind w:firstLine="426"/>
        <w:jc w:val="both"/>
        <w:rPr>
          <w:lang w:val="cs-CZ"/>
        </w:rPr>
      </w:pPr>
      <w:proofErr w:type="spellStart"/>
      <w:r>
        <w:rPr>
          <w:lang w:val="cs-CZ"/>
        </w:rPr>
        <w:t>where</w:t>
      </w:r>
      <w:proofErr w:type="spellEnd"/>
      <w:r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 xml:space="preserve">R= </m:t>
        </m:r>
        <m:rad>
          <m:radPr>
            <m:degHide m:val="1"/>
            <m:ctrlPr>
              <w:rPr>
                <w:rFonts w:ascii="Cambria Math" w:hAnsi="Cambria Math"/>
                <w:i/>
                <w:lang w:val="cs-CZ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cs-CZ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  <m:r>
              <w:rPr>
                <w:rFonts w:ascii="Cambria Math" w:hAnsi="Cambria Math"/>
                <w:lang w:val="cs-CZ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y-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cs-CZ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  <m:r>
              <w:rPr>
                <w:rFonts w:ascii="Cambria Math" w:hAnsi="Cambria Math"/>
                <w:lang w:val="cs-CZ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z-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cs-CZ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</m:e>
        </m:rad>
      </m:oMath>
      <w:r w:rsidR="00242BF1">
        <w:rPr>
          <w:lang w:val="cs-CZ"/>
        </w:rPr>
        <w:t xml:space="preserve">. </w:t>
      </w:r>
    </w:p>
    <w:p w:rsidR="0075483F" w:rsidRDefault="0075483F" w:rsidP="000626B8">
      <w:pPr>
        <w:jc w:val="both"/>
        <w:rPr>
          <w:lang w:val="cs-CZ"/>
        </w:rPr>
      </w:pPr>
    </w:p>
    <w:p w:rsidR="00026A00" w:rsidRDefault="0075483F" w:rsidP="00856D13">
      <w:pPr>
        <w:ind w:firstLine="426"/>
        <w:jc w:val="both"/>
      </w:pPr>
      <w:r>
        <w:rPr>
          <w:lang w:val="cs-CZ"/>
        </w:rPr>
        <w:t>A s</w:t>
      </w:r>
      <w:proofErr w:type="spellStart"/>
      <w:r w:rsidR="00990C51">
        <w:t>calar</w:t>
      </w:r>
      <w:proofErr w:type="spellEnd"/>
      <w:r w:rsidR="00990C51">
        <w:t xml:space="preserve"> potential is </w:t>
      </w:r>
      <w:r>
        <w:t xml:space="preserve">then </w:t>
      </w:r>
      <w:r w:rsidR="00990C51">
        <w:t>evaluated</w:t>
      </w:r>
      <w:r>
        <w:t xml:space="preserve"> using</w:t>
      </w:r>
      <w:r w:rsidR="00990C51">
        <w:t xml:space="preserve"> superposition as</w:t>
      </w:r>
    </w:p>
    <w:p w:rsidR="00990C51" w:rsidRPr="00B923C3" w:rsidRDefault="00990C51" w:rsidP="000626B8">
      <w:pPr>
        <w:jc w:val="both"/>
      </w:pPr>
    </w:p>
    <w:p w:rsidR="00990C51" w:rsidRPr="00726284" w:rsidRDefault="00990C51" w:rsidP="00990C51">
      <w:pPr>
        <w:ind w:left="708"/>
        <w:jc w:val="both"/>
        <w:rPr>
          <w:lang w:val="cs-CZ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cs-CZ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r</m:t>
              </m:r>
            </m:e>
          </m:d>
          <m:r>
            <w:rPr>
              <w:rFonts w:ascii="Cambria Math" w:hAnsi="Cambria Math"/>
              <w:lang w:val="cs-CZ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cs-CZ"/>
                </w:rPr>
              </m:ctrlPr>
            </m:naryPr>
            <m:sub>
              <m:r>
                <w:rPr>
                  <w:rFonts w:ascii="Cambria Math" w:hAnsi="Cambria Math"/>
                  <w:lang w:val="cs-CZ"/>
                </w:rPr>
                <m:t>V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r-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cs-CZ"/>
                        </w:rPr>
                        <m:t>'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cs-CZ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cs-CZ"/>
                </w:rPr>
                <m:t>d</m:t>
              </m:r>
              <m:r>
                <w:rPr>
                  <w:rFonts w:ascii="Cambria Math" w:hAnsi="Cambria Math"/>
                  <w:lang w:val="cs-CZ"/>
                </w:rPr>
                <m:t>V=</m:t>
              </m:r>
              <m:nary>
                <m:naryPr>
                  <m:chr m:val="∭"/>
                  <m:limLoc m:val="undOvr"/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cs-CZ"/>
                    </w:rPr>
                    <m:t>V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cs-CZ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cs-CZ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cs-CZ"/>
                        </w:rPr>
                        <m:t>4πεR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d</m:t>
                  </m:r>
                  <m:r>
                    <w:rPr>
                      <w:rFonts w:ascii="Cambria Math" w:hAnsi="Cambria Math"/>
                      <w:lang w:val="cs-CZ"/>
                    </w:rPr>
                    <m:t>V</m:t>
                  </m:r>
                </m:e>
              </m:nary>
            </m:e>
          </m:nary>
        </m:oMath>
      </m:oMathPara>
    </w:p>
    <w:p w:rsidR="00992344" w:rsidRDefault="00992344" w:rsidP="00127197">
      <w:pPr>
        <w:jc w:val="both"/>
        <w:rPr>
          <w:lang w:val="cs-CZ"/>
        </w:rPr>
      </w:pPr>
    </w:p>
    <w:p w:rsidR="00AF61B2" w:rsidRDefault="00AF61B2" w:rsidP="000626B8">
      <w:pPr>
        <w:jc w:val="both"/>
        <w:rPr>
          <w:lang w:val="cs-CZ"/>
        </w:rPr>
      </w:pPr>
    </w:p>
    <w:p w:rsidR="00AB7F10" w:rsidRPr="001F26A9" w:rsidRDefault="00AB7F10" w:rsidP="00856D13">
      <w:pPr>
        <w:pStyle w:val="Odstavecseseznamem"/>
        <w:numPr>
          <w:ilvl w:val="1"/>
          <w:numId w:val="18"/>
        </w:numPr>
        <w:ind w:left="426" w:hanging="426"/>
        <w:jc w:val="both"/>
        <w:rPr>
          <w:lang w:val="cs-CZ"/>
        </w:rPr>
      </w:pPr>
      <w:proofErr w:type="spellStart"/>
      <w:r w:rsidRPr="00483DA6">
        <w:rPr>
          <w:b/>
          <w:lang w:val="cs-CZ"/>
        </w:rPr>
        <w:t>Boundary</w:t>
      </w:r>
      <w:proofErr w:type="spellEnd"/>
      <w:r w:rsidRPr="00483DA6">
        <w:rPr>
          <w:b/>
          <w:lang w:val="cs-CZ"/>
        </w:rPr>
        <w:t xml:space="preserve"> </w:t>
      </w:r>
      <w:proofErr w:type="spellStart"/>
      <w:r w:rsidRPr="00483DA6">
        <w:rPr>
          <w:b/>
          <w:lang w:val="cs-CZ"/>
        </w:rPr>
        <w:t>condition</w:t>
      </w:r>
      <w:proofErr w:type="spellEnd"/>
      <w:r w:rsidRPr="00483DA6">
        <w:rPr>
          <w:b/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φ=U</m:t>
        </m:r>
      </m:oMath>
      <w:r w:rsidRPr="001F26A9">
        <w:rPr>
          <w:lang w:val="cs-CZ"/>
        </w:rPr>
        <w:t xml:space="preserve"> on the plate (situated in </w:t>
      </w:r>
      <m:oMath>
        <m:r>
          <w:rPr>
            <w:rFonts w:ascii="Cambria Math" w:hAnsi="Cambria Math"/>
            <w:lang w:val="cs-CZ"/>
          </w:rPr>
          <m:t>z=0</m:t>
        </m:r>
      </m:oMath>
      <w:r w:rsidRPr="001F26A9">
        <w:rPr>
          <w:lang w:val="cs-CZ"/>
        </w:rPr>
        <w:t>) must be satisfied</w:t>
      </w:r>
      <w:r w:rsidR="00FC7AD8">
        <w:rPr>
          <w:lang w:val="cs-CZ"/>
        </w:rPr>
        <w:t xml:space="preserve"> </w:t>
      </w:r>
      <w:r w:rsidR="00FC7AD8" w:rsidRPr="00FC7AD8">
        <w:rPr>
          <w:color w:val="0000FF"/>
          <w:lang w:val="cs-CZ"/>
        </w:rPr>
        <w:t xml:space="preserve">and </w:t>
      </w:r>
      <w:proofErr w:type="spellStart"/>
      <w:r w:rsidR="00FC7AD8" w:rsidRPr="00FC7AD8">
        <w:rPr>
          <w:color w:val="0000FF"/>
          <w:lang w:val="cs-CZ"/>
        </w:rPr>
        <w:t>gives</w:t>
      </w:r>
      <w:proofErr w:type="spellEnd"/>
      <w:r w:rsidR="00FC7AD8" w:rsidRPr="00FC7AD8">
        <w:rPr>
          <w:color w:val="0000FF"/>
          <w:lang w:val="cs-CZ"/>
        </w:rPr>
        <w:t xml:space="preserve"> </w:t>
      </w:r>
      <w:proofErr w:type="spellStart"/>
      <w:r w:rsidR="00FC7AD8" w:rsidRPr="00FC7AD8">
        <w:rPr>
          <w:color w:val="0000FF"/>
          <w:lang w:val="cs-CZ"/>
        </w:rPr>
        <w:t>an</w:t>
      </w:r>
      <w:proofErr w:type="spellEnd"/>
      <w:r w:rsidR="00FC7AD8" w:rsidRPr="00FC7AD8">
        <w:rPr>
          <w:color w:val="0000FF"/>
          <w:lang w:val="cs-CZ"/>
        </w:rPr>
        <w:t xml:space="preserve"> </w:t>
      </w:r>
      <w:proofErr w:type="spellStart"/>
      <w:r w:rsidR="00FC7AD8" w:rsidRPr="00FC7AD8">
        <w:rPr>
          <w:color w:val="0000FF"/>
          <w:lang w:val="cs-CZ"/>
        </w:rPr>
        <w:t>integral</w:t>
      </w:r>
      <w:proofErr w:type="spellEnd"/>
      <w:r w:rsidR="00FC7AD8" w:rsidRPr="00FC7AD8">
        <w:rPr>
          <w:color w:val="0000FF"/>
          <w:lang w:val="cs-CZ"/>
        </w:rPr>
        <w:t xml:space="preserve"> </w:t>
      </w:r>
      <w:proofErr w:type="spellStart"/>
      <w:r w:rsidR="00FC7AD8" w:rsidRPr="00FC7AD8">
        <w:rPr>
          <w:color w:val="0000FF"/>
          <w:lang w:val="cs-CZ"/>
        </w:rPr>
        <w:t>equation</w:t>
      </w:r>
      <w:proofErr w:type="spellEnd"/>
      <w:r w:rsidR="005E2EA4">
        <w:rPr>
          <w:color w:val="0000FF"/>
          <w:lang w:val="cs-CZ"/>
        </w:rPr>
        <w:t xml:space="preserve"> (IE)</w:t>
      </w:r>
      <w:r w:rsidR="005E2EA4">
        <w:rPr>
          <w:color w:val="0000FF"/>
          <w:lang w:val="cs-CZ"/>
        </w:rPr>
        <w:br/>
      </w:r>
      <w:proofErr w:type="spellStart"/>
      <w:r w:rsidR="00FC7AD8" w:rsidRPr="00FC7AD8">
        <w:rPr>
          <w:color w:val="0000FF"/>
          <w:lang w:val="cs-CZ"/>
        </w:rPr>
        <w:t>of</w:t>
      </w:r>
      <w:proofErr w:type="spellEnd"/>
      <w:r w:rsidR="00FC7AD8" w:rsidRPr="00FC7AD8">
        <w:rPr>
          <w:color w:val="0000FF"/>
          <w:lang w:val="cs-CZ"/>
        </w:rPr>
        <w:t xml:space="preserve"> </w:t>
      </w:r>
      <w:proofErr w:type="spellStart"/>
      <w:r w:rsidR="00FC7AD8" w:rsidRPr="00FC7AD8">
        <w:rPr>
          <w:color w:val="0000FF"/>
          <w:lang w:val="cs-CZ"/>
        </w:rPr>
        <w:t>the</w:t>
      </w:r>
      <w:proofErr w:type="spellEnd"/>
      <w:r w:rsidR="00FC7AD8" w:rsidRPr="00FC7AD8">
        <w:rPr>
          <w:color w:val="0000FF"/>
          <w:lang w:val="cs-CZ"/>
        </w:rPr>
        <w:t xml:space="preserve"> </w:t>
      </w:r>
      <w:proofErr w:type="spellStart"/>
      <w:r w:rsidR="00FC7AD8" w:rsidRPr="00FC7AD8">
        <w:rPr>
          <w:color w:val="0000FF"/>
          <w:lang w:val="cs-CZ"/>
        </w:rPr>
        <w:t>problem</w:t>
      </w:r>
      <w:proofErr w:type="spellEnd"/>
    </w:p>
    <w:p w:rsidR="0075483F" w:rsidRDefault="0075483F" w:rsidP="000626B8">
      <w:pPr>
        <w:jc w:val="both"/>
        <w:rPr>
          <w:lang w:val="cs-CZ"/>
        </w:rPr>
      </w:pPr>
    </w:p>
    <w:p w:rsidR="0075483F" w:rsidRPr="0075483F" w:rsidRDefault="0075483F" w:rsidP="0075483F">
      <w:pPr>
        <w:ind w:left="708"/>
        <w:jc w:val="both"/>
        <w:rPr>
          <w:lang w:val="cs-CZ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cs-CZ"/>
            </w:rPr>
            <m:t>U=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cs-CZ"/>
                </w:rPr>
              </m:ctrlPr>
            </m:naryPr>
            <m:sub>
              <m:r>
                <w:rPr>
                  <w:rFonts w:ascii="Cambria Math" w:hAnsi="Cambria Math"/>
                  <w:lang w:val="cs-CZ"/>
                </w:rPr>
                <m:t>-a</m:t>
              </m:r>
            </m:sub>
            <m:sup>
              <m:r>
                <w:rPr>
                  <w:rFonts w:ascii="Cambria Math" w:hAnsi="Cambria Math"/>
                  <w:lang w:val="cs-CZ"/>
                </w:rPr>
                <m:t>a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cs-CZ"/>
                    </w:rPr>
                    <m:t>-a</m:t>
                  </m:r>
                </m:sub>
                <m:sup>
                  <m:r>
                    <w:rPr>
                      <w:rFonts w:ascii="Cambria Math" w:hAnsi="Cambria Math"/>
                      <w:lang w:val="cs-CZ"/>
                    </w:rPr>
                    <m:t>a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cs-CZ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cs-C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cs-CZ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cs-CZ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cs-C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cs-CZ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cs-CZ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cs-CZ"/>
                        </w:rPr>
                        <m:t>4πεR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cs-CZ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cs-CZ"/>
                        </w:rPr>
                        <m:t>'</m:t>
                      </m:r>
                    </m:sup>
                  </m:sSup>
                </m:e>
              </m:nary>
            </m:e>
          </m:nary>
        </m:oMath>
      </m:oMathPara>
    </w:p>
    <w:p w:rsidR="0075483F" w:rsidRDefault="0075483F" w:rsidP="0075483F">
      <w:pPr>
        <w:ind w:left="708"/>
        <w:jc w:val="both"/>
        <w:rPr>
          <w:lang w:val="cs-CZ"/>
        </w:rPr>
      </w:pPr>
    </w:p>
    <w:p w:rsidR="0075483F" w:rsidRDefault="0075483F" w:rsidP="00856D13">
      <w:pPr>
        <w:ind w:firstLine="426"/>
        <w:jc w:val="both"/>
        <w:rPr>
          <w:lang w:val="cs-CZ"/>
        </w:rPr>
      </w:pPr>
      <w:proofErr w:type="spellStart"/>
      <w:r>
        <w:rPr>
          <w:lang w:val="cs-CZ"/>
        </w:rPr>
        <w:t>where</w:t>
      </w:r>
      <w:proofErr w:type="spellEnd"/>
      <w:r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L=</m:t>
        </m:r>
        <m:nary>
          <m:naryPr>
            <m:limLoc m:val="undOvr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S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cs-CZ"/>
                  </w:rPr>
                  <m:t>r-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cs-CZ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val="cs-CZ"/>
                      </w:rPr>
                      <m:t>'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lang w:val="cs-CZ"/>
              </w:rPr>
              <m:t>d</m:t>
            </m:r>
            <m:r>
              <w:rPr>
                <w:rFonts w:ascii="Cambria Math" w:hAnsi="Cambria Math"/>
                <w:lang w:val="cs-CZ"/>
              </w:rPr>
              <m:t>S</m:t>
            </m:r>
          </m:e>
        </m:nary>
      </m:oMath>
      <w:r w:rsidR="001F26A9">
        <w:rPr>
          <w:lang w:val="cs-CZ"/>
        </w:rPr>
        <w:t xml:space="preserve">. Once </w:t>
      </w:r>
      <m:oMath>
        <m:r>
          <w:rPr>
            <w:rFonts w:ascii="Cambria Math" w:hAnsi="Cambria Math"/>
            <w:lang w:val="cs-CZ"/>
          </w:rPr>
          <m:t>σ</m:t>
        </m:r>
      </m:oMath>
      <w:r w:rsidR="001F26A9">
        <w:rPr>
          <w:lang w:val="cs-CZ"/>
        </w:rPr>
        <w:t xml:space="preserve"> is determined, a capacity can be evaluted as </w:t>
      </w:r>
      <m:oMath>
        <m:r>
          <w:rPr>
            <w:rFonts w:ascii="Cambria Math" w:hAnsi="Cambria Math"/>
            <w:lang w:val="cs-CZ"/>
          </w:rPr>
          <m:t>C=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Q</m:t>
            </m:r>
          </m:num>
          <m:den>
            <m:r>
              <w:rPr>
                <w:rFonts w:ascii="Cambria Math" w:hAnsi="Cambria Math"/>
                <w:lang w:val="cs-CZ"/>
              </w:rPr>
              <m:t>U</m:t>
            </m:r>
          </m:den>
        </m:f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1</m:t>
            </m:r>
          </m:num>
          <m:den>
            <m:r>
              <w:rPr>
                <w:rFonts w:ascii="Cambria Math" w:hAnsi="Cambria Math"/>
                <w:lang w:val="cs-CZ"/>
              </w:rPr>
              <m:t>U</m:t>
            </m:r>
          </m:den>
        </m:f>
        <m:nary>
          <m:naryPr>
            <m:chr m:val="∬"/>
            <m:limLoc m:val="subSup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S</m:t>
            </m:r>
          </m:sub>
          <m:sup/>
          <m:e>
            <m:r>
              <w:rPr>
                <w:rFonts w:ascii="Cambria Math" w:hAnsi="Cambria Math"/>
                <w:lang w:val="cs-CZ"/>
              </w:rPr>
              <m:t>σ</m:t>
            </m:r>
          </m:e>
        </m:nary>
        <m:r>
          <m:rPr>
            <m:sty m:val="p"/>
          </m:rPr>
          <w:rPr>
            <w:rFonts w:ascii="Cambria Math" w:hAnsi="Cambria Math"/>
            <w:lang w:val="cs-CZ"/>
          </w:rPr>
          <m:t>d</m:t>
        </m:r>
        <m:r>
          <w:rPr>
            <w:rFonts w:ascii="Cambria Math" w:hAnsi="Cambria Math"/>
            <w:lang w:val="cs-CZ"/>
          </w:rPr>
          <m:t>S</m:t>
        </m:r>
      </m:oMath>
      <w:r w:rsidR="001F26A9">
        <w:rPr>
          <w:lang w:val="cs-CZ"/>
        </w:rPr>
        <w:t>.</w:t>
      </w:r>
    </w:p>
    <w:p w:rsidR="006F009F" w:rsidRDefault="006F009F" w:rsidP="0075483F">
      <w:pPr>
        <w:jc w:val="both"/>
        <w:rPr>
          <w:lang w:val="cs-CZ"/>
        </w:rPr>
      </w:pPr>
    </w:p>
    <w:p w:rsidR="006F009F" w:rsidRDefault="00AF61B2" w:rsidP="00856D13">
      <w:pPr>
        <w:ind w:firstLine="426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D7F66F">
            <wp:simplePos x="0" y="0"/>
            <wp:positionH relativeFrom="column">
              <wp:posOffset>4076065</wp:posOffset>
            </wp:positionH>
            <wp:positionV relativeFrom="paragraph">
              <wp:posOffset>28575</wp:posOffset>
            </wp:positionV>
            <wp:extent cx="1787236" cy="1497502"/>
            <wp:effectExtent l="0" t="0" r="3810" b="7620"/>
            <wp:wrapNone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236" cy="1497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56D13">
        <w:rPr>
          <w:lang w:val="cs-CZ"/>
        </w:rPr>
        <w:t>The</w:t>
      </w:r>
      <w:proofErr w:type="spellEnd"/>
      <w:r w:rsidR="00856D13">
        <w:rPr>
          <w:lang w:val="cs-CZ"/>
        </w:rPr>
        <w:t xml:space="preserve"> p</w:t>
      </w:r>
      <w:r w:rsidR="006F009F">
        <w:rPr>
          <w:lang w:val="cs-CZ"/>
        </w:rPr>
        <w:t xml:space="preserve">late </w:t>
      </w:r>
      <w:proofErr w:type="spellStart"/>
      <w:r w:rsidR="006F009F">
        <w:rPr>
          <w:lang w:val="cs-CZ"/>
        </w:rPr>
        <w:t>is</w:t>
      </w:r>
      <w:proofErr w:type="spellEnd"/>
      <w:r w:rsidR="006F009F">
        <w:rPr>
          <w:lang w:val="cs-CZ"/>
        </w:rPr>
        <w:t xml:space="preserve"> </w:t>
      </w:r>
      <w:proofErr w:type="spellStart"/>
      <w:r w:rsidR="006F009F">
        <w:rPr>
          <w:lang w:val="cs-CZ"/>
        </w:rPr>
        <w:t>divided</w:t>
      </w:r>
      <w:proofErr w:type="spellEnd"/>
      <w:r w:rsidR="006F009F">
        <w:rPr>
          <w:lang w:val="cs-CZ"/>
        </w:rPr>
        <w:t xml:space="preserve"> </w:t>
      </w:r>
      <w:proofErr w:type="spellStart"/>
      <w:r w:rsidR="006F009F">
        <w:rPr>
          <w:lang w:val="cs-CZ"/>
        </w:rPr>
        <w:t>into</w:t>
      </w:r>
      <w:proofErr w:type="spellEnd"/>
      <w:r w:rsidR="006F009F">
        <w:rPr>
          <w:lang w:val="cs-CZ"/>
        </w:rPr>
        <w:t xml:space="preserve"> </w:t>
      </w:r>
      <m:oMath>
        <m:r>
          <w:rPr>
            <w:rFonts w:ascii="Cambria Math" w:hAnsi="Cambria Math"/>
            <w:color w:val="0000FF"/>
            <w:lang w:val="cs-CZ"/>
          </w:rPr>
          <m:t>N</m:t>
        </m:r>
      </m:oMath>
      <w:r w:rsidR="006F009F" w:rsidRPr="00A63CFE">
        <w:rPr>
          <w:color w:val="0000FF"/>
          <w:lang w:val="cs-CZ"/>
        </w:rPr>
        <w:t xml:space="preserve"> cells</w:t>
      </w:r>
      <w:r w:rsidR="006F009F">
        <w:rPr>
          <w:lang w:val="cs-CZ"/>
        </w:rPr>
        <w:t xml:space="preserve"> of the size </w:t>
      </w:r>
      <m:oMath>
        <m:r>
          <w:rPr>
            <w:rFonts w:ascii="Cambria Math" w:hAnsi="Cambria Math"/>
          </w:rPr>
          <m:t>2b×2b=∆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=∆S</m:t>
        </m:r>
      </m:oMath>
      <w:r w:rsidR="006F009F">
        <w:t>.</w:t>
      </w:r>
    </w:p>
    <w:p w:rsidR="00A30BE1" w:rsidRDefault="00A30BE1" w:rsidP="00856D13">
      <w:pPr>
        <w:ind w:firstLine="426"/>
        <w:jc w:val="both"/>
        <w:rPr>
          <w:lang w:val="cs-CZ"/>
        </w:rPr>
      </w:pPr>
    </w:p>
    <w:p w:rsidR="001F26A9" w:rsidRDefault="001F26A9" w:rsidP="0075483F">
      <w:pPr>
        <w:jc w:val="both"/>
        <w:rPr>
          <w:lang w:val="cs-CZ"/>
        </w:rPr>
      </w:pPr>
      <w:r>
        <w:rPr>
          <w:lang w:val="cs-CZ"/>
        </w:rPr>
        <w:t xml:space="preserve"> </w:t>
      </w:r>
    </w:p>
    <w:p w:rsidR="001F26A9" w:rsidRPr="001F26A9" w:rsidRDefault="006F009F" w:rsidP="00856D13">
      <w:pPr>
        <w:pStyle w:val="Odstavecseseznamem"/>
        <w:numPr>
          <w:ilvl w:val="1"/>
          <w:numId w:val="18"/>
        </w:numPr>
        <w:ind w:left="426" w:hanging="426"/>
        <w:jc w:val="both"/>
        <w:rPr>
          <w:lang w:val="cs-CZ"/>
        </w:rPr>
      </w:pP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choice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 w:rsidRPr="00483DA6">
        <w:rPr>
          <w:b/>
          <w:lang w:val="cs-CZ"/>
        </w:rPr>
        <w:t>basis</w:t>
      </w:r>
      <w:proofErr w:type="spellEnd"/>
      <w:r>
        <w:rPr>
          <w:lang w:val="cs-CZ"/>
        </w:rPr>
        <w:t xml:space="preserve"> </w:t>
      </w:r>
      <w:r w:rsidR="00E04F34">
        <w:rPr>
          <w:lang w:val="cs-CZ"/>
        </w:rPr>
        <w:t xml:space="preserve">and </w:t>
      </w:r>
      <w:proofErr w:type="spellStart"/>
      <w:r w:rsidR="00E04F34" w:rsidRPr="00483DA6">
        <w:rPr>
          <w:b/>
          <w:lang w:val="cs-CZ"/>
        </w:rPr>
        <w:t>weighting</w:t>
      </w:r>
      <w:proofErr w:type="spellEnd"/>
      <w:r w:rsidR="00E04F34" w:rsidRPr="00483DA6">
        <w:rPr>
          <w:b/>
          <w:lang w:val="cs-CZ"/>
        </w:rPr>
        <w:t xml:space="preserve"> </w:t>
      </w:r>
      <w:proofErr w:type="spellStart"/>
      <w:r w:rsidRPr="00483DA6">
        <w:rPr>
          <w:b/>
          <w:lang w:val="cs-CZ"/>
        </w:rPr>
        <w:t>functions</w:t>
      </w:r>
      <w:proofErr w:type="spellEnd"/>
    </w:p>
    <w:p w:rsidR="0075483F" w:rsidRDefault="0075483F" w:rsidP="0075483F">
      <w:pPr>
        <w:jc w:val="both"/>
        <w:rPr>
          <w:lang w:val="cs-CZ"/>
        </w:rPr>
      </w:pPr>
      <w:r>
        <w:rPr>
          <w:lang w:val="cs-CZ"/>
        </w:rPr>
        <w:t xml:space="preserve"> </w:t>
      </w:r>
    </w:p>
    <w:p w:rsidR="00AF61B2" w:rsidRDefault="00AE301D" w:rsidP="00AF61B2">
      <w:pPr>
        <w:ind w:firstLine="576"/>
        <w:jc w:val="both"/>
        <w:rPr>
          <w:lang w:val="cs-CZ"/>
        </w:rPr>
      </w:pP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f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  <m:r>
          <w:rPr>
            <w:rFonts w:ascii="Cambria Math" w:hAnsi="Cambria Math"/>
            <w:lang w:val="cs-CZ"/>
          </w:rPr>
          <m:t>=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cs-CZ"/>
              </w:rPr>
            </m:ctrlPr>
          </m:mPr>
          <m:mr>
            <m:e>
              <m:r>
                <w:rPr>
                  <w:rFonts w:ascii="Cambria Math" w:hAnsi="Cambria Math"/>
                  <w:lang w:val="cs-CZ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lang w:val="cs-CZ"/>
                </w:rPr>
                <m:t>on</m:t>
              </m:r>
              <m:r>
                <w:rPr>
                  <w:rFonts w:ascii="Cambria Math" w:hAnsi="Cambria Math"/>
                  <w:lang w:val="cs-CZ"/>
                </w:rPr>
                <m:t xml:space="preserve"> </m:t>
              </m:r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cs-CZ"/>
                </w:rPr>
                <m:t xml:space="preserve"> </m:t>
              </m:r>
            </m:e>
          </m:mr>
          <m:mr>
            <m:e>
              <m:r>
                <w:rPr>
                  <w:rFonts w:ascii="Cambria Math" w:hAnsi="Cambria Math"/>
                  <w:lang w:val="cs-CZ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lang w:val="cs-CZ"/>
                </w:rPr>
                <m:t>elsewhere</m:t>
              </m:r>
            </m:e>
          </m:mr>
        </m:m>
      </m:oMath>
      <w:r w:rsidR="00E04F34">
        <w:rPr>
          <w:lang w:val="cs-CZ"/>
        </w:rPr>
        <w:tab/>
      </w:r>
      <w:r w:rsidR="00AF61B2">
        <w:rPr>
          <w:lang w:val="cs-CZ"/>
        </w:rPr>
        <w:t>and</w:t>
      </w:r>
    </w:p>
    <w:p w:rsidR="00AF61B2" w:rsidRDefault="00AF61B2" w:rsidP="00AF61B2">
      <w:pPr>
        <w:ind w:firstLine="576"/>
        <w:jc w:val="both"/>
        <w:rPr>
          <w:lang w:val="cs-CZ"/>
        </w:rPr>
      </w:pPr>
    </w:p>
    <w:p w:rsidR="0075483F" w:rsidRDefault="00AE301D" w:rsidP="00AF61B2">
      <w:pPr>
        <w:ind w:firstLine="576"/>
        <w:jc w:val="both"/>
        <w:rPr>
          <w:lang w:val="cs-CZ"/>
        </w:rPr>
      </w:pP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w</m:t>
            </m:r>
          </m:e>
          <m:sub>
            <m:r>
              <w:rPr>
                <w:rFonts w:ascii="Cambria Math" w:hAnsi="Cambria Math"/>
                <w:lang w:val="cs-CZ"/>
              </w:rPr>
              <m:t>m</m:t>
            </m:r>
          </m:sub>
        </m:sSub>
        <m:r>
          <w:rPr>
            <w:rFonts w:ascii="Cambria Math" w:hAnsi="Cambria Math"/>
            <w:lang w:val="cs-CZ"/>
          </w:rPr>
          <m:t>=δ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m</m:t>
                </m:r>
              </m:sub>
            </m:sSub>
          </m:e>
        </m:d>
        <m:r>
          <w:rPr>
            <w:rFonts w:ascii="Cambria Math" w:hAnsi="Cambria Math"/>
            <w:lang w:val="cs-CZ"/>
          </w:rPr>
          <m:t>δ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m</m:t>
                </m:r>
              </m:sub>
            </m:sSub>
          </m:e>
        </m:d>
      </m:oMath>
      <w:r w:rsidR="00AF61B2">
        <w:rPr>
          <w:lang w:val="cs-CZ"/>
        </w:rPr>
        <w:t>, resp.</w:t>
      </w:r>
    </w:p>
    <w:p w:rsidR="00AF61B2" w:rsidRDefault="00AF61B2" w:rsidP="00127197">
      <w:pPr>
        <w:jc w:val="both"/>
        <w:rPr>
          <w:lang w:val="cs-CZ"/>
        </w:rPr>
      </w:pPr>
    </w:p>
    <w:p w:rsidR="00AF61B2" w:rsidRDefault="00AF61B2" w:rsidP="00127197">
      <w:pPr>
        <w:ind w:firstLine="426"/>
        <w:jc w:val="both"/>
        <w:rPr>
          <w:lang w:val="cs-CZ"/>
        </w:rPr>
      </w:pPr>
      <w:proofErr w:type="spellStart"/>
      <w:r w:rsidRPr="00127197">
        <w:rPr>
          <w:i/>
          <w:lang w:val="cs-CZ"/>
        </w:rPr>
        <w:t>Note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Sampling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theorem</w:t>
      </w:r>
      <w:proofErr w:type="spellEnd"/>
      <w:r>
        <w:rPr>
          <w:lang w:val="cs-CZ"/>
        </w:rPr>
        <w:t xml:space="preserve"> – </w:t>
      </w:r>
      <w:proofErr w:type="spellStart"/>
      <w:r>
        <w:rPr>
          <w:lang w:val="cs-CZ"/>
        </w:rPr>
        <w:t>Dirac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function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property</w:t>
      </w:r>
      <w:proofErr w:type="spellEnd"/>
      <w:r>
        <w:rPr>
          <w:lang w:val="cs-CZ"/>
        </w:rPr>
        <w:t>.</w:t>
      </w:r>
    </w:p>
    <w:p w:rsidR="00AF61B2" w:rsidRDefault="00A859CF" w:rsidP="00AF61B2">
      <w:pPr>
        <w:jc w:val="both"/>
        <w:rPr>
          <w:lang w:val="cs-CZ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505CDAD">
            <wp:simplePos x="0" y="0"/>
            <wp:positionH relativeFrom="column">
              <wp:posOffset>381000</wp:posOffset>
            </wp:positionH>
            <wp:positionV relativeFrom="paragraph">
              <wp:posOffset>70485</wp:posOffset>
            </wp:positionV>
            <wp:extent cx="3531600" cy="1044000"/>
            <wp:effectExtent l="0" t="0" r="0" b="3810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600" cy="10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11C0" w:rsidRDefault="000711C0" w:rsidP="00AF61B2">
      <w:pPr>
        <w:jc w:val="both"/>
        <w:rPr>
          <w:lang w:val="cs-CZ"/>
        </w:rPr>
      </w:pPr>
    </w:p>
    <w:p w:rsidR="000711C0" w:rsidRDefault="000711C0" w:rsidP="00AF61B2">
      <w:pPr>
        <w:jc w:val="both"/>
        <w:rPr>
          <w:lang w:val="cs-CZ"/>
        </w:rPr>
      </w:pPr>
    </w:p>
    <w:p w:rsidR="00A859CF" w:rsidRDefault="00A859CF" w:rsidP="00AF61B2">
      <w:pPr>
        <w:jc w:val="both"/>
        <w:rPr>
          <w:lang w:val="cs-CZ"/>
        </w:rPr>
      </w:pPr>
    </w:p>
    <w:p w:rsidR="00A859CF" w:rsidRDefault="00A859CF" w:rsidP="00AF61B2">
      <w:pPr>
        <w:jc w:val="both"/>
        <w:rPr>
          <w:lang w:val="cs-CZ"/>
        </w:rPr>
      </w:pPr>
    </w:p>
    <w:p w:rsidR="00A859CF" w:rsidRDefault="00A859CF" w:rsidP="00AF61B2">
      <w:pPr>
        <w:jc w:val="both"/>
        <w:rPr>
          <w:lang w:val="cs-CZ"/>
        </w:rPr>
      </w:pPr>
    </w:p>
    <w:p w:rsidR="00A859CF" w:rsidRDefault="00A859CF" w:rsidP="00AF61B2">
      <w:pPr>
        <w:jc w:val="both"/>
        <w:rPr>
          <w:lang w:val="cs-CZ"/>
        </w:rPr>
      </w:pPr>
    </w:p>
    <w:p w:rsidR="000711C0" w:rsidRDefault="000711C0" w:rsidP="00AF61B2">
      <w:pPr>
        <w:jc w:val="both"/>
        <w:rPr>
          <w:lang w:val="cs-CZ"/>
        </w:rPr>
      </w:pPr>
    </w:p>
    <w:p w:rsidR="00A30BE1" w:rsidRDefault="000B6EED" w:rsidP="00127197">
      <w:pPr>
        <w:ind w:firstLine="426"/>
        <w:jc w:val="both"/>
        <w:rPr>
          <w:lang w:val="cs-CZ"/>
        </w:rPr>
      </w:pPr>
      <w:proofErr w:type="spellStart"/>
      <w:r>
        <w:rPr>
          <w:lang w:val="cs-CZ"/>
        </w:rPr>
        <w:t>t</w:t>
      </w:r>
      <w:r w:rsidR="00A30BE1">
        <w:rPr>
          <w:lang w:val="cs-CZ"/>
        </w:rPr>
        <w:t>hus</w:t>
      </w:r>
      <w:proofErr w:type="spellEnd"/>
      <w:r w:rsidR="005560C8">
        <w:rPr>
          <w:lang w:val="cs-CZ"/>
        </w:rPr>
        <w:t xml:space="preserve"> </w:t>
      </w:r>
      <w:r w:rsidR="00A30BE1">
        <w:rPr>
          <w:lang w:val="cs-CZ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m</m:t>
                </m:r>
              </m:sub>
            </m:sSub>
            <m:r>
              <w:rPr>
                <w:rFonts w:ascii="Cambria Math" w:hAnsi="Cambria Math"/>
                <w:lang w:val="cs-CZ"/>
              </w:rPr>
              <m:t>,f</m:t>
            </m:r>
          </m:e>
        </m:d>
        <m:r>
          <w:rPr>
            <w:rFonts w:ascii="Cambria Math" w:hAnsi="Cambria Math"/>
            <w:lang w:val="cs-CZ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-a</m:t>
            </m:r>
          </m:sub>
          <m:sup>
            <m:r>
              <w:rPr>
                <w:rFonts w:ascii="Cambria Math" w:hAnsi="Cambria Math"/>
                <w:lang w:val="cs-CZ"/>
              </w:rPr>
              <m:t>a</m:t>
            </m:r>
          </m:sup>
          <m:e>
            <m:nary>
              <m:naryPr>
                <m:limLoc m:val="undOvr"/>
                <m:ctrlPr>
                  <w:rPr>
                    <w:rFonts w:ascii="Cambria Math" w:hAnsi="Cambria Math"/>
                    <w:i/>
                    <w:lang w:val="cs-CZ"/>
                  </w:rPr>
                </m:ctrlPr>
              </m:naryPr>
              <m:sub>
                <m:r>
                  <w:rPr>
                    <w:rFonts w:ascii="Cambria Math" w:hAnsi="Cambria Math"/>
                    <w:lang w:val="cs-CZ"/>
                  </w:rPr>
                  <m:t>-a</m:t>
                </m:r>
              </m:sub>
              <m:sup>
                <m:r>
                  <w:rPr>
                    <w:rFonts w:ascii="Cambria Math" w:hAnsi="Cambria Math"/>
                    <w:lang w:val="cs-CZ"/>
                  </w:rPr>
                  <m:t>a</m:t>
                </m:r>
              </m:sup>
              <m:e>
                <m:r>
                  <w:rPr>
                    <w:rFonts w:ascii="Cambria Math" w:hAnsi="Cambria Math"/>
                    <w:lang w:val="cs-CZ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cs-CZ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cs-CZ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cs-C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cs-CZ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cs-CZ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cs-CZ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cs-CZ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lang w:val="cs-CZ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cs-CZ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m</m:t>
                        </m:r>
                      </m:sub>
                    </m:sSub>
                  </m:e>
                </m:d>
              </m:e>
            </m:nary>
          </m:e>
        </m:nary>
      </m:oMath>
    </w:p>
    <w:p w:rsidR="00A30BE1" w:rsidRDefault="00A30BE1" w:rsidP="00127197">
      <w:pPr>
        <w:ind w:firstLine="426"/>
        <w:jc w:val="both"/>
        <w:rPr>
          <w:lang w:val="cs-CZ"/>
        </w:rPr>
      </w:pPr>
    </w:p>
    <w:p w:rsidR="00A63CFE" w:rsidRPr="00A63CFE" w:rsidRDefault="0061075E" w:rsidP="00AE301D">
      <w:pPr>
        <w:pStyle w:val="Odstavecseseznamem"/>
        <w:numPr>
          <w:ilvl w:val="1"/>
          <w:numId w:val="18"/>
        </w:numPr>
        <w:ind w:left="284" w:hanging="284"/>
        <w:jc w:val="both"/>
        <w:rPr>
          <w:lang w:val="cs-CZ"/>
        </w:rPr>
      </w:pPr>
      <w:r w:rsidRPr="00A63CFE">
        <w:rPr>
          <w:lang w:val="cs-CZ"/>
        </w:rPr>
        <w:lastRenderedPageBreak/>
        <w:t xml:space="preserve">- 2.4. </w:t>
      </w:r>
    </w:p>
    <w:p w:rsidR="00483DA6" w:rsidRPr="00A63CFE" w:rsidRDefault="002254DD" w:rsidP="00A63CFE">
      <w:pPr>
        <w:pStyle w:val="Odstavecseseznamem"/>
        <w:numPr>
          <w:ilvl w:val="0"/>
          <w:numId w:val="23"/>
        </w:numPr>
        <w:jc w:val="both"/>
        <w:rPr>
          <w:lang w:val="cs-CZ"/>
        </w:rPr>
      </w:pPr>
      <w:proofErr w:type="spellStart"/>
      <w:r w:rsidRPr="00A63CFE">
        <w:rPr>
          <w:lang w:val="cs-CZ"/>
        </w:rPr>
        <w:t>A</w:t>
      </w:r>
      <w:r w:rsidR="00483DA6" w:rsidRPr="00A63CFE">
        <w:rPr>
          <w:lang w:val="cs-CZ"/>
        </w:rPr>
        <w:t>pplying</w:t>
      </w:r>
      <w:proofErr w:type="spellEnd"/>
      <w:r w:rsidR="00483DA6" w:rsidRPr="00A63CFE">
        <w:rPr>
          <w:lang w:val="cs-CZ"/>
        </w:rPr>
        <w:t xml:space="preserve"> </w:t>
      </w:r>
      <w:proofErr w:type="spellStart"/>
      <w:r w:rsidR="00483DA6" w:rsidRPr="00A63CFE">
        <w:rPr>
          <w:lang w:val="cs-CZ"/>
        </w:rPr>
        <w:t>scalar</w:t>
      </w:r>
      <w:proofErr w:type="spellEnd"/>
      <w:r w:rsidR="00483DA6" w:rsidRPr="00A63CFE">
        <w:rPr>
          <w:lang w:val="cs-CZ"/>
        </w:rPr>
        <w:t xml:space="preserve"> </w:t>
      </w:r>
      <w:proofErr w:type="spellStart"/>
      <w:r w:rsidR="00483DA6" w:rsidRPr="00A63CFE">
        <w:rPr>
          <w:lang w:val="cs-CZ"/>
        </w:rPr>
        <w:t>product</w:t>
      </w:r>
      <w:proofErr w:type="spellEnd"/>
      <w:r w:rsidR="00483DA6" w:rsidRPr="00A63CFE">
        <w:rPr>
          <w:lang w:val="cs-CZ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FF"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FF"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lang w:val="cs-CZ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FF"/>
                    <w:lang w:val="cs-CZ"/>
                  </w:rPr>
                  <m:t>m</m:t>
                </m:r>
              </m:sub>
            </m:sSub>
            <m:r>
              <w:rPr>
                <w:rFonts w:ascii="Cambria Math" w:hAnsi="Cambria Math"/>
                <w:color w:val="0000FF"/>
                <w:lang w:val="cs-CZ"/>
              </w:rPr>
              <m:t>,L</m:t>
            </m:r>
            <m:d>
              <m:dPr>
                <m:ctrlPr>
                  <w:rPr>
                    <w:rFonts w:ascii="Cambria Math" w:hAnsi="Cambria Math"/>
                    <w:color w:val="0000FF"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lang w:val="cs-CZ"/>
                  </w:rPr>
                  <m:t>f</m:t>
                </m:r>
              </m:e>
            </m:d>
          </m:e>
        </m:d>
        <m:r>
          <w:rPr>
            <w:rFonts w:ascii="Cambria Math" w:hAnsi="Cambria Math"/>
            <w:color w:val="0000FF"/>
            <w:lang w:val="cs-CZ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FF"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FF"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lang w:val="cs-CZ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FF"/>
                    <w:lang w:val="cs-CZ"/>
                  </w:rPr>
                  <m:t>m</m:t>
                </m:r>
              </m:sub>
            </m:sSub>
            <m:r>
              <w:rPr>
                <w:rFonts w:ascii="Cambria Math" w:hAnsi="Cambria Math"/>
                <w:color w:val="0000FF"/>
                <w:lang w:val="cs-CZ"/>
              </w:rPr>
              <m:t>,</m:t>
            </m:r>
            <m:r>
              <w:rPr>
                <w:rFonts w:ascii="Cambria Math" w:hAnsi="Cambria Math"/>
                <w:color w:val="0000FF"/>
                <w:lang w:val="cs-CZ"/>
              </w:rPr>
              <m:t>g</m:t>
            </m:r>
          </m:e>
        </m:d>
      </m:oMath>
      <w:r w:rsidR="00483DA6" w:rsidRPr="00A63CFE">
        <w:rPr>
          <w:lang w:val="cs-CZ"/>
        </w:rPr>
        <w:t xml:space="preserve"> we receive</w:t>
      </w:r>
    </w:p>
    <w:p w:rsidR="002254DD" w:rsidRDefault="002254DD" w:rsidP="00483DA6">
      <w:pPr>
        <w:ind w:firstLine="426"/>
        <w:jc w:val="both"/>
        <w:rPr>
          <w:lang w:val="cs-CZ"/>
        </w:rPr>
      </w:pPr>
    </w:p>
    <w:p w:rsidR="002254DD" w:rsidRPr="00055065" w:rsidRDefault="00AE301D" w:rsidP="002254DD">
      <w:pPr>
        <w:ind w:left="708"/>
        <w:jc w:val="both"/>
        <w:rPr>
          <w:lang w:val="cs-CZ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mn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cs-CZ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m</m:t>
                  </m:r>
                </m:sub>
              </m:sSub>
            </m:e>
          </m:d>
        </m:oMath>
      </m:oMathPara>
    </w:p>
    <w:p w:rsidR="002254DD" w:rsidRDefault="002254DD" w:rsidP="00483DA6">
      <w:pPr>
        <w:ind w:firstLine="426"/>
        <w:jc w:val="both"/>
        <w:rPr>
          <w:lang w:val="cs-CZ"/>
        </w:rPr>
      </w:pPr>
    </w:p>
    <w:p w:rsidR="00483DA6" w:rsidRDefault="002254DD" w:rsidP="00483DA6">
      <w:pPr>
        <w:ind w:firstLine="426"/>
        <w:jc w:val="both"/>
        <w:rPr>
          <w:lang w:val="cs-CZ"/>
        </w:rPr>
      </w:pPr>
      <w:proofErr w:type="spellStart"/>
      <w:r>
        <w:rPr>
          <w:lang w:val="cs-CZ"/>
        </w:rPr>
        <w:t>where</w:t>
      </w:r>
      <w:proofErr w:type="spellEnd"/>
    </w:p>
    <w:p w:rsidR="009A260A" w:rsidRDefault="00AE301D" w:rsidP="00483DA6">
      <w:pPr>
        <w:ind w:left="708" w:firstLine="708"/>
        <w:jc w:val="both"/>
        <w:rPr>
          <w:lang w:val="cs-CZ"/>
        </w:rPr>
      </w:pP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mn</m:t>
            </m:r>
          </m:sub>
        </m:sSub>
        <m:r>
          <w:rPr>
            <w:rFonts w:ascii="Cambria Math" w:hAnsi="Cambria Math"/>
            <w:lang w:val="cs-CZ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sub>
          <m:sup/>
          <m:e>
            <m:nary>
              <m:naryPr>
                <m:limLoc m:val="undOvr"/>
                <m:ctrlPr>
                  <w:rPr>
                    <w:rFonts w:ascii="Cambria Math" w:hAnsi="Cambria Math"/>
                    <w:i/>
                    <w:lang w:val="cs-CZ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n</m:t>
                    </m:r>
                  </m:sub>
                </m:sSub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cs-CZ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cs-CZ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cs-CZ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cs-CZ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cs-CZ"/>
                      </w:rPr>
                      <m:t>4πε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cs-CZ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cs-CZ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cs-CZ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cs-CZ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cs-CZ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cs-CZ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cs-CZ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cs-CZ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cs-CZ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cs-CZ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cs-CZ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cs-CZ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cs-CZ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cs-CZ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cs-CZ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cs-CZ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cs-CZ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cs-CZ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cs-CZ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nary>
          </m:e>
        </m:nary>
      </m:oMath>
      <w:r w:rsidR="00DA491B">
        <w:rPr>
          <w:lang w:val="cs-CZ"/>
        </w:rPr>
        <w:t xml:space="preserve"> </w:t>
      </w:r>
    </w:p>
    <w:p w:rsidR="005E2EA4" w:rsidRDefault="005E2EA4" w:rsidP="00E35F34">
      <w:pPr>
        <w:jc w:val="both"/>
        <w:rPr>
          <w:color w:val="0000FF"/>
          <w:lang w:val="cs-CZ"/>
        </w:rPr>
      </w:pPr>
    </w:p>
    <w:p w:rsidR="00A63CFE" w:rsidRPr="00D351C7" w:rsidRDefault="00A63CFE" w:rsidP="005E2EA4">
      <w:pPr>
        <w:ind w:firstLine="708"/>
        <w:jc w:val="both"/>
        <w:rPr>
          <w:color w:val="0000FF"/>
          <w:lang w:val="cs-CZ"/>
        </w:rPr>
      </w:pPr>
      <w:proofErr w:type="spellStart"/>
      <w:r w:rsidRPr="00D351C7">
        <w:rPr>
          <w:color w:val="0000FF"/>
          <w:lang w:val="cs-CZ"/>
        </w:rPr>
        <w:t>or</w:t>
      </w:r>
      <w:proofErr w:type="spellEnd"/>
      <w:r w:rsidRPr="00D351C7">
        <w:rPr>
          <w:color w:val="0000FF"/>
          <w:lang w:val="cs-CZ"/>
        </w:rPr>
        <w:t xml:space="preserve"> </w:t>
      </w:r>
      <w:proofErr w:type="spellStart"/>
      <w:r w:rsidRPr="00D351C7">
        <w:rPr>
          <w:color w:val="0000FF"/>
          <w:lang w:val="cs-CZ"/>
        </w:rPr>
        <w:t>alternatively</w:t>
      </w:r>
      <w:proofErr w:type="spellEnd"/>
    </w:p>
    <w:p w:rsidR="00A63CFE" w:rsidRPr="00D351C7" w:rsidRDefault="00A63CFE" w:rsidP="00483DA6">
      <w:pPr>
        <w:ind w:left="708" w:firstLine="708"/>
        <w:jc w:val="both"/>
        <w:rPr>
          <w:color w:val="0000FF"/>
          <w:lang w:val="cs-CZ"/>
        </w:rPr>
      </w:pPr>
    </w:p>
    <w:p w:rsidR="00D351C7" w:rsidRPr="00D351C7" w:rsidRDefault="00D351C7" w:rsidP="00D351C7">
      <w:pPr>
        <w:pStyle w:val="Odstavecseseznamem"/>
        <w:numPr>
          <w:ilvl w:val="0"/>
          <w:numId w:val="23"/>
        </w:numPr>
        <w:jc w:val="both"/>
        <w:rPr>
          <w:color w:val="0000FF"/>
          <w:lang w:val="cs-CZ"/>
        </w:rPr>
      </w:pPr>
      <w:proofErr w:type="spellStart"/>
      <w:r w:rsidRPr="00D351C7">
        <w:rPr>
          <w:color w:val="0000FF"/>
          <w:lang w:val="cs-CZ"/>
        </w:rPr>
        <w:t>Applying</w:t>
      </w:r>
      <w:proofErr w:type="spellEnd"/>
      <w:r w:rsidRPr="00D351C7">
        <w:rPr>
          <w:color w:val="0000FF"/>
          <w:lang w:val="cs-CZ"/>
        </w:rPr>
        <w:t xml:space="preserve"> a </w:t>
      </w:r>
      <w:proofErr w:type="spellStart"/>
      <w:r w:rsidRPr="00D351C7">
        <w:rPr>
          <w:color w:val="0000FF"/>
          <w:lang w:val="cs-CZ"/>
        </w:rPr>
        <w:t>series</w:t>
      </w:r>
      <w:proofErr w:type="spellEnd"/>
      <w:r w:rsidR="00CF79B5">
        <w:rPr>
          <w:color w:val="0000FF"/>
          <w:lang w:val="cs-CZ"/>
        </w:rPr>
        <w:t xml:space="preserve"> </w:t>
      </w:r>
      <w:proofErr w:type="spellStart"/>
      <w:r w:rsidR="00CF79B5">
        <w:rPr>
          <w:color w:val="0000FF"/>
          <w:lang w:val="cs-CZ"/>
        </w:rPr>
        <w:t>for</w:t>
      </w:r>
      <w:proofErr w:type="spellEnd"/>
      <w:r w:rsidR="004A1EDF">
        <w:rPr>
          <w:color w:val="0000FF"/>
          <w:lang w:val="cs-CZ"/>
        </w:rPr>
        <w:t xml:space="preserve"> </w:t>
      </w:r>
      <w:r w:rsidRPr="00D351C7">
        <w:rPr>
          <w:color w:val="0000FF"/>
          <w:lang w:val="cs-CZ"/>
        </w:rPr>
        <w:t xml:space="preserve"> </w:t>
      </w:r>
      <m:oMath>
        <m:r>
          <w:rPr>
            <w:rFonts w:ascii="Cambria Math" w:hAnsi="Cambria Math"/>
            <w:color w:val="0000FF"/>
            <w:lang w:val="cs-CZ"/>
          </w:rPr>
          <m:t>σ</m:t>
        </m:r>
        <m:r>
          <w:rPr>
            <w:rFonts w:ascii="Cambria Math" w:hAnsi="Cambria Math"/>
            <w:color w:val="0000FF"/>
            <w:lang w:val="cs-CZ"/>
          </w:rPr>
          <m:t>≈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FF"/>
                <w:lang w:val="cs-CZ"/>
              </w:rPr>
            </m:ctrlPr>
          </m:naryPr>
          <m:sub>
            <m:r>
              <w:rPr>
                <w:rFonts w:ascii="Cambria Math" w:hAnsi="Cambria Math"/>
                <w:color w:val="0000FF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color w:val="0000FF"/>
                <w:lang w:val="cs-CZ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FF"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lang w:val="cs-CZ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0000FF"/>
                    <w:lang w:val="cs-CZ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FF"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lang w:val="cs-CZ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FF"/>
                    <w:lang w:val="cs-CZ"/>
                  </w:rPr>
                  <m:t>n</m:t>
                </m:r>
              </m:sub>
            </m:sSub>
          </m:e>
        </m:nary>
      </m:oMath>
      <w:r w:rsidRPr="00D351C7">
        <w:rPr>
          <w:color w:val="0000FF"/>
          <w:lang w:val="cs-CZ"/>
        </w:rPr>
        <w:t xml:space="preserve"> </w:t>
      </w:r>
      <w:r w:rsidR="004A1EDF">
        <w:rPr>
          <w:color w:val="0000FF"/>
          <w:lang w:val="cs-CZ"/>
        </w:rPr>
        <w:t xml:space="preserve"> </w:t>
      </w:r>
      <w:proofErr w:type="spellStart"/>
      <w:r w:rsidR="005E2EA4">
        <w:rPr>
          <w:color w:val="0000FF"/>
          <w:lang w:val="cs-CZ"/>
        </w:rPr>
        <w:t>into</w:t>
      </w:r>
      <w:proofErr w:type="spellEnd"/>
      <w:r w:rsidR="005E2EA4">
        <w:rPr>
          <w:color w:val="0000FF"/>
          <w:lang w:val="cs-CZ"/>
        </w:rPr>
        <w:t xml:space="preserve"> IE </w:t>
      </w:r>
      <w:proofErr w:type="spellStart"/>
      <w:r w:rsidR="006717C9">
        <w:rPr>
          <w:color w:val="0000FF"/>
          <w:lang w:val="cs-CZ"/>
        </w:rPr>
        <w:t>of</w:t>
      </w:r>
      <w:proofErr w:type="spellEnd"/>
      <w:r w:rsidR="006717C9">
        <w:rPr>
          <w:color w:val="0000FF"/>
          <w:lang w:val="cs-CZ"/>
        </w:rPr>
        <w:t xml:space="preserve"> </w:t>
      </w:r>
      <w:proofErr w:type="spellStart"/>
      <w:r w:rsidR="006717C9">
        <w:rPr>
          <w:color w:val="0000FF"/>
          <w:lang w:val="cs-CZ"/>
        </w:rPr>
        <w:t>the</w:t>
      </w:r>
      <w:proofErr w:type="spellEnd"/>
      <w:r w:rsidR="006717C9">
        <w:rPr>
          <w:color w:val="0000FF"/>
          <w:lang w:val="cs-CZ"/>
        </w:rPr>
        <w:t xml:space="preserve"> </w:t>
      </w:r>
      <w:proofErr w:type="spellStart"/>
      <w:r w:rsidR="006717C9">
        <w:rPr>
          <w:color w:val="0000FF"/>
          <w:lang w:val="cs-CZ"/>
        </w:rPr>
        <w:t>pro</w:t>
      </w:r>
      <w:r w:rsidR="00B772BD">
        <w:rPr>
          <w:color w:val="0000FF"/>
          <w:lang w:val="cs-CZ"/>
        </w:rPr>
        <w:t>b</w:t>
      </w:r>
      <w:r w:rsidR="006717C9">
        <w:rPr>
          <w:color w:val="0000FF"/>
          <w:lang w:val="cs-CZ"/>
        </w:rPr>
        <w:t>lem</w:t>
      </w:r>
      <w:proofErr w:type="spellEnd"/>
      <w:r w:rsidR="006717C9">
        <w:rPr>
          <w:color w:val="0000FF"/>
          <w:lang w:val="cs-CZ"/>
        </w:rPr>
        <w:t xml:space="preserve"> </w:t>
      </w:r>
      <w:proofErr w:type="spellStart"/>
      <w:r w:rsidRPr="00D351C7">
        <w:rPr>
          <w:color w:val="0000FF"/>
          <w:lang w:val="cs-CZ"/>
        </w:rPr>
        <w:t>we</w:t>
      </w:r>
      <w:proofErr w:type="spellEnd"/>
      <w:r w:rsidRPr="00D351C7">
        <w:rPr>
          <w:color w:val="0000FF"/>
          <w:lang w:val="cs-CZ"/>
        </w:rPr>
        <w:t xml:space="preserve"> </w:t>
      </w:r>
      <w:proofErr w:type="spellStart"/>
      <w:r w:rsidRPr="00D351C7">
        <w:rPr>
          <w:color w:val="0000FF"/>
          <w:lang w:val="cs-CZ"/>
        </w:rPr>
        <w:t>get</w:t>
      </w:r>
      <w:proofErr w:type="spellEnd"/>
      <w:r w:rsidRPr="00D351C7">
        <w:rPr>
          <w:color w:val="0000FF"/>
          <w:lang w:val="cs-CZ"/>
        </w:rPr>
        <w:t xml:space="preserve"> </w:t>
      </w:r>
      <w:proofErr w:type="spellStart"/>
      <w:r w:rsidRPr="00D351C7">
        <w:rPr>
          <w:color w:val="0000FF"/>
          <w:lang w:val="cs-CZ"/>
        </w:rPr>
        <w:t>one</w:t>
      </w:r>
      <w:proofErr w:type="spellEnd"/>
      <w:r w:rsidRPr="00D351C7">
        <w:rPr>
          <w:color w:val="0000FF"/>
          <w:lang w:val="cs-CZ"/>
        </w:rPr>
        <w:t xml:space="preserve"> </w:t>
      </w:r>
      <w:proofErr w:type="spellStart"/>
      <w:r w:rsidRPr="00D351C7">
        <w:rPr>
          <w:color w:val="0000FF"/>
          <w:lang w:val="cs-CZ"/>
        </w:rPr>
        <w:t>equation</w:t>
      </w:r>
      <w:proofErr w:type="spellEnd"/>
      <w:r w:rsidRPr="00D351C7">
        <w:rPr>
          <w:color w:val="0000FF"/>
          <w:lang w:val="cs-CZ"/>
        </w:rPr>
        <w:t xml:space="preserve"> </w:t>
      </w:r>
      <w:proofErr w:type="spellStart"/>
      <w:r w:rsidRPr="00D351C7">
        <w:rPr>
          <w:color w:val="0000FF"/>
          <w:lang w:val="cs-CZ"/>
        </w:rPr>
        <w:t>with</w:t>
      </w:r>
      <w:proofErr w:type="spellEnd"/>
      <w:r w:rsidRPr="00D351C7">
        <w:rPr>
          <w:color w:val="0000FF"/>
          <w:lang w:val="cs-CZ"/>
        </w:rPr>
        <w:t xml:space="preserve"> </w:t>
      </w:r>
      <w:r w:rsidRPr="00D351C7">
        <w:rPr>
          <w:i/>
          <w:color w:val="0000FF"/>
          <w:lang w:val="cs-CZ"/>
        </w:rPr>
        <w:t>N</w:t>
      </w:r>
      <w:r w:rsidRPr="00D351C7">
        <w:rPr>
          <w:color w:val="0000FF"/>
          <w:lang w:val="cs-CZ"/>
        </w:rPr>
        <w:t xml:space="preserve"> </w:t>
      </w:r>
      <w:proofErr w:type="spellStart"/>
      <w:r w:rsidRPr="00D351C7">
        <w:rPr>
          <w:color w:val="0000FF"/>
          <w:lang w:val="cs-CZ"/>
        </w:rPr>
        <w:t>unknowns</w:t>
      </w:r>
      <w:proofErr w:type="spellEnd"/>
      <w:r>
        <w:rPr>
          <w:color w:val="0000FF"/>
          <w:lang w:val="cs-CZ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FF"/>
                <w:lang w:val="cs-CZ"/>
              </w:rPr>
            </m:ctrlPr>
          </m:sSubPr>
          <m:e>
            <m:r>
              <w:rPr>
                <w:rFonts w:ascii="Cambria Math" w:hAnsi="Cambria Math"/>
                <w:color w:val="0000FF"/>
                <w:lang w:val="cs-CZ"/>
              </w:rPr>
              <m:t>α</m:t>
            </m:r>
          </m:e>
          <m:sub>
            <m:r>
              <w:rPr>
                <w:rFonts w:ascii="Cambria Math" w:hAnsi="Cambria Math"/>
                <w:color w:val="0000FF"/>
                <w:lang w:val="cs-CZ"/>
              </w:rPr>
              <m:t>n</m:t>
            </m:r>
          </m:sub>
        </m:sSub>
      </m:oMath>
    </w:p>
    <w:p w:rsidR="004725AB" w:rsidRDefault="004725AB" w:rsidP="004725AB">
      <w:pPr>
        <w:jc w:val="both"/>
        <w:rPr>
          <w:lang w:val="cs-CZ"/>
        </w:rPr>
      </w:pPr>
    </w:p>
    <w:p w:rsidR="004725AB" w:rsidRPr="005D375C" w:rsidRDefault="004725AB" w:rsidP="004725AB">
      <w:pPr>
        <w:ind w:left="708" w:firstLine="708"/>
        <w:jc w:val="both"/>
        <w:rPr>
          <w:color w:val="0000FF"/>
          <w:lang w:val="cs-CZ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FF"/>
              <w:lang w:val="cs-CZ"/>
            </w:rPr>
            <m:t>U=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0000FF"/>
                  <w:lang w:val="cs-CZ"/>
                </w:rPr>
              </m:ctrlPr>
            </m:naryPr>
            <m:sub>
              <m:r>
                <w:rPr>
                  <w:rFonts w:ascii="Cambria Math" w:hAnsi="Cambria Math"/>
                  <w:color w:val="0000FF"/>
                  <w:lang w:val="cs-CZ"/>
                </w:rPr>
                <m:t>-a</m:t>
              </m:r>
            </m:sub>
            <m:sup>
              <m:r>
                <w:rPr>
                  <w:rFonts w:ascii="Cambria Math" w:hAnsi="Cambria Math"/>
                  <w:color w:val="0000FF"/>
                  <w:lang w:val="cs-CZ"/>
                </w:rPr>
                <m:t>a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0000FF"/>
                      <w:lang w:val="cs-CZ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FF"/>
                      <w:lang w:val="cs-CZ"/>
                    </w:rPr>
                    <m:t>-a</m:t>
                  </m:r>
                </m:sub>
                <m:sup>
                  <m:r>
                    <w:rPr>
                      <w:rFonts w:ascii="Cambria Math" w:hAnsi="Cambria Math"/>
                      <w:color w:val="0000FF"/>
                      <w:lang w:val="cs-CZ"/>
                    </w:rPr>
                    <m:t>a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FF"/>
                          <w:lang w:val="cs-CZ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FF"/>
                          <w:lang w:val="cs-CZ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lang w:val="cs-CZ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  <w:lang w:val="cs-C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  <w:lang w:val="cs-CZ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FF"/>
                                  <w:lang w:val="cs-CZ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FF"/>
                              <w:lang w:val="cs-CZ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  <w:lang w:val="cs-C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  <w:lang w:val="cs-CZ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FF"/>
                                  <w:lang w:val="cs-CZ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0000FF"/>
                          <w:lang w:val="cs-CZ"/>
                        </w:rPr>
                        <m:t>4πεR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0000FF"/>
                      <w:lang w:val="cs-CZ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cs-C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cs-CZ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FF"/>
                      <w:lang w:val="cs-CZ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cs-CZ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cs-CZ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FF"/>
                      <w:lang w:val="cs-CZ"/>
                    </w:rPr>
                    <m:t>=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FF"/>
                  <w:lang w:val="cs-CZ"/>
                </w:rPr>
              </m:ctrlPr>
            </m:naryPr>
            <m:sub>
              <m:r>
                <w:rPr>
                  <w:rFonts w:ascii="Cambria Math" w:hAnsi="Cambria Math"/>
                  <w:color w:val="0000FF"/>
                  <w:lang w:val="cs-CZ"/>
                </w:rPr>
                <m:t>n=1</m:t>
              </m:r>
            </m:sub>
            <m:sup>
              <m:r>
                <w:rPr>
                  <w:rFonts w:ascii="Cambria Math" w:hAnsi="Cambria Math"/>
                  <w:color w:val="0000FF"/>
                  <w:lang w:val="cs-CZ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cs-CZ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lang w:val="cs-CZ"/>
                    </w:rPr>
                    <m:t>n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0000FF"/>
                      <w:lang w:val="cs-CZ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FF"/>
                      <w:lang w:val="cs-CZ"/>
                    </w:rPr>
                    <m:t>-a</m:t>
                  </m:r>
                </m:sub>
                <m:sup>
                  <m:r>
                    <w:rPr>
                      <w:rFonts w:ascii="Cambria Math" w:hAnsi="Cambria Math"/>
                      <w:color w:val="0000FF"/>
                      <w:lang w:val="cs-CZ"/>
                    </w:rPr>
                    <m:t>a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color w:val="0000FF"/>
                          <w:lang w:val="cs-CZ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FF"/>
                          <w:lang w:val="cs-CZ"/>
                        </w:rPr>
                        <m:t>-a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FF"/>
                          <w:lang w:val="cs-CZ"/>
                        </w:rPr>
                        <m:t>a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lang w:val="cs-CZ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  <w:lang w:val="cs-CZ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  <w:lang w:val="cs-CZ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  <w:lang w:val="cs-CZ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FF"/>
                              <w:lang w:val="cs-CZ"/>
                            </w:rPr>
                            <m:t>4πεR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FF"/>
                          <w:lang w:val="cs-CZ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lang w:val="cs-C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cs-C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FF"/>
                              <w:lang w:val="cs-CZ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FF"/>
                          <w:lang w:val="cs-CZ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lang w:val="cs-C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cs-CZ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FF"/>
                              <w:lang w:val="cs-CZ"/>
                            </w:rPr>
                            <m:t>'</m:t>
                          </m:r>
                        </m:sup>
                      </m:sSup>
                    </m:e>
                  </m:nary>
                </m:e>
              </m:nary>
            </m:e>
          </m:nary>
        </m:oMath>
      </m:oMathPara>
    </w:p>
    <w:p w:rsidR="00AA4571" w:rsidRPr="005D375C" w:rsidRDefault="00AA4571" w:rsidP="004725AB">
      <w:pPr>
        <w:ind w:left="708" w:firstLine="708"/>
        <w:jc w:val="both"/>
        <w:rPr>
          <w:color w:val="0000FF"/>
          <w:lang w:val="cs-CZ"/>
        </w:rPr>
      </w:pPr>
    </w:p>
    <w:p w:rsidR="00AA4571" w:rsidRPr="005D375C" w:rsidRDefault="00AA4571" w:rsidP="00AA4571">
      <w:pPr>
        <w:ind w:left="708" w:firstLine="708"/>
        <w:jc w:val="both"/>
        <w:rPr>
          <w:color w:val="0000FF"/>
          <w:lang w:val="cs-CZ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FF"/>
              <w:lang w:val="cs-CZ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color w:val="0000FF"/>
                  <w:lang w:val="cs-CZ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cs-CZ"/>
                </w:rPr>
                <m:t>α</m:t>
              </m:r>
            </m:e>
            <m:sub>
              <m:r>
                <w:rPr>
                  <w:rFonts w:ascii="Cambria Math" w:hAnsi="Cambria Math"/>
                  <w:color w:val="0000FF"/>
                  <w:lang w:val="cs-CZ"/>
                </w:rPr>
                <m:t>1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  <w:color w:val="0000FF"/>
                  <w:lang w:val="cs-CZ"/>
                </w:rPr>
              </m:ctrlPr>
            </m:naryPr>
            <m:sub>
              <m:r>
                <w:rPr>
                  <w:rFonts w:ascii="Cambria Math" w:hAnsi="Cambria Math" w:cs="Calibri"/>
                  <w:color w:val="0000FF"/>
                  <w:lang w:val="cs-CZ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cs-CZ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lang w:val="cs-CZ"/>
                    </w:rPr>
                    <m:t>1</m:t>
                  </m:r>
                </m:sub>
              </m:sSub>
            </m:sub>
            <m:sup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0000FF"/>
                      <w:lang w:val="cs-CZ"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  <w:color w:val="0000FF"/>
                      <w:lang w:val="cs-CZ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lang w:val="cs-C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cs-CZ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lang w:val="cs-CZ"/>
                        </w:rPr>
                        <m:t>1</m:t>
                      </m:r>
                    </m:sub>
                  </m:sSub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FF"/>
                          <w:lang w:val="cs-CZ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lang w:val="cs-C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cs-CZ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  <w:lang w:val="cs-CZ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FF"/>
                          <w:lang w:val="cs-CZ"/>
                        </w:rPr>
                        <m:t>4πεR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0000FF"/>
                      <w:lang w:val="cs-CZ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cs-C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cs-CZ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FF"/>
                      <w:lang w:val="cs-CZ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cs-CZ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cs-CZ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FF"/>
                      <w:lang w:val="cs-CZ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lang w:val="cs-C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cs-CZ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lang w:val="cs-CZ"/>
                        </w:rPr>
                        <m:t>2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color w:val="0000FF"/>
                          <w:lang w:val="cs-CZ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libri"/>
                          <w:color w:val="0000FF"/>
                          <w:lang w:val="cs-CZ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lang w:val="cs-C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cs-CZ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  <w:lang w:val="cs-CZ"/>
                            </w:rPr>
                            <m:t>2</m:t>
                          </m:r>
                        </m:sub>
                      </m:sSub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lang w:val="cs-CZ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alibri"/>
                              <w:color w:val="0000FF"/>
                              <w:lang w:val="cs-CZ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  <w:lang w:val="cs-CZ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  <w:lang w:val="cs-CZ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  <w:lang w:val="cs-CZ"/>
                                </w:rPr>
                                <m:t>2</m:t>
                              </m:r>
                            </m:sub>
                          </m:sSub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  <w:lang w:val="cs-CZ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lang w:val="cs-CZ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lang w:val="cs-CZ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lang w:val="cs-CZ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FF"/>
                                  <w:lang w:val="cs-CZ"/>
                                </w:rPr>
                                <m:t>4πεR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FF"/>
                              <w:lang w:val="cs-CZ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  <w:lang w:val="cs-C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  <w:lang w:val="cs-CZ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FF"/>
                                  <w:lang w:val="cs-CZ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FF"/>
                              <w:lang w:val="cs-CZ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  <w:lang w:val="cs-C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  <w:lang w:val="cs-CZ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FF"/>
                                  <w:lang w:val="cs-CZ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FF"/>
                              <w:lang w:val="cs-CZ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color w:val="0000FF"/>
                              <w:lang w:val="cs-CZ"/>
                            </w:rPr>
                            <m:t>…+</m:t>
                          </m:r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  <w:color w:val="0000FF"/>
                  <w:lang w:val="cs-CZ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cs-CZ"/>
                </w:rPr>
                <m:t>α</m:t>
              </m:r>
            </m:e>
            <m:sub>
              <m:r>
                <w:rPr>
                  <w:rFonts w:ascii="Cambria Math" w:hAnsi="Cambria Math"/>
                  <w:color w:val="0000FF"/>
                  <w:lang w:val="cs-CZ"/>
                </w:rPr>
                <m:t>N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  <w:color w:val="0000FF"/>
                  <w:lang w:val="cs-CZ"/>
                </w:rPr>
              </m:ctrlPr>
            </m:naryPr>
            <m:sub>
              <m:r>
                <w:rPr>
                  <w:rFonts w:ascii="Cambria Math" w:hAnsi="Cambria Math" w:cs="Calibri"/>
                  <w:color w:val="0000FF"/>
                  <w:lang w:val="cs-CZ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cs-CZ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lang w:val="cs-CZ"/>
                    </w:rPr>
                    <m:t>N</m:t>
                  </m:r>
                </m:sub>
              </m:sSub>
            </m:sub>
            <m:sup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0000FF"/>
                      <w:lang w:val="cs-CZ"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  <w:color w:val="0000FF"/>
                      <w:lang w:val="cs-CZ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lang w:val="cs-C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cs-CZ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lang w:val="cs-CZ"/>
                        </w:rPr>
                        <m:t>N</m:t>
                      </m:r>
                    </m:sub>
                  </m:sSub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FF"/>
                          <w:lang w:val="cs-CZ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lang w:val="cs-C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cs-CZ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  <w:lang w:val="cs-CZ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FF"/>
                          <w:lang w:val="cs-CZ"/>
                        </w:rPr>
                        <m:t>4πεR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0000FF"/>
                      <w:lang w:val="cs-CZ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cs-C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cs-CZ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FF"/>
                      <w:lang w:val="cs-CZ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cs-CZ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cs-CZ"/>
                        </w:rPr>
                        <m:t>'</m:t>
                      </m:r>
                    </m:sup>
                  </m:sSup>
                </m:e>
              </m:nary>
            </m:e>
          </m:nary>
        </m:oMath>
      </m:oMathPara>
    </w:p>
    <w:p w:rsidR="00AA4571" w:rsidRPr="004725AB" w:rsidRDefault="00AA4571" w:rsidP="004725AB">
      <w:pPr>
        <w:ind w:left="708" w:firstLine="708"/>
        <w:jc w:val="both"/>
        <w:rPr>
          <w:lang w:val="cs-CZ"/>
        </w:rPr>
      </w:pPr>
    </w:p>
    <w:p w:rsidR="004725AB" w:rsidRPr="00353C5E" w:rsidRDefault="00D351C7" w:rsidP="001630FB">
      <w:pPr>
        <w:ind w:left="426"/>
        <w:jc w:val="both"/>
        <w:rPr>
          <w:color w:val="0000FF"/>
          <w:lang w:val="cs-CZ"/>
        </w:rPr>
      </w:pPr>
      <w:r w:rsidRPr="00353C5E">
        <w:rPr>
          <w:color w:val="0000FF"/>
          <w:lang w:val="cs-CZ"/>
        </w:rPr>
        <w:t xml:space="preserve">In </w:t>
      </w:r>
      <w:proofErr w:type="spellStart"/>
      <w:r w:rsidRPr="00353C5E">
        <w:rPr>
          <w:color w:val="0000FF"/>
          <w:lang w:val="cs-CZ"/>
        </w:rPr>
        <w:t>order</w:t>
      </w:r>
      <w:proofErr w:type="spellEnd"/>
      <w:r w:rsidRPr="00353C5E">
        <w:rPr>
          <w:color w:val="0000FF"/>
          <w:lang w:val="cs-CZ"/>
        </w:rPr>
        <w:t xml:space="preserve"> to </w:t>
      </w:r>
      <w:proofErr w:type="spellStart"/>
      <w:r w:rsidRPr="00353C5E">
        <w:rPr>
          <w:color w:val="0000FF"/>
          <w:lang w:val="cs-CZ"/>
        </w:rPr>
        <w:t>obtain</w:t>
      </w:r>
      <w:proofErr w:type="spellEnd"/>
      <w:r w:rsidRPr="00353C5E">
        <w:rPr>
          <w:color w:val="0000FF"/>
          <w:lang w:val="cs-CZ"/>
        </w:rPr>
        <w:t xml:space="preserve"> a </w:t>
      </w:r>
      <w:proofErr w:type="spellStart"/>
      <w:r w:rsidRPr="00353C5E">
        <w:rPr>
          <w:color w:val="0000FF"/>
          <w:lang w:val="cs-CZ"/>
        </w:rPr>
        <w:t>solution</w:t>
      </w:r>
      <w:proofErr w:type="spellEnd"/>
      <w:r w:rsidRPr="00353C5E">
        <w:rPr>
          <w:color w:val="0000FF"/>
          <w:lang w:val="cs-CZ"/>
        </w:rPr>
        <w:t xml:space="preserve"> </w:t>
      </w:r>
      <w:proofErr w:type="spellStart"/>
      <w:r w:rsidRPr="00353C5E">
        <w:rPr>
          <w:color w:val="0000FF"/>
          <w:lang w:val="cs-CZ"/>
        </w:rPr>
        <w:t>for</w:t>
      </w:r>
      <w:proofErr w:type="spellEnd"/>
      <w:r w:rsidRPr="00353C5E">
        <w:rPr>
          <w:color w:val="0000FF"/>
          <w:lang w:val="cs-CZ"/>
        </w:rPr>
        <w:t xml:space="preserve"> these </w:t>
      </w:r>
      <w:r w:rsidRPr="00353C5E">
        <w:rPr>
          <w:i/>
          <w:color w:val="0000FF"/>
          <w:lang w:val="cs-CZ"/>
        </w:rPr>
        <w:t>N</w:t>
      </w:r>
      <w:r w:rsidRPr="00353C5E">
        <w:rPr>
          <w:color w:val="0000FF"/>
          <w:lang w:val="cs-CZ"/>
        </w:rPr>
        <w:t xml:space="preserve"> </w:t>
      </w:r>
      <w:proofErr w:type="spellStart"/>
      <w:r w:rsidRPr="00353C5E">
        <w:rPr>
          <w:color w:val="0000FF"/>
          <w:lang w:val="cs-CZ"/>
        </w:rPr>
        <w:t>amplit</w:t>
      </w:r>
      <w:r w:rsidR="00C11887">
        <w:rPr>
          <w:color w:val="0000FF"/>
          <w:lang w:val="cs-CZ"/>
        </w:rPr>
        <w:t>u</w:t>
      </w:r>
      <w:r w:rsidRPr="00353C5E">
        <w:rPr>
          <w:color w:val="0000FF"/>
          <w:lang w:val="cs-CZ"/>
        </w:rPr>
        <w:t>de</w:t>
      </w:r>
      <w:proofErr w:type="spellEnd"/>
      <w:r w:rsidRPr="00353C5E">
        <w:rPr>
          <w:color w:val="0000FF"/>
          <w:lang w:val="cs-CZ"/>
        </w:rPr>
        <w:t xml:space="preserve"> </w:t>
      </w:r>
      <w:proofErr w:type="spellStart"/>
      <w:r w:rsidRPr="00353C5E">
        <w:rPr>
          <w:color w:val="0000FF"/>
          <w:lang w:val="cs-CZ"/>
        </w:rPr>
        <w:t>coefficients</w:t>
      </w:r>
      <w:proofErr w:type="spellEnd"/>
      <w:r w:rsidRPr="00353C5E">
        <w:rPr>
          <w:color w:val="0000FF"/>
          <w:lang w:val="cs-CZ"/>
        </w:rPr>
        <w:t xml:space="preserve">, </w:t>
      </w:r>
      <w:r w:rsidRPr="00353C5E">
        <w:rPr>
          <w:i/>
          <w:color w:val="0000FF"/>
          <w:lang w:val="cs-CZ"/>
        </w:rPr>
        <w:t>N</w:t>
      </w:r>
      <w:r w:rsidRPr="00353C5E">
        <w:rPr>
          <w:color w:val="0000FF"/>
          <w:lang w:val="cs-CZ"/>
        </w:rPr>
        <w:t xml:space="preserve"> </w:t>
      </w:r>
      <w:proofErr w:type="spellStart"/>
      <w:r w:rsidRPr="00353C5E">
        <w:rPr>
          <w:color w:val="0000FF"/>
          <w:lang w:val="cs-CZ"/>
        </w:rPr>
        <w:t>linearly</w:t>
      </w:r>
      <w:proofErr w:type="spellEnd"/>
      <w:r w:rsidRPr="00353C5E">
        <w:rPr>
          <w:color w:val="0000FF"/>
          <w:lang w:val="cs-CZ"/>
        </w:rPr>
        <w:t xml:space="preserve"> independent </w:t>
      </w:r>
      <w:proofErr w:type="spellStart"/>
      <w:r w:rsidRPr="00353C5E">
        <w:rPr>
          <w:color w:val="0000FF"/>
          <w:lang w:val="cs-CZ"/>
        </w:rPr>
        <w:t>equation</w:t>
      </w:r>
      <w:r w:rsidR="00C11887">
        <w:rPr>
          <w:color w:val="0000FF"/>
          <w:lang w:val="cs-CZ"/>
        </w:rPr>
        <w:t>s</w:t>
      </w:r>
      <w:proofErr w:type="spellEnd"/>
      <w:r w:rsidRPr="00353C5E">
        <w:rPr>
          <w:color w:val="0000FF"/>
          <w:lang w:val="cs-CZ"/>
        </w:rPr>
        <w:t xml:space="preserve"> are </w:t>
      </w:r>
      <w:proofErr w:type="spellStart"/>
      <w:r w:rsidRPr="00353C5E">
        <w:rPr>
          <w:color w:val="0000FF"/>
          <w:lang w:val="cs-CZ"/>
        </w:rPr>
        <w:t>necessary</w:t>
      </w:r>
      <w:proofErr w:type="spellEnd"/>
      <w:r w:rsidRPr="00353C5E">
        <w:rPr>
          <w:color w:val="0000FF"/>
          <w:lang w:val="cs-CZ"/>
        </w:rPr>
        <w:t>.</w:t>
      </w:r>
      <w:r w:rsidR="001630FB">
        <w:rPr>
          <w:color w:val="0000FF"/>
          <w:lang w:val="cs-CZ"/>
        </w:rPr>
        <w:t xml:space="preserve"> </w:t>
      </w:r>
      <w:r w:rsidRPr="00353C5E">
        <w:rPr>
          <w:color w:val="0000FF"/>
          <w:lang w:val="cs-CZ"/>
        </w:rPr>
        <w:t xml:space="preserve">These </w:t>
      </w:r>
      <w:proofErr w:type="spellStart"/>
      <w:r w:rsidRPr="00353C5E">
        <w:rPr>
          <w:color w:val="0000FF"/>
          <w:lang w:val="cs-CZ"/>
        </w:rPr>
        <w:t>equations</w:t>
      </w:r>
      <w:proofErr w:type="spellEnd"/>
      <w:r w:rsidRPr="00353C5E">
        <w:rPr>
          <w:color w:val="0000FF"/>
          <w:lang w:val="cs-CZ"/>
        </w:rPr>
        <w:t xml:space="preserve"> </w:t>
      </w:r>
      <w:proofErr w:type="spellStart"/>
      <w:r w:rsidRPr="00353C5E">
        <w:rPr>
          <w:color w:val="0000FF"/>
          <w:lang w:val="cs-CZ"/>
        </w:rPr>
        <w:t>may</w:t>
      </w:r>
      <w:proofErr w:type="spellEnd"/>
      <w:r w:rsidRPr="00353C5E">
        <w:rPr>
          <w:color w:val="0000FF"/>
          <w:lang w:val="cs-CZ"/>
        </w:rPr>
        <w:t xml:space="preserve"> </w:t>
      </w:r>
      <w:proofErr w:type="spellStart"/>
      <w:r w:rsidRPr="00353C5E">
        <w:rPr>
          <w:color w:val="0000FF"/>
          <w:lang w:val="cs-CZ"/>
        </w:rPr>
        <w:t>be</w:t>
      </w:r>
      <w:proofErr w:type="spellEnd"/>
      <w:r w:rsidRPr="00353C5E">
        <w:rPr>
          <w:color w:val="0000FF"/>
          <w:lang w:val="cs-CZ"/>
        </w:rPr>
        <w:t xml:space="preserve"> </w:t>
      </w:r>
      <w:proofErr w:type="spellStart"/>
      <w:r w:rsidRPr="00353C5E">
        <w:rPr>
          <w:color w:val="0000FF"/>
          <w:lang w:val="cs-CZ"/>
        </w:rPr>
        <w:t>produced</w:t>
      </w:r>
      <w:proofErr w:type="spellEnd"/>
      <w:r w:rsidRPr="00353C5E">
        <w:rPr>
          <w:color w:val="0000FF"/>
          <w:lang w:val="cs-CZ"/>
        </w:rPr>
        <w:t xml:space="preserve"> by </w:t>
      </w:r>
      <w:proofErr w:type="spellStart"/>
      <w:r w:rsidRPr="00353C5E">
        <w:rPr>
          <w:color w:val="0000FF"/>
          <w:lang w:val="cs-CZ"/>
        </w:rPr>
        <w:t>cho</w:t>
      </w:r>
      <w:r w:rsidR="00B772BD">
        <w:rPr>
          <w:color w:val="0000FF"/>
          <w:lang w:val="cs-CZ"/>
        </w:rPr>
        <w:t>o</w:t>
      </w:r>
      <w:r w:rsidRPr="00353C5E">
        <w:rPr>
          <w:color w:val="0000FF"/>
          <w:lang w:val="cs-CZ"/>
        </w:rPr>
        <w:t>sing</w:t>
      </w:r>
      <w:proofErr w:type="spellEnd"/>
      <w:r w:rsidRPr="00353C5E">
        <w:rPr>
          <w:color w:val="0000FF"/>
          <w:lang w:val="cs-CZ"/>
        </w:rPr>
        <w:t xml:space="preserve"> </w:t>
      </w:r>
      <w:r w:rsidRPr="00353C5E">
        <w:rPr>
          <w:i/>
          <w:color w:val="0000FF"/>
          <w:lang w:val="cs-CZ"/>
        </w:rPr>
        <w:t>N</w:t>
      </w:r>
      <w:r w:rsidRPr="00353C5E">
        <w:rPr>
          <w:color w:val="0000FF"/>
          <w:lang w:val="cs-CZ"/>
        </w:rPr>
        <w:t xml:space="preserve"> </w:t>
      </w:r>
      <w:proofErr w:type="spellStart"/>
      <w:r w:rsidRPr="00353C5E">
        <w:rPr>
          <w:color w:val="0000FF"/>
          <w:lang w:val="cs-CZ"/>
        </w:rPr>
        <w:t>observation</w:t>
      </w:r>
      <w:proofErr w:type="spellEnd"/>
      <w:r w:rsidRPr="00353C5E">
        <w:rPr>
          <w:color w:val="0000FF"/>
          <w:lang w:val="cs-CZ"/>
        </w:rPr>
        <w:t xml:space="preserve"> </w:t>
      </w:r>
      <w:proofErr w:type="spellStart"/>
      <w:r w:rsidRPr="00353C5E">
        <w:rPr>
          <w:color w:val="0000FF"/>
          <w:lang w:val="cs-CZ"/>
        </w:rPr>
        <w:t>points</w:t>
      </w:r>
      <w:proofErr w:type="spellEnd"/>
      <w:r w:rsidRPr="00353C5E">
        <w:rPr>
          <w:color w:val="0000FF"/>
          <w:lang w:val="cs-CZ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color w:val="0000FF"/>
                <w:lang w:val="cs-CZ"/>
              </w:rPr>
            </m:ctrlPr>
          </m:sSubPr>
          <m:e>
            <m:r>
              <w:rPr>
                <w:rFonts w:ascii="Cambria Math" w:hAnsi="Cambria Math"/>
                <w:color w:val="0000FF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color w:val="0000FF"/>
                <w:lang w:val="cs-CZ"/>
              </w:rPr>
              <m:t>m</m:t>
            </m:r>
          </m:sub>
        </m:sSub>
        <m:r>
          <w:rPr>
            <w:rFonts w:ascii="Cambria Math" w:hAnsi="Cambria Math"/>
            <w:color w:val="0000FF"/>
            <w:lang w:val="cs-CZ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FF"/>
                <w:lang w:val="cs-CZ"/>
              </w:rPr>
            </m:ctrlPr>
          </m:sSubPr>
          <m:e>
            <m:r>
              <w:rPr>
                <w:rFonts w:ascii="Cambria Math" w:hAnsi="Cambria Math"/>
                <w:color w:val="0000FF"/>
                <w:lang w:val="cs-CZ"/>
              </w:rPr>
              <m:t>y</m:t>
            </m:r>
          </m:e>
          <m:sub>
            <m:r>
              <w:rPr>
                <w:rFonts w:ascii="Cambria Math" w:hAnsi="Cambria Math"/>
                <w:color w:val="0000FF"/>
                <w:lang w:val="cs-CZ"/>
              </w:rPr>
              <m:t>m</m:t>
            </m:r>
          </m:sub>
        </m:sSub>
        <m:r>
          <w:rPr>
            <w:rFonts w:ascii="Cambria Math" w:hAnsi="Cambria Math"/>
            <w:color w:val="0000FF"/>
            <w:lang w:val="cs-CZ"/>
          </w:rPr>
          <m:t>)</m:t>
        </m:r>
      </m:oMath>
      <w:r w:rsidRPr="00353C5E">
        <w:rPr>
          <w:color w:val="0000FF"/>
          <w:lang w:val="cs-CZ"/>
        </w:rPr>
        <w:t xml:space="preserve"> </w:t>
      </w:r>
      <w:proofErr w:type="spellStart"/>
      <w:r w:rsidRPr="00353C5E">
        <w:rPr>
          <w:color w:val="0000FF"/>
          <w:lang w:val="cs-CZ"/>
        </w:rPr>
        <w:t>each</w:t>
      </w:r>
      <w:proofErr w:type="spellEnd"/>
      <w:r w:rsidRPr="00353C5E">
        <w:rPr>
          <w:color w:val="0000FF"/>
          <w:lang w:val="cs-CZ"/>
        </w:rPr>
        <w:t xml:space="preserve"> </w:t>
      </w:r>
      <w:proofErr w:type="spellStart"/>
      <w:r w:rsidRPr="00353C5E">
        <w:rPr>
          <w:color w:val="0000FF"/>
          <w:lang w:val="cs-CZ"/>
        </w:rPr>
        <w:t>at</w:t>
      </w:r>
      <w:proofErr w:type="spellEnd"/>
      <w:r w:rsidRPr="00353C5E">
        <w:rPr>
          <w:color w:val="0000FF"/>
          <w:lang w:val="cs-CZ"/>
        </w:rPr>
        <w:t xml:space="preserve"> </w:t>
      </w:r>
      <w:proofErr w:type="spellStart"/>
      <w:r w:rsidRPr="00353C5E">
        <w:rPr>
          <w:color w:val="0000FF"/>
          <w:lang w:val="cs-CZ"/>
        </w:rPr>
        <w:t>the</w:t>
      </w:r>
      <w:proofErr w:type="spellEnd"/>
      <w:r w:rsidRPr="00353C5E">
        <w:rPr>
          <w:color w:val="0000FF"/>
          <w:lang w:val="cs-CZ"/>
        </w:rPr>
        <w:t xml:space="preserve"> center </w:t>
      </w:r>
      <w:proofErr w:type="spellStart"/>
      <w:r w:rsidRPr="00353C5E">
        <w:rPr>
          <w:color w:val="0000FF"/>
          <w:lang w:val="cs-CZ"/>
        </w:rPr>
        <w:t>of</w:t>
      </w:r>
      <w:proofErr w:type="spellEnd"/>
      <w:r w:rsidRPr="00353C5E">
        <w:rPr>
          <w:color w:val="0000FF"/>
          <w:lang w:val="cs-CZ"/>
        </w:rPr>
        <w:t xml:space="preserve"> </w:t>
      </w:r>
      <w:proofErr w:type="spellStart"/>
      <w:r w:rsidRPr="00353C5E">
        <w:rPr>
          <w:color w:val="0000FF"/>
          <w:lang w:val="cs-CZ"/>
        </w:rPr>
        <w:t>the</w:t>
      </w:r>
      <w:proofErr w:type="spellEnd"/>
      <w:r w:rsidRPr="00353C5E">
        <w:rPr>
          <w:color w:val="0000FF"/>
          <w:lang w:val="cs-CZ"/>
        </w:rPr>
        <w:t xml:space="preserve"> </w:t>
      </w:r>
      <m:oMath>
        <m:r>
          <w:rPr>
            <w:rFonts w:ascii="Cambria Math" w:hAnsi="Cambria Math"/>
            <w:color w:val="0000FF"/>
          </w:rPr>
          <m:t>∆</m:t>
        </m:r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S</m:t>
            </m:r>
          </m:e>
          <m:sub>
            <m:r>
              <w:rPr>
                <w:rFonts w:ascii="Cambria Math" w:hAnsi="Cambria Math"/>
                <w:color w:val="0000FF"/>
              </w:rPr>
              <m:t>n</m:t>
            </m:r>
          </m:sub>
        </m:sSub>
      </m:oMath>
      <w:r w:rsidR="00353C5E" w:rsidRPr="00353C5E">
        <w:rPr>
          <w:color w:val="0000FF"/>
        </w:rPr>
        <w:t xml:space="preserve"> element.</w:t>
      </w:r>
    </w:p>
    <w:p w:rsidR="00D351C7" w:rsidRDefault="00D351C7" w:rsidP="004725AB">
      <w:pPr>
        <w:jc w:val="both"/>
        <w:rPr>
          <w:lang w:val="cs-CZ"/>
        </w:rPr>
      </w:pPr>
    </w:p>
    <w:p w:rsidR="001630FB" w:rsidRDefault="00353C5E" w:rsidP="001630FB">
      <w:pPr>
        <w:jc w:val="both"/>
        <w:rPr>
          <w:color w:val="0000FF"/>
          <w:lang w:val="cs-CZ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00FF"/>
                  <w:lang w:val="cs-CZ"/>
                </w:rPr>
              </m:ctrlPr>
            </m:mPr>
            <m:mr>
              <m:e>
                <m:r>
                  <w:rPr>
                    <w:rFonts w:ascii="Cambria Math" w:hAnsi="Cambria Math"/>
                    <w:color w:val="0000FF"/>
                    <w:lang w:val="cs-CZ"/>
                  </w:rPr>
                  <m:t>U</m:t>
                </m:r>
                <m:r>
                  <w:rPr>
                    <w:rFonts w:ascii="Cambria Math" w:hAnsi="Cambria Math"/>
                    <w:color w:val="0000FF"/>
                    <w:lang w:val="cs-CZ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lang w:val="cs-CZ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lang w:val="cs-CZ"/>
                      </w:rPr>
                      <m:t>1</m:t>
                    </m:r>
                  </m:sub>
                </m:sSub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color w:val="0000FF"/>
                        <w:lang w:val="cs-CZ"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  <w:color w:val="0000FF"/>
                        <w:lang w:val="cs-CZ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lang w:val="cs-CZ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lang w:val="cs-CZ"/>
                          </w:rPr>
                          <m:t>1</m:t>
                        </m:r>
                      </m:sub>
                    </m:sSub>
                  </m:sub>
                  <m:sup/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0000FF"/>
                            <w:lang w:val="cs-CZ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Calibri"/>
                            <w:color w:val="0000FF"/>
                            <w:lang w:val="cs-CZ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lang w:val="cs-C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lang w:val="cs-CZ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  <w:lang w:val="cs-CZ"/>
                              </w:rPr>
                              <m:t>1</m:t>
                            </m:r>
                          </m:sub>
                        </m:sSub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lang w:val="cs-CZ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  <w:lang w:val="cs-CZ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FF"/>
                                    <w:lang w:val="cs-CZ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FF"/>
                                    <w:lang w:val="cs-CZ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FF"/>
                                <w:lang w:val="cs-CZ"/>
                              </w:rPr>
                              <m:t>4πε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  <w:lang w:val="cs-CZ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FF"/>
                                        <w:lang w:val="cs-CZ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FF"/>
                                            <w:lang w:val="cs-CZ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FF"/>
                                                <w:lang w:val="cs-CZ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lang w:val="cs-CZ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lang w:val="cs-CZ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  <w:lang w:val="cs-CZ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FF"/>
                                                <w:lang w:val="cs-CZ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lang w:val="cs-CZ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lang w:val="cs-CZ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lang w:val="cs-CZ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FF"/>
                                    <w:lang w:val="cs-CZ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FF"/>
                                        <w:lang w:val="cs-CZ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FF"/>
                                            <w:lang w:val="cs-CZ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FF"/>
                                                <w:lang w:val="cs-CZ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lang w:val="cs-CZ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lang w:val="cs-CZ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  <w:lang w:val="cs-CZ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FF"/>
                                                <w:lang w:val="cs-CZ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lang w:val="cs-CZ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lang w:val="cs-CZ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lang w:val="cs-CZ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FF"/>
                            <w:lang w:val="cs-CZ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lang w:val="cs-CZ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lang w:val="cs-CZ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FF"/>
                                <w:lang w:val="cs-CZ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FF"/>
                            <w:lang w:val="cs-CZ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lang w:val="cs-CZ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lang w:val="cs-CZ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FF"/>
                                <w:lang w:val="cs-CZ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FF"/>
                            <w:lang w:val="cs-CZ"/>
                          </w:rPr>
                          <m:t>+…+</m:t>
                        </m:r>
                      </m:e>
                    </m:nary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lang w:val="cs-CZ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lang w:val="cs-CZ"/>
                      </w:rPr>
                      <m:t>N</m:t>
                    </m:r>
                  </m:sub>
                </m:sSub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color w:val="0000FF"/>
                        <w:lang w:val="cs-CZ"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  <w:color w:val="0000FF"/>
                        <w:lang w:val="cs-CZ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lang w:val="cs-CZ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lang w:val="cs-CZ"/>
                          </w:rPr>
                          <m:t>N</m:t>
                        </m:r>
                      </m:sub>
                    </m:sSub>
                  </m:sub>
                  <m:sup/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0000FF"/>
                            <w:lang w:val="cs-CZ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Calibri"/>
                            <w:color w:val="0000FF"/>
                            <w:lang w:val="cs-CZ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lang w:val="cs-C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lang w:val="cs-CZ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  <w:lang w:val="cs-CZ"/>
                              </w:rPr>
                              <m:t>N</m:t>
                            </m:r>
                          </m:sub>
                        </m:sSub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lang w:val="cs-CZ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  <w:lang w:val="cs-CZ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FF"/>
                                    <w:lang w:val="cs-CZ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FF"/>
                                    <w:lang w:val="cs-CZ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FF"/>
                                <w:lang w:val="cs-CZ"/>
                              </w:rPr>
                              <m:t>4πε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  <w:lang w:val="cs-CZ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FF"/>
                                        <w:lang w:val="cs-CZ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FF"/>
                                            <w:lang w:val="cs-CZ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FF"/>
                                                <w:lang w:val="cs-CZ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lang w:val="cs-CZ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lang w:val="cs-CZ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  <w:lang w:val="cs-CZ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FF"/>
                                                <w:lang w:val="cs-CZ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lang w:val="cs-CZ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lang w:val="cs-CZ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lang w:val="cs-CZ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FF"/>
                                    <w:lang w:val="cs-CZ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FF"/>
                                        <w:lang w:val="cs-CZ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FF"/>
                                            <w:lang w:val="cs-CZ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FF"/>
                                                <w:lang w:val="cs-CZ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lang w:val="cs-CZ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lang w:val="cs-CZ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  <w:lang w:val="cs-CZ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FF"/>
                                                <w:lang w:val="cs-CZ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lang w:val="cs-CZ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lang w:val="cs-CZ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lang w:val="cs-CZ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FF"/>
                            <w:lang w:val="cs-CZ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lang w:val="cs-CZ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lang w:val="cs-CZ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FF"/>
                                <w:lang w:val="cs-CZ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FF"/>
                            <w:lang w:val="cs-CZ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lang w:val="cs-CZ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lang w:val="cs-CZ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FF"/>
                                <w:lang w:val="cs-CZ"/>
                              </w:rPr>
                              <m:t>'</m:t>
                            </m:r>
                          </m:sup>
                        </m:sSup>
                      </m:e>
                    </m:nary>
                  </m:e>
                </m:nary>
              </m:e>
            </m:mr>
            <m:mr>
              <m:e>
                <m:r>
                  <w:rPr>
                    <w:rFonts w:ascii="Cambria Math" w:hAnsi="Cambria Math"/>
                    <w:color w:val="0000FF"/>
                    <w:lang w:val="cs-CZ"/>
                  </w:rPr>
                  <m:t>⋮</m:t>
                </m:r>
              </m:e>
            </m:mr>
            <m:mr>
              <m:e>
                <m:r>
                  <w:rPr>
                    <w:rFonts w:ascii="Cambria Math" w:hAnsi="Cambria Math"/>
                    <w:color w:val="0000FF"/>
                    <w:lang w:val="cs-CZ"/>
                  </w:rPr>
                  <m:t xml:space="preserve">   </m:t>
                </m:r>
                <m:r>
                  <w:rPr>
                    <w:rFonts w:ascii="Cambria Math" w:hAnsi="Cambria Math"/>
                    <w:color w:val="0000FF"/>
                    <w:lang w:val="cs-CZ"/>
                  </w:rPr>
                  <m:t>U</m:t>
                </m:r>
                <m:r>
                  <w:rPr>
                    <w:rFonts w:ascii="Cambria Math" w:hAnsi="Cambria Math"/>
                    <w:color w:val="0000FF"/>
                    <w:lang w:val="cs-CZ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lang w:val="cs-CZ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lang w:val="cs-CZ"/>
                      </w:rPr>
                      <m:t>1</m:t>
                    </m:r>
                  </m:sub>
                </m:sSub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color w:val="0000FF"/>
                        <w:lang w:val="cs-CZ"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  <w:color w:val="0000FF"/>
                        <w:lang w:val="cs-CZ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lang w:val="cs-CZ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lang w:val="cs-CZ"/>
                          </w:rPr>
                          <m:t>1</m:t>
                        </m:r>
                      </m:sub>
                    </m:sSub>
                  </m:sub>
                  <m:sup/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0000FF"/>
                            <w:lang w:val="cs-CZ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Calibri"/>
                            <w:color w:val="0000FF"/>
                            <w:lang w:val="cs-CZ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lang w:val="cs-C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lang w:val="cs-CZ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  <w:lang w:val="cs-CZ"/>
                              </w:rPr>
                              <m:t>1</m:t>
                            </m:r>
                          </m:sub>
                        </m:sSub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lang w:val="cs-CZ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  <w:lang w:val="cs-CZ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FF"/>
                                    <w:lang w:val="cs-CZ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FF"/>
                                    <w:lang w:val="cs-CZ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FF"/>
                                <w:lang w:val="cs-CZ"/>
                              </w:rPr>
                              <m:t>4πε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  <w:lang w:val="cs-CZ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FF"/>
                                        <w:lang w:val="cs-CZ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FF"/>
                                            <w:lang w:val="cs-CZ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FF"/>
                                                <w:lang w:val="cs-CZ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lang w:val="cs-CZ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lang w:val="cs-CZ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  <w:lang w:val="cs-CZ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FF"/>
                                                <w:lang w:val="cs-CZ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lang w:val="cs-CZ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lang w:val="cs-CZ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lang w:val="cs-CZ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FF"/>
                                    <w:lang w:val="cs-CZ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FF"/>
                                        <w:lang w:val="cs-CZ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FF"/>
                                            <w:lang w:val="cs-CZ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FF"/>
                                                <w:lang w:val="cs-CZ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lang w:val="cs-CZ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lang w:val="cs-CZ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  <w:lang w:val="cs-CZ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FF"/>
                                                <w:lang w:val="cs-CZ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lang w:val="cs-CZ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lang w:val="cs-CZ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lang w:val="cs-CZ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FF"/>
                            <w:lang w:val="cs-CZ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lang w:val="cs-CZ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lang w:val="cs-CZ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FF"/>
                                <w:lang w:val="cs-CZ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FF"/>
                            <w:lang w:val="cs-CZ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lang w:val="cs-CZ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lang w:val="cs-CZ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FF"/>
                                <w:lang w:val="cs-CZ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FF"/>
                            <w:lang w:val="cs-CZ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color w:val="0000FF"/>
                            <w:lang w:val="cs-CZ"/>
                          </w:rPr>
                          <m:t>…+</m:t>
                        </m:r>
                      </m:e>
                    </m:nary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lang w:val="cs-CZ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lang w:val="cs-CZ"/>
                      </w:rPr>
                      <m:t>N</m:t>
                    </m:r>
                  </m:sub>
                </m:sSub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color w:val="0000FF"/>
                        <w:lang w:val="cs-CZ"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  <w:color w:val="0000FF"/>
                        <w:lang w:val="cs-CZ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lang w:val="cs-CZ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lang w:val="cs-CZ"/>
                          </w:rPr>
                          <m:t>N</m:t>
                        </m:r>
                      </m:sub>
                    </m:sSub>
                  </m:sub>
                  <m:sup/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0000FF"/>
                            <w:lang w:val="cs-CZ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Calibri"/>
                            <w:color w:val="0000FF"/>
                            <w:lang w:val="cs-CZ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lang w:val="cs-C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lang w:val="cs-CZ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  <w:lang w:val="cs-CZ"/>
                              </w:rPr>
                              <m:t>N</m:t>
                            </m:r>
                          </m:sub>
                        </m:sSub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lang w:val="cs-CZ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  <w:lang w:val="cs-CZ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FF"/>
                                    <w:lang w:val="cs-CZ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FF"/>
                                    <w:lang w:val="cs-CZ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FF"/>
                                <w:lang w:val="cs-CZ"/>
                              </w:rPr>
                              <m:t>4πε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  <w:lang w:val="cs-CZ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FF"/>
                                        <w:lang w:val="cs-CZ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FF"/>
                                            <w:lang w:val="cs-CZ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FF"/>
                                                <w:lang w:val="cs-CZ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lang w:val="cs-CZ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lang w:val="cs-CZ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  <w:lang w:val="cs-CZ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FF"/>
                                                <w:lang w:val="cs-CZ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lang w:val="cs-CZ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lang w:val="cs-CZ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lang w:val="cs-CZ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FF"/>
                                    <w:lang w:val="cs-CZ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FF"/>
                                        <w:lang w:val="cs-CZ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FF"/>
                                            <w:lang w:val="cs-CZ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FF"/>
                                                <w:lang w:val="cs-CZ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lang w:val="cs-CZ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lang w:val="cs-CZ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  <w:lang w:val="cs-CZ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FF"/>
                                                <w:lang w:val="cs-CZ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lang w:val="cs-CZ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lang w:val="cs-CZ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lang w:val="cs-CZ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FF"/>
                            <w:lang w:val="cs-CZ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lang w:val="cs-CZ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lang w:val="cs-CZ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FF"/>
                                <w:lang w:val="cs-CZ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FF"/>
                            <w:lang w:val="cs-CZ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lang w:val="cs-CZ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lang w:val="cs-CZ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FF"/>
                                <w:lang w:val="cs-CZ"/>
                              </w:rPr>
                              <m:t>'</m:t>
                            </m:r>
                          </m:sup>
                        </m:sSup>
                      </m:e>
                    </m:nary>
                  </m:e>
                </m:nary>
              </m:e>
            </m:mr>
          </m:m>
        </m:oMath>
      </m:oMathPara>
    </w:p>
    <w:p w:rsidR="001630FB" w:rsidRDefault="001630FB" w:rsidP="005D375C">
      <w:pPr>
        <w:ind w:left="709" w:firstLine="1415"/>
        <w:jc w:val="both"/>
        <w:rPr>
          <w:color w:val="0000FF"/>
          <w:lang w:val="cs-CZ"/>
        </w:rPr>
      </w:pPr>
    </w:p>
    <w:p w:rsidR="00A1405D" w:rsidRDefault="00403901" w:rsidP="00403901">
      <w:pPr>
        <w:ind w:firstLine="426"/>
        <w:jc w:val="both"/>
        <w:rPr>
          <w:color w:val="0000FF"/>
          <w:lang w:val="cs-CZ"/>
        </w:rPr>
      </w:pPr>
      <w:r>
        <w:rPr>
          <w:color w:val="0000FF"/>
          <w:lang w:val="cs-CZ"/>
        </w:rPr>
        <w:t xml:space="preserve">In matrix </w:t>
      </w:r>
      <w:proofErr w:type="spellStart"/>
      <w:r>
        <w:rPr>
          <w:color w:val="0000FF"/>
          <w:lang w:val="cs-CZ"/>
        </w:rPr>
        <w:t>form</w:t>
      </w:r>
      <w:proofErr w:type="spellEnd"/>
      <w:r>
        <w:rPr>
          <w:color w:val="0000FF"/>
          <w:lang w:val="cs-CZ"/>
        </w:rPr>
        <w:t xml:space="preserve"> </w:t>
      </w:r>
    </w:p>
    <w:p w:rsidR="00403901" w:rsidRDefault="00403901" w:rsidP="001630FB">
      <w:pPr>
        <w:ind w:left="708" w:firstLine="1"/>
        <w:jc w:val="both"/>
        <w:rPr>
          <w:color w:val="0000FF"/>
          <w:lang w:val="cs-CZ"/>
        </w:rPr>
      </w:pPr>
    </w:p>
    <w:p w:rsidR="001630FB" w:rsidRDefault="005D375C" w:rsidP="001630FB">
      <w:pPr>
        <w:ind w:left="708" w:firstLine="1"/>
        <w:jc w:val="both"/>
        <w:rPr>
          <w:color w:val="0000FF"/>
          <w:lang w:val="cs-CZ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FF"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FF"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lang w:val="cs-CZ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FF"/>
                    <w:lang w:val="cs-CZ"/>
                  </w:rPr>
                  <m:t>m</m:t>
                </m:r>
              </m:sub>
            </m:sSub>
          </m:e>
        </m:d>
        <m:r>
          <w:rPr>
            <w:rFonts w:ascii="Cambria Math" w:hAnsi="Cambria Math"/>
            <w:color w:val="0000FF"/>
            <w:lang w:val="cs-CZ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FF"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FF"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lang w:val="cs-CZ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0000FF"/>
                    <w:lang w:val="cs-CZ"/>
                  </w:rPr>
                  <m:t>n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FF"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FF"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FF"/>
                    <w:lang w:val="cs-CZ"/>
                  </w:rPr>
                  <m:t>mn</m:t>
                </m:r>
              </m:sub>
            </m:sSub>
          </m:e>
        </m:d>
      </m:oMath>
      <w:r w:rsidR="001630FB">
        <w:rPr>
          <w:color w:val="0000FF"/>
          <w:lang w:val="cs-CZ"/>
        </w:rPr>
        <w:t xml:space="preserve"> </w:t>
      </w:r>
    </w:p>
    <w:p w:rsidR="001630FB" w:rsidRDefault="001630FB" w:rsidP="001630FB">
      <w:pPr>
        <w:ind w:left="708" w:firstLine="1"/>
        <w:jc w:val="both"/>
        <w:rPr>
          <w:color w:val="0000FF"/>
          <w:lang w:val="cs-CZ"/>
        </w:rPr>
      </w:pPr>
    </w:p>
    <w:p w:rsidR="005D375C" w:rsidRPr="005D375C" w:rsidRDefault="001630FB" w:rsidP="001630FB">
      <w:pPr>
        <w:ind w:firstLine="426"/>
        <w:jc w:val="both"/>
        <w:rPr>
          <w:color w:val="0000FF"/>
          <w:lang w:val="cs-CZ"/>
        </w:rPr>
      </w:pPr>
      <w:proofErr w:type="spellStart"/>
      <w:r>
        <w:rPr>
          <w:color w:val="0000FF"/>
          <w:lang w:val="cs-CZ"/>
        </w:rPr>
        <w:t>where</w:t>
      </w:r>
      <w:proofErr w:type="spellEnd"/>
      <w:r>
        <w:rPr>
          <w:color w:val="0000FF"/>
          <w:lang w:val="cs-CZ"/>
        </w:rPr>
        <w:t xml:space="preserve"> </w:t>
      </w:r>
    </w:p>
    <w:p w:rsidR="001630FB" w:rsidRPr="002336EF" w:rsidRDefault="001630FB" w:rsidP="000626B8">
      <w:pPr>
        <w:jc w:val="both"/>
        <w:rPr>
          <w:color w:val="0000FF"/>
          <w:lang w:val="cs-CZ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FF"/>
                  <w:lang w:val="cs-CZ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cs-CZ"/>
                </w:rPr>
                <m:t>A</m:t>
              </m:r>
            </m:e>
            <m:sub>
              <m:r>
                <w:rPr>
                  <w:rFonts w:ascii="Cambria Math" w:hAnsi="Cambria Math"/>
                  <w:color w:val="0000FF"/>
                  <w:lang w:val="cs-CZ"/>
                </w:rPr>
                <m:t>mn</m:t>
              </m:r>
            </m:sub>
          </m:sSub>
          <m:r>
            <w:rPr>
              <w:rFonts w:ascii="Cambria Math" w:hAnsi="Cambria Math"/>
              <w:color w:val="0000FF"/>
              <w:lang w:val="cs-CZ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0000FF"/>
                  <w:lang w:val="cs-CZ"/>
                </w:rPr>
              </m:ctrlPr>
            </m:naryPr>
            <m:sub>
              <m:r>
                <w:rPr>
                  <w:rFonts w:ascii="Cambria Math" w:hAnsi="Cambria Math"/>
                  <w:color w:val="0000FF"/>
                </w:rPr>
                <m:t>-a</m:t>
              </m:r>
            </m:sub>
            <m:sup>
              <m:r>
                <w:rPr>
                  <w:rFonts w:ascii="Cambria Math" w:hAnsi="Cambria Math"/>
                  <w:color w:val="0000FF"/>
                  <w:lang w:val="cs-CZ"/>
                </w:rPr>
                <m:t>a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0000FF"/>
                      <w:lang w:val="cs-CZ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FF"/>
                    </w:rPr>
                    <m:t>-a</m:t>
                  </m:r>
                </m:sub>
                <m:sup>
                  <m:r>
                    <w:rPr>
                      <w:rFonts w:ascii="Cambria Math" w:hAnsi="Cambria Math"/>
                      <w:color w:val="0000FF"/>
                      <w:lang w:val="cs-CZ"/>
                    </w:rPr>
                    <m:t>a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FF"/>
                          <w:lang w:val="cs-CZ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lang w:val="cs-C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cs-CZ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  <w:lang w:val="cs-CZ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FF"/>
                          <w:lang w:val="cs-CZ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lang w:val="cs-C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cs-C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FF"/>
                              <w:lang w:val="cs-CZ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FF"/>
                          <w:lang w:val="cs-CZ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lang w:val="cs-C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cs-CZ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FF"/>
                              <w:lang w:val="cs-CZ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FF"/>
                          <w:lang w:val="cs-CZ"/>
                        </w:rPr>
                        <m:t>4πε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lang w:val="cs-CZ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  <w:lang w:val="cs-CZ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lang w:val="cs-CZ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FF"/>
                                          <w:lang w:val="cs-CZ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lang w:val="cs-CZ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lang w:val="cs-CZ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lang w:val="cs-CZ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FF"/>
                                          <w:lang w:val="cs-CZ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lang w:val="cs-CZ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lang w:val="cs-CZ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FF"/>
                                  <w:lang w:val="cs-CZ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FF"/>
                              <w:lang w:val="cs-CZ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  <w:lang w:val="cs-CZ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lang w:val="cs-CZ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FF"/>
                                          <w:lang w:val="cs-CZ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lang w:val="cs-CZ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lang w:val="cs-CZ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lang w:val="cs-CZ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FF"/>
                                          <w:lang w:val="cs-CZ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lang w:val="cs-CZ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lang w:val="cs-CZ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FF"/>
                                  <w:lang w:val="cs-CZ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e>
          </m:nary>
          <m:r>
            <w:rPr>
              <w:rFonts w:ascii="Cambria Math" w:hAnsi="Cambria Math"/>
              <w:color w:val="0000FF"/>
              <w:lang w:val="cs-CZ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0000FF"/>
                  <w:lang w:val="cs-CZ"/>
                </w:rPr>
              </m:ctrlPr>
            </m:naryPr>
            <m:sub>
              <m:r>
                <w:rPr>
                  <w:rFonts w:ascii="Cambria Math" w:hAnsi="Cambria Math"/>
                  <w:color w:val="0000FF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cs-CZ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lang w:val="cs-CZ"/>
                    </w:rPr>
                    <m:t>n</m:t>
                  </m:r>
                </m:sub>
              </m:sSub>
            </m:sub>
            <m:sup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0000FF"/>
                      <w:lang w:val="cs-CZ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FF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lang w:val="cs-C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cs-CZ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lang w:val="cs-CZ"/>
                        </w:rPr>
                        <m:t>n</m:t>
                      </m:r>
                    </m:sub>
                  </m:sSub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FF"/>
                          <w:lang w:val="cs-CZ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FF"/>
                          <w:lang w:val="cs-CZ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lang w:val="cs-C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cs-C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FF"/>
                              <w:lang w:val="cs-CZ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FF"/>
                          <w:lang w:val="cs-CZ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lang w:val="cs-C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cs-CZ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FF"/>
                              <w:lang w:val="cs-CZ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FF"/>
                          <w:lang w:val="cs-CZ"/>
                        </w:rPr>
                        <m:t>4πε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lang w:val="cs-CZ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  <w:lang w:val="cs-CZ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lang w:val="cs-CZ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FF"/>
                                          <w:lang w:val="cs-CZ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lang w:val="cs-CZ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lang w:val="cs-CZ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lang w:val="cs-CZ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FF"/>
                                          <w:lang w:val="cs-CZ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lang w:val="cs-CZ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lang w:val="cs-CZ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FF"/>
                                  <w:lang w:val="cs-CZ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FF"/>
                              <w:lang w:val="cs-CZ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  <w:lang w:val="cs-CZ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lang w:val="cs-CZ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FF"/>
                                          <w:lang w:val="cs-CZ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lang w:val="cs-CZ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lang w:val="cs-CZ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lang w:val="cs-CZ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FF"/>
                                          <w:lang w:val="cs-CZ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lang w:val="cs-CZ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lang w:val="cs-CZ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FF"/>
                                  <w:lang w:val="cs-CZ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e>
          </m:nary>
        </m:oMath>
      </m:oMathPara>
    </w:p>
    <w:p w:rsidR="005D375C" w:rsidRDefault="005D375C" w:rsidP="000626B8">
      <w:pPr>
        <w:jc w:val="both"/>
        <w:rPr>
          <w:lang w:val="cs-CZ"/>
        </w:rPr>
      </w:pPr>
    </w:p>
    <w:p w:rsidR="00D90601" w:rsidRDefault="00D90601" w:rsidP="008813C8">
      <w:pPr>
        <w:ind w:left="426"/>
        <w:rPr>
          <w:lang w:val="cs-CZ"/>
        </w:rPr>
      </w:pPr>
      <w:proofErr w:type="spellStart"/>
      <w:r w:rsidRPr="00845528">
        <w:rPr>
          <w:b/>
          <w:lang w:val="cs-CZ"/>
        </w:rPr>
        <w:t>D</w:t>
      </w:r>
      <w:r w:rsidR="002254DD" w:rsidRPr="00845528">
        <w:rPr>
          <w:b/>
          <w:lang w:val="cs-CZ"/>
        </w:rPr>
        <w:t>iagonal</w:t>
      </w:r>
      <w:proofErr w:type="spellEnd"/>
      <w:r w:rsidR="002254DD" w:rsidRPr="00845528">
        <w:rPr>
          <w:b/>
          <w:lang w:val="cs-CZ"/>
        </w:rPr>
        <w:t xml:space="preserve"> </w:t>
      </w:r>
      <w:r w:rsidR="0073408D" w:rsidRPr="007B167E">
        <w:rPr>
          <w:b/>
          <w:lang w:val="cs-CZ"/>
        </w:rPr>
        <w:t>(</w:t>
      </w:r>
      <w:proofErr w:type="spellStart"/>
      <w:r w:rsidR="0073408D" w:rsidRPr="007B167E">
        <w:rPr>
          <w:b/>
          <w:lang w:val="cs-CZ"/>
        </w:rPr>
        <w:t>self</w:t>
      </w:r>
      <w:proofErr w:type="spellEnd"/>
      <w:r w:rsidR="0073408D" w:rsidRPr="007B167E">
        <w:rPr>
          <w:b/>
          <w:lang w:val="cs-CZ"/>
        </w:rPr>
        <w:t xml:space="preserve">) </w:t>
      </w:r>
      <w:proofErr w:type="spellStart"/>
      <w:r w:rsidR="002254DD" w:rsidRPr="00845528">
        <w:rPr>
          <w:b/>
          <w:lang w:val="cs-CZ"/>
        </w:rPr>
        <w:t>elements</w:t>
      </w:r>
      <w:proofErr w:type="spellEnd"/>
      <w:r w:rsidR="002254DD">
        <w:rPr>
          <w:lang w:val="cs-CZ"/>
        </w:rPr>
        <w:t xml:space="preserve"> (</w:t>
      </w:r>
      <m:oMath>
        <m:r>
          <w:rPr>
            <w:rFonts w:ascii="Cambria Math" w:hAnsi="Cambria Math"/>
            <w:lang w:val="cs-CZ"/>
          </w:rPr>
          <m:t>m=n</m:t>
        </m:r>
      </m:oMath>
      <w:r w:rsidR="002254DD">
        <w:rPr>
          <w:lang w:val="cs-CZ"/>
        </w:rPr>
        <w:t xml:space="preserve">) are calculated </w:t>
      </w:r>
      <w:r>
        <w:rPr>
          <w:lang w:val="cs-CZ"/>
        </w:rPr>
        <w:t xml:space="preserve">by </w:t>
      </w:r>
      <w:proofErr w:type="spellStart"/>
      <w:r w:rsidR="002254DD">
        <w:rPr>
          <w:lang w:val="cs-CZ"/>
        </w:rPr>
        <w:t>placing</w:t>
      </w:r>
      <w:proofErr w:type="spellEnd"/>
      <w:r w:rsidR="002254DD">
        <w:rPr>
          <w:lang w:val="cs-CZ"/>
        </w:rPr>
        <w:t xml:space="preserve"> </w:t>
      </w:r>
      <w:proofErr w:type="spellStart"/>
      <w:r w:rsidR="002254DD">
        <w:rPr>
          <w:lang w:val="cs-CZ"/>
        </w:rPr>
        <w:t>them</w:t>
      </w:r>
      <w:proofErr w:type="spellEnd"/>
      <w:r w:rsidR="002254DD">
        <w:rPr>
          <w:lang w:val="cs-CZ"/>
        </w:rPr>
        <w:t xml:space="preserve"> </w:t>
      </w:r>
      <w:proofErr w:type="spellStart"/>
      <w:r w:rsidR="002254DD">
        <w:rPr>
          <w:lang w:val="cs-CZ"/>
        </w:rPr>
        <w:t>into</w:t>
      </w:r>
      <w:proofErr w:type="spellEnd"/>
      <w:r w:rsidR="002254DD">
        <w:rPr>
          <w:lang w:val="cs-CZ"/>
        </w:rPr>
        <w:t xml:space="preserve"> </w:t>
      </w:r>
      <w:proofErr w:type="spellStart"/>
      <w:r w:rsidR="002254DD">
        <w:rPr>
          <w:lang w:val="cs-CZ"/>
        </w:rPr>
        <w:t>the</w:t>
      </w:r>
      <w:proofErr w:type="spellEnd"/>
      <w:r w:rsidR="002254DD">
        <w:rPr>
          <w:lang w:val="cs-CZ"/>
        </w:rPr>
        <w:t xml:space="preserve"> </w:t>
      </w:r>
      <w:proofErr w:type="spellStart"/>
      <w:r w:rsidR="002254DD">
        <w:rPr>
          <w:lang w:val="cs-CZ"/>
        </w:rPr>
        <w:t>origin</w:t>
      </w:r>
      <w:proofErr w:type="spellEnd"/>
      <w:r w:rsidR="002254DD">
        <w:rPr>
          <w:lang w:val="cs-CZ"/>
        </w:rPr>
        <w:t xml:space="preserve"> </w:t>
      </w:r>
      <w:proofErr w:type="spellStart"/>
      <w:r w:rsidR="002254DD">
        <w:rPr>
          <w:lang w:val="cs-CZ"/>
        </w:rPr>
        <w:t>of</w:t>
      </w:r>
      <w:proofErr w:type="spellEnd"/>
      <w:r w:rsidR="002254DD">
        <w:rPr>
          <w:lang w:val="cs-CZ"/>
        </w:rPr>
        <w:t xml:space="preserve"> </w:t>
      </w:r>
      <w:proofErr w:type="spellStart"/>
      <w:r w:rsidR="002254DD">
        <w:rPr>
          <w:lang w:val="cs-CZ"/>
        </w:rPr>
        <w:t>co</w:t>
      </w:r>
      <w:r>
        <w:rPr>
          <w:lang w:val="cs-CZ"/>
        </w:rPr>
        <w:t>o</w:t>
      </w:r>
      <w:r w:rsidR="002254DD">
        <w:rPr>
          <w:lang w:val="cs-CZ"/>
        </w:rPr>
        <w:t>rdinate</w:t>
      </w:r>
      <w:proofErr w:type="spellEnd"/>
      <w:r w:rsidR="002254DD">
        <w:rPr>
          <w:lang w:val="cs-CZ"/>
        </w:rPr>
        <w:t xml:space="preserve"> </w:t>
      </w:r>
      <w:proofErr w:type="spellStart"/>
      <w:r w:rsidR="002254DD">
        <w:rPr>
          <w:lang w:val="cs-CZ"/>
        </w:rPr>
        <w:t>syst</w:t>
      </w:r>
      <w:r>
        <w:rPr>
          <w:lang w:val="cs-CZ"/>
        </w:rPr>
        <w:t>e</w:t>
      </w:r>
      <w:r w:rsidR="002254DD">
        <w:rPr>
          <w:lang w:val="cs-CZ"/>
        </w:rPr>
        <w:t>m</w:t>
      </w:r>
      <w:proofErr w:type="spellEnd"/>
      <w:r w:rsidR="002254DD">
        <w:rPr>
          <w:lang w:val="cs-CZ"/>
        </w:rPr>
        <w:t>,</w:t>
      </w:r>
      <w:r w:rsidR="000D73F1">
        <w:rPr>
          <w:lang w:val="cs-CZ"/>
        </w:rPr>
        <w:br/>
      </w:r>
      <w:proofErr w:type="spellStart"/>
      <w:r w:rsidR="002254DD">
        <w:rPr>
          <w:lang w:val="cs-CZ"/>
        </w:rPr>
        <w:t>i.e</w:t>
      </w:r>
      <w:proofErr w:type="spellEnd"/>
      <w:r w:rsidR="002254DD">
        <w:rPr>
          <w:lang w:val="cs-CZ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m</m:t>
            </m:r>
          </m:sub>
        </m:sSub>
        <m:r>
          <w:rPr>
            <w:rFonts w:ascii="Cambria Math" w:hAnsi="Cambria Math"/>
            <w:lang w:val="cs-CZ"/>
          </w:rPr>
          <m:t>=0</m:t>
        </m:r>
      </m:oMath>
      <w:r>
        <w:rPr>
          <w:lang w:val="cs-CZ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y</m:t>
            </m:r>
          </m:e>
          <m:sub>
            <m:r>
              <w:rPr>
                <w:rFonts w:ascii="Cambria Math" w:hAnsi="Cambria Math"/>
                <w:lang w:val="cs-CZ"/>
              </w:rPr>
              <m:t>m</m:t>
            </m:r>
          </m:sub>
        </m:sSub>
        <m:r>
          <w:rPr>
            <w:rFonts w:ascii="Cambria Math" w:hAnsi="Cambria Math"/>
            <w:lang w:val="cs-CZ"/>
          </w:rPr>
          <m:t>=0</m:t>
        </m:r>
      </m:oMath>
      <w:r w:rsidR="0073408D">
        <w:rPr>
          <w:lang w:val="cs-CZ"/>
        </w:rPr>
        <w:t xml:space="preserve">.  </w:t>
      </w:r>
      <m:oMath>
        <m:sSub>
          <m:sSubPr>
            <m:ctrlPr>
              <w:rPr>
                <w:rFonts w:ascii="Cambria Math" w:hAnsi="Cambria Math"/>
                <w:i/>
                <w:color w:val="0000FF"/>
                <w:lang w:val="cs-CZ"/>
              </w:rPr>
            </m:ctrlPr>
          </m:sSubPr>
          <m:e>
            <m:r>
              <w:rPr>
                <w:rFonts w:ascii="Cambria Math" w:hAnsi="Cambria Math"/>
                <w:color w:val="0000FF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color w:val="0000FF"/>
                <w:lang w:val="cs-CZ"/>
              </w:rPr>
              <m:t>m</m:t>
            </m:r>
            <m:r>
              <w:rPr>
                <w:rFonts w:ascii="Cambria Math" w:hAnsi="Cambria Math"/>
                <w:color w:val="0000FF"/>
                <w:lang w:val="cs-CZ"/>
              </w:rPr>
              <m:t>m</m:t>
            </m:r>
          </m:sub>
        </m:sSub>
      </m:oMath>
      <w:r w:rsidR="0073408D" w:rsidRPr="00D8085F">
        <w:rPr>
          <w:color w:val="0000FF"/>
          <w:lang w:val="cs-CZ"/>
        </w:rPr>
        <w:t xml:space="preserve"> </w:t>
      </w:r>
      <w:proofErr w:type="spellStart"/>
      <w:r w:rsidR="0073408D" w:rsidRPr="00D8085F">
        <w:rPr>
          <w:color w:val="0000FF"/>
          <w:lang w:val="cs-CZ"/>
        </w:rPr>
        <w:t>represent</w:t>
      </w:r>
      <w:r w:rsidR="00B55FE5">
        <w:rPr>
          <w:color w:val="0000FF"/>
          <w:lang w:val="cs-CZ"/>
        </w:rPr>
        <w:t>s</w:t>
      </w:r>
      <w:proofErr w:type="spellEnd"/>
      <w:r w:rsidR="00B55FE5">
        <w:rPr>
          <w:color w:val="0000FF"/>
          <w:lang w:val="cs-CZ"/>
        </w:rPr>
        <w:t xml:space="preserve"> a</w:t>
      </w:r>
      <w:bookmarkStart w:id="0" w:name="_GoBack"/>
      <w:bookmarkEnd w:id="0"/>
      <w:r w:rsidR="0073408D" w:rsidRPr="00D8085F">
        <w:rPr>
          <w:color w:val="0000FF"/>
          <w:lang w:val="cs-CZ"/>
        </w:rPr>
        <w:t xml:space="preserve"> </w:t>
      </w:r>
      <w:proofErr w:type="spellStart"/>
      <w:r w:rsidR="0073408D" w:rsidRPr="00D8085F">
        <w:rPr>
          <w:color w:val="0000FF"/>
          <w:lang w:val="cs-CZ"/>
        </w:rPr>
        <w:t>potential</w:t>
      </w:r>
      <w:proofErr w:type="spellEnd"/>
      <w:r w:rsidR="0073408D" w:rsidRPr="00D8085F">
        <w:rPr>
          <w:color w:val="0000FF"/>
          <w:lang w:val="cs-CZ"/>
        </w:rPr>
        <w:t xml:space="preserve"> </w:t>
      </w:r>
      <w:proofErr w:type="spellStart"/>
      <w:r w:rsidR="0073408D" w:rsidRPr="00D8085F">
        <w:rPr>
          <w:color w:val="0000FF"/>
          <w:lang w:val="cs-CZ"/>
        </w:rPr>
        <w:t>at</w:t>
      </w:r>
      <w:proofErr w:type="spellEnd"/>
      <w:r w:rsidR="0073408D" w:rsidRPr="00D8085F">
        <w:rPr>
          <w:color w:val="0000FF"/>
          <w:lang w:val="cs-CZ"/>
        </w:rPr>
        <w:t xml:space="preserve"> </w:t>
      </w:r>
      <w:proofErr w:type="spellStart"/>
      <w:r w:rsidR="0073408D" w:rsidRPr="00D8085F">
        <w:rPr>
          <w:color w:val="0000FF"/>
          <w:lang w:val="cs-CZ"/>
        </w:rPr>
        <w:t>the</w:t>
      </w:r>
      <w:proofErr w:type="spellEnd"/>
      <w:r w:rsidR="0073408D" w:rsidRPr="00D8085F">
        <w:rPr>
          <w:color w:val="0000FF"/>
          <w:lang w:val="cs-CZ"/>
        </w:rPr>
        <w:t xml:space="preserve"> center </w:t>
      </w:r>
      <m:oMath>
        <m:r>
          <w:rPr>
            <w:rFonts w:ascii="Cambria Math" w:hAnsi="Cambria Math"/>
            <w:color w:val="0000FF"/>
          </w:rPr>
          <m:t>∆</m:t>
        </m:r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S</m:t>
            </m:r>
          </m:e>
          <m:sub>
            <m:r>
              <w:rPr>
                <w:rFonts w:ascii="Cambria Math" w:hAnsi="Cambria Math"/>
                <w:color w:val="0000FF"/>
              </w:rPr>
              <m:t>n</m:t>
            </m:r>
          </m:sub>
        </m:sSub>
      </m:oMath>
      <w:r w:rsidR="0073408D" w:rsidRPr="00D8085F">
        <w:rPr>
          <w:color w:val="0000FF"/>
          <w:lang w:val="cs-CZ"/>
        </w:rPr>
        <w:t xml:space="preserve"> d</w:t>
      </w:r>
      <w:proofErr w:type="spellStart"/>
      <w:r w:rsidR="00D8085F" w:rsidRPr="00D8085F">
        <w:rPr>
          <w:color w:val="0000FF"/>
          <w:lang w:val="cs-CZ"/>
        </w:rPr>
        <w:t>ue</w:t>
      </w:r>
      <w:proofErr w:type="spellEnd"/>
      <w:r w:rsidR="00D8085F" w:rsidRPr="00D8085F">
        <w:rPr>
          <w:color w:val="0000FF"/>
          <w:lang w:val="cs-CZ"/>
        </w:rPr>
        <w:t xml:space="preserve"> to </w:t>
      </w:r>
      <w:proofErr w:type="spellStart"/>
      <w:r w:rsidR="00D8085F" w:rsidRPr="00D8085F">
        <w:rPr>
          <w:color w:val="0000FF"/>
          <w:lang w:val="cs-CZ"/>
        </w:rPr>
        <w:t>the</w:t>
      </w:r>
      <w:proofErr w:type="spellEnd"/>
      <w:r w:rsidR="00D8085F" w:rsidRPr="00D8085F">
        <w:rPr>
          <w:color w:val="0000FF"/>
          <w:lang w:val="cs-CZ"/>
        </w:rPr>
        <w:t xml:space="preserve"> unit </w:t>
      </w:r>
      <w:proofErr w:type="spellStart"/>
      <w:r w:rsidR="00D8085F" w:rsidRPr="00D8085F">
        <w:rPr>
          <w:color w:val="0000FF"/>
          <w:lang w:val="cs-CZ"/>
        </w:rPr>
        <w:t>charge</w:t>
      </w:r>
      <w:proofErr w:type="spellEnd"/>
      <w:r w:rsidR="00D8085F" w:rsidRPr="00D8085F">
        <w:rPr>
          <w:color w:val="0000FF"/>
          <w:lang w:val="cs-CZ"/>
        </w:rPr>
        <w:t xml:space="preserve"> </w:t>
      </w:r>
      <w:proofErr w:type="spellStart"/>
      <w:r w:rsidR="00D8085F" w:rsidRPr="00D8085F">
        <w:rPr>
          <w:color w:val="0000FF"/>
          <w:lang w:val="cs-CZ"/>
        </w:rPr>
        <w:t>over</w:t>
      </w:r>
      <w:proofErr w:type="spellEnd"/>
      <w:r w:rsidR="00D8085F" w:rsidRPr="00D8085F">
        <w:rPr>
          <w:color w:val="0000FF"/>
          <w:lang w:val="cs-CZ"/>
        </w:rPr>
        <w:t xml:space="preserve"> </w:t>
      </w:r>
      <m:oMath>
        <m:r>
          <w:rPr>
            <w:rFonts w:ascii="Cambria Math" w:hAnsi="Cambria Math"/>
            <w:color w:val="0000FF"/>
          </w:rPr>
          <m:t>∆</m:t>
        </m:r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S</m:t>
            </m:r>
          </m:e>
          <m:sub>
            <m:r>
              <w:rPr>
                <w:rFonts w:ascii="Cambria Math" w:hAnsi="Cambria Math"/>
                <w:color w:val="0000FF"/>
              </w:rPr>
              <m:t>n</m:t>
            </m:r>
          </m:sub>
        </m:sSub>
      </m:oMath>
      <w:r w:rsidR="00D8085F" w:rsidRPr="00D8085F">
        <w:rPr>
          <w:color w:val="0000FF"/>
        </w:rPr>
        <w:t>.</w:t>
      </w:r>
    </w:p>
    <w:p w:rsidR="00D90601" w:rsidRPr="00845528" w:rsidRDefault="002254DD" w:rsidP="00D90601">
      <w:pPr>
        <w:ind w:left="708" w:firstLine="708"/>
        <w:jc w:val="both"/>
        <w:rPr>
          <w:lang w:val="cs-CZ"/>
        </w:rPr>
      </w:pPr>
      <w:r>
        <w:rPr>
          <w:lang w:val="cs-CZ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cs-CZ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A</m:t>
              </m:r>
            </m:e>
            <m:sub>
              <m:r>
                <w:rPr>
                  <w:rFonts w:ascii="Cambria Math" w:hAnsi="Cambria Math"/>
                  <w:lang w:val="cs-CZ"/>
                </w:rPr>
                <m:t>mn</m:t>
              </m:r>
            </m:sub>
          </m:sSub>
          <m:r>
            <w:rPr>
              <w:rFonts w:ascii="Cambria Math" w:hAnsi="Cambria Math"/>
              <w:lang w:val="cs-CZ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cs-CZ"/>
                </w:rPr>
              </m:ctrlPr>
            </m:naryPr>
            <m:sub>
              <m:r>
                <w:rPr>
                  <w:rFonts w:ascii="Cambria Math" w:hAnsi="Cambria Math"/>
                </w:rPr>
                <m:t>-b</m:t>
              </m:r>
            </m:sub>
            <m:sup>
              <m:r>
                <w:rPr>
                  <w:rFonts w:ascii="Cambria Math" w:hAnsi="Cambria Math"/>
                  <w:lang w:val="cs-CZ"/>
                </w:rPr>
                <m:t>b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-b</m:t>
                  </m:r>
                </m:sub>
                <m:sup>
                  <m:r>
                    <w:rPr>
                      <w:rFonts w:ascii="Cambria Math" w:hAnsi="Cambria Math"/>
                      <w:lang w:val="cs-CZ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cs-CZ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cs-CZ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cs-CZ"/>
                        </w:rPr>
                        <m:t>4πε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cs-CZ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cs-CZ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cs-CZ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cs-CZ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cs-CZ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cs-CZ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cs-CZ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cs-CZ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cs-CZ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cs-CZ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lang w:val="cs-CZ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cs-CZ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cs-CZ"/>
                        </w:rPr>
                        <m:t>2b</m:t>
                      </m:r>
                    </m:num>
                    <m:den>
                      <m:r>
                        <w:rPr>
                          <w:rFonts w:ascii="Cambria Math" w:hAnsi="Cambria Math"/>
                          <w:lang w:val="cs-CZ"/>
                        </w:rPr>
                        <m:t>πε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2</m:t>
                          </m:r>
                        </m:e>
                      </m:rad>
                    </m:e>
                  </m:d>
                  <m:r>
                    <w:rPr>
                      <w:rFonts w:ascii="Cambria Math" w:hAnsi="Cambria Math"/>
                      <w:lang w:val="cs-CZ"/>
                    </w:rPr>
                    <m:t>=0.8814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cs-CZ"/>
                        </w:rPr>
                        <m:t>2b</m:t>
                      </m:r>
                    </m:num>
                    <m:den>
                      <m:r>
                        <w:rPr>
                          <w:rFonts w:ascii="Cambria Math" w:hAnsi="Cambria Math"/>
                          <w:lang w:val="cs-CZ"/>
                        </w:rPr>
                        <m:t>πε</m:t>
                      </m:r>
                    </m:den>
                  </m:f>
                </m:e>
              </m:nary>
            </m:e>
          </m:nary>
        </m:oMath>
      </m:oMathPara>
    </w:p>
    <w:p w:rsidR="00D90601" w:rsidRPr="00483DA6" w:rsidRDefault="00D90601" w:rsidP="00D90601">
      <w:pPr>
        <w:ind w:left="708" w:firstLine="708"/>
        <w:jc w:val="both"/>
        <w:rPr>
          <w:lang w:val="cs-CZ"/>
        </w:rPr>
      </w:pPr>
    </w:p>
    <w:p w:rsidR="000711C0" w:rsidRPr="00B11B00" w:rsidRDefault="00D90601" w:rsidP="008813C8">
      <w:pPr>
        <w:ind w:firstLine="426"/>
        <w:jc w:val="both"/>
        <w:rPr>
          <w:lang w:val="cs-CZ"/>
        </w:rPr>
      </w:pPr>
      <w:r w:rsidRPr="00845528">
        <w:rPr>
          <w:b/>
          <w:lang w:val="cs-CZ"/>
        </w:rPr>
        <w:t>Non-</w:t>
      </w:r>
      <w:proofErr w:type="spellStart"/>
      <w:r w:rsidRPr="00845528">
        <w:rPr>
          <w:b/>
          <w:lang w:val="cs-CZ"/>
        </w:rPr>
        <w:t>diagonal</w:t>
      </w:r>
      <w:proofErr w:type="spellEnd"/>
      <w:r w:rsidRPr="00845528">
        <w:rPr>
          <w:b/>
          <w:lang w:val="cs-CZ"/>
        </w:rPr>
        <w:t xml:space="preserve"> </w:t>
      </w:r>
      <w:proofErr w:type="spellStart"/>
      <w:r w:rsidRPr="00845528">
        <w:rPr>
          <w:b/>
          <w:lang w:val="cs-CZ"/>
        </w:rPr>
        <w:t>elements</w:t>
      </w:r>
      <w:proofErr w:type="spellEnd"/>
      <w:r>
        <w:rPr>
          <w:lang w:val="cs-CZ"/>
        </w:rPr>
        <w:t xml:space="preserve"> (</w:t>
      </w:r>
      <m:oMath>
        <m:r>
          <w:rPr>
            <w:rFonts w:ascii="Cambria Math" w:hAnsi="Cambria Math"/>
            <w:lang w:val="cs-CZ"/>
          </w:rPr>
          <m:t>m≠n</m:t>
        </m:r>
      </m:oMath>
      <w:r>
        <w:rPr>
          <w:lang w:val="cs-CZ"/>
        </w:rPr>
        <w:t xml:space="preserve">) are calculated </w:t>
      </w:r>
      <w:r w:rsidRPr="00D90601">
        <w:rPr>
          <w:lang w:val="cs-CZ"/>
        </w:rPr>
        <w:t xml:space="preserve">by </w:t>
      </w:r>
      <w:proofErr w:type="spellStart"/>
      <w:r w:rsidRPr="00D90601">
        <w:rPr>
          <w:lang w:val="cs-CZ"/>
        </w:rPr>
        <w:t>replacing</w:t>
      </w:r>
      <w:proofErr w:type="spellEnd"/>
      <w:r w:rsidRPr="00D90601">
        <w:rPr>
          <w:lang w:val="cs-CZ"/>
        </w:rPr>
        <w:t xml:space="preserve"> </w:t>
      </w:r>
      <w:proofErr w:type="spellStart"/>
      <w:r w:rsidRPr="00D90601">
        <w:rPr>
          <w:lang w:val="cs-CZ"/>
        </w:rPr>
        <w:t>the</w:t>
      </w:r>
      <w:proofErr w:type="spellEnd"/>
      <w:r w:rsidRPr="00D90601">
        <w:rPr>
          <w:lang w:val="cs-CZ"/>
        </w:rPr>
        <w:t xml:space="preserve"> </w:t>
      </w:r>
      <w:proofErr w:type="spellStart"/>
      <w:r w:rsidR="00B11B00">
        <w:rPr>
          <w:lang w:val="cs-CZ"/>
        </w:rPr>
        <w:t>variable</w:t>
      </w:r>
      <w:proofErr w:type="spellEnd"/>
      <w:r w:rsidR="00B11B00">
        <w:rPr>
          <w:lang w:val="cs-CZ"/>
        </w:rPr>
        <w:t xml:space="preserve"> </w:t>
      </w:r>
      <w:r w:rsidRPr="00D90601">
        <w:rPr>
          <w:lang w:val="cs-CZ"/>
        </w:rPr>
        <w:t xml:space="preserve">distance </w:t>
      </w:r>
      <w:proofErr w:type="spellStart"/>
      <w:r w:rsidRPr="00D90601">
        <w:rPr>
          <w:lang w:val="cs-CZ"/>
        </w:rPr>
        <w:t>with</w:t>
      </w:r>
      <w:proofErr w:type="spellEnd"/>
      <w:r w:rsidR="00B11B00">
        <w:rPr>
          <w:lang w:val="cs-CZ"/>
        </w:rPr>
        <w:t xml:space="preserve"> </w:t>
      </w:r>
      <w:r>
        <w:rPr>
          <w:lang w:val="cs-CZ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x</m:t>
            </m:r>
          </m:e>
          <m:sup>
            <m:r>
              <w:rPr>
                <w:rFonts w:ascii="Cambria Math" w:hAnsi="Cambria Math"/>
                <w:lang w:val="cs-CZ"/>
              </w:rPr>
              <m:t>'</m:t>
            </m:r>
          </m:sup>
        </m:sSup>
        <m:r>
          <w:rPr>
            <w:rFonts w:ascii="Cambria Math" w:hAnsi="Cambria Math"/>
            <w:lang w:val="cs-CZ"/>
          </w:rPr>
          <m:t>=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</m:oMath>
      <w:r>
        <w:rPr>
          <w:lang w:val="cs-CZ"/>
        </w:rPr>
        <w:t xml:space="preserve"> </w:t>
      </w:r>
      <w:r w:rsidR="00B11B00">
        <w:rPr>
          <w:lang w:val="cs-CZ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y</m:t>
            </m:r>
          </m:e>
          <m:sup>
            <m:r>
              <w:rPr>
                <w:rFonts w:ascii="Cambria Math" w:hAnsi="Cambria Math"/>
                <w:lang w:val="cs-CZ"/>
              </w:rPr>
              <m:t>'</m:t>
            </m:r>
          </m:sup>
        </m:sSup>
        <m:r>
          <w:rPr>
            <w:rFonts w:ascii="Cambria Math" w:hAnsi="Cambria Math"/>
            <w:lang w:val="cs-CZ"/>
          </w:rPr>
          <m:t>=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y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</m:oMath>
    </w:p>
    <w:p w:rsidR="00B11B00" w:rsidRDefault="00B11B00" w:rsidP="000626B8">
      <w:pPr>
        <w:jc w:val="both"/>
        <w:rPr>
          <w:lang w:val="cs-CZ"/>
        </w:rPr>
      </w:pPr>
    </w:p>
    <w:p w:rsidR="00B11B00" w:rsidRPr="00B11B00" w:rsidRDefault="00AE301D" w:rsidP="00B11B00">
      <w:pPr>
        <w:ind w:left="708" w:firstLine="708"/>
        <w:jc w:val="both"/>
        <w:rPr>
          <w:lang w:val="cs-CZ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cs-CZ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cs-CZ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cs-CZ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cs-CZ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cs-CZ"/>
            </w:rPr>
            <m:t>≈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cs-CZ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cs-CZ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cs-CZ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cs-CZ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cs-CZ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R</m:t>
              </m:r>
            </m:e>
            <m:sub>
              <m:r>
                <w:rPr>
                  <w:rFonts w:ascii="Cambria Math" w:hAnsi="Cambria Math"/>
                  <w:lang w:val="cs-CZ"/>
                </w:rPr>
                <m:t>mn</m:t>
              </m:r>
            </m:sub>
          </m:sSub>
        </m:oMath>
      </m:oMathPara>
    </w:p>
    <w:p w:rsidR="00B11B00" w:rsidRDefault="00B11B00" w:rsidP="00B11B00">
      <w:pPr>
        <w:ind w:left="708" w:firstLine="708"/>
        <w:jc w:val="both"/>
        <w:rPr>
          <w:lang w:val="cs-CZ"/>
        </w:rPr>
      </w:pPr>
    </w:p>
    <w:p w:rsidR="00B11B00" w:rsidRDefault="00845528" w:rsidP="008813C8">
      <w:pPr>
        <w:ind w:firstLine="426"/>
        <w:jc w:val="both"/>
        <w:rPr>
          <w:lang w:val="cs-CZ"/>
        </w:rPr>
      </w:pPr>
      <w:proofErr w:type="spellStart"/>
      <w:r>
        <w:rPr>
          <w:lang w:val="cs-CZ"/>
        </w:rPr>
        <w:t>thus</w:t>
      </w:r>
      <w:proofErr w:type="spellEnd"/>
      <w:r w:rsidR="00B11B00">
        <w:rPr>
          <w:lang w:val="cs-CZ"/>
        </w:rPr>
        <w:t xml:space="preserve"> </w:t>
      </w:r>
      <w:proofErr w:type="spellStart"/>
      <w:r w:rsidR="00B11B00">
        <w:rPr>
          <w:lang w:val="cs-CZ"/>
        </w:rPr>
        <w:t>we</w:t>
      </w:r>
      <w:proofErr w:type="spellEnd"/>
      <w:r w:rsidR="00B11B00">
        <w:rPr>
          <w:lang w:val="cs-CZ"/>
        </w:rPr>
        <w:t xml:space="preserve"> </w:t>
      </w:r>
      <w:proofErr w:type="spellStart"/>
      <w:r w:rsidR="00B11B00">
        <w:rPr>
          <w:lang w:val="cs-CZ"/>
        </w:rPr>
        <w:t>get</w:t>
      </w:r>
      <w:proofErr w:type="spellEnd"/>
    </w:p>
    <w:p w:rsidR="00F679AF" w:rsidRDefault="00F679AF" w:rsidP="00B11B00">
      <w:pPr>
        <w:ind w:left="708" w:firstLine="708"/>
        <w:jc w:val="both"/>
        <w:rPr>
          <w:lang w:val="cs-CZ"/>
        </w:rPr>
      </w:pPr>
    </w:p>
    <w:p w:rsidR="00B11B00" w:rsidRPr="00B11B00" w:rsidRDefault="00AE301D" w:rsidP="00B11B00">
      <w:pPr>
        <w:ind w:left="708" w:firstLine="708"/>
        <w:jc w:val="both"/>
        <w:rPr>
          <w:lang w:val="cs-CZ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A</m:t>
              </m:r>
            </m:e>
            <m:sub>
              <m:r>
                <w:rPr>
                  <w:rFonts w:ascii="Cambria Math" w:hAnsi="Cambria Math"/>
                  <w:lang w:val="cs-CZ"/>
                </w:rPr>
                <m:t>mn</m:t>
              </m:r>
            </m:sub>
          </m:sSub>
          <m:r>
            <w:rPr>
              <w:rFonts w:ascii="Cambria Math" w:hAnsi="Cambria Math"/>
              <w:lang w:val="cs-CZ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cs-CZ"/>
                </w:rPr>
              </m:ctrlPr>
            </m:fPr>
            <m:num>
              <m:r>
                <w:rPr>
                  <w:rFonts w:ascii="Cambria Math" w:hAnsi="Cambria Math"/>
                </w:rPr>
                <m:t>∆S</m:t>
              </m:r>
            </m:num>
            <m:den>
              <m:r>
                <w:rPr>
                  <w:rFonts w:ascii="Cambria Math" w:hAnsi="Cambria Math"/>
                  <w:lang w:val="cs-CZ"/>
                </w:rPr>
                <m:t>4πε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mn</m:t>
                  </m:r>
                </m:sub>
              </m:sSub>
            </m:den>
          </m:f>
          <m:r>
            <w:rPr>
              <w:rFonts w:ascii="Cambria Math" w:hAnsi="Cambria Math"/>
              <w:lang w:val="cs-CZ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cs-CZ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cs-CZ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cs-CZ"/>
                </w:rPr>
                <m:t>πε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cs-CZ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cs-CZ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cs-CZ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cs-CZ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cs-CZ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cs-CZ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cs-C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cs-CZ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cs-CZ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cs-CZ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cs-CZ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cs-CZ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cs-CZ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cs-CZ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cs-CZ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0711C0" w:rsidRDefault="000711C0" w:rsidP="000626B8">
      <w:pPr>
        <w:jc w:val="both"/>
        <w:rPr>
          <w:lang w:val="cs-CZ"/>
        </w:rPr>
      </w:pPr>
    </w:p>
    <w:p w:rsidR="00E53F9B" w:rsidRDefault="00E53F9B" w:rsidP="000626B8">
      <w:pPr>
        <w:jc w:val="both"/>
        <w:rPr>
          <w:lang w:val="cs-CZ"/>
        </w:rPr>
      </w:pPr>
    </w:p>
    <w:p w:rsidR="00E33918" w:rsidRDefault="00E33918" w:rsidP="000626B8">
      <w:pPr>
        <w:jc w:val="both"/>
        <w:rPr>
          <w:lang w:val="cs-CZ"/>
        </w:rPr>
      </w:pPr>
      <w:proofErr w:type="spellStart"/>
      <w:r>
        <w:rPr>
          <w:lang w:val="cs-CZ"/>
        </w:rPr>
        <w:t>Reference</w:t>
      </w:r>
      <w:r w:rsidR="00E35F34">
        <w:rPr>
          <w:lang w:val="cs-CZ"/>
        </w:rPr>
        <w:t>s</w:t>
      </w:r>
      <w:proofErr w:type="spellEnd"/>
    </w:p>
    <w:p w:rsidR="00C16444" w:rsidRDefault="00EA4897" w:rsidP="00212BB1">
      <w:pPr>
        <w:autoSpaceDE/>
        <w:autoSpaceDN/>
        <w:jc w:val="both"/>
        <w:rPr>
          <w:lang w:val="cs-CZ"/>
        </w:rPr>
      </w:pPr>
      <w:r w:rsidRPr="00EA4897">
        <w:rPr>
          <w:lang w:val="cs-CZ"/>
        </w:rPr>
        <w:t xml:space="preserve">[1] </w:t>
      </w:r>
      <w:r w:rsidR="00C16444">
        <w:rPr>
          <w:lang w:val="cs-CZ"/>
        </w:rPr>
        <w:t xml:space="preserve">R. F. </w:t>
      </w:r>
      <w:proofErr w:type="spellStart"/>
      <w:r w:rsidR="00C16444">
        <w:rPr>
          <w:lang w:val="cs-CZ"/>
        </w:rPr>
        <w:t>Harrington</w:t>
      </w:r>
      <w:proofErr w:type="spellEnd"/>
      <w:r w:rsidR="00C16444">
        <w:rPr>
          <w:lang w:val="cs-CZ"/>
        </w:rPr>
        <w:t xml:space="preserve">, </w:t>
      </w:r>
      <w:proofErr w:type="spellStart"/>
      <w:r w:rsidR="00C16444">
        <w:rPr>
          <w:lang w:val="cs-CZ"/>
        </w:rPr>
        <w:t>Field</w:t>
      </w:r>
      <w:proofErr w:type="spellEnd"/>
      <w:r w:rsidR="00C16444">
        <w:rPr>
          <w:lang w:val="cs-CZ"/>
        </w:rPr>
        <w:t xml:space="preserve"> </w:t>
      </w:r>
      <w:proofErr w:type="spellStart"/>
      <w:r w:rsidR="00C16444">
        <w:rPr>
          <w:lang w:val="cs-CZ"/>
        </w:rPr>
        <w:t>Computation</w:t>
      </w:r>
      <w:proofErr w:type="spellEnd"/>
      <w:r w:rsidR="00C16444">
        <w:rPr>
          <w:lang w:val="cs-CZ"/>
        </w:rPr>
        <w:t xml:space="preserve"> by Moment </w:t>
      </w:r>
      <w:proofErr w:type="spellStart"/>
      <w:r w:rsidR="00C16444">
        <w:rPr>
          <w:lang w:val="cs-CZ"/>
        </w:rPr>
        <w:t>Method</w:t>
      </w:r>
      <w:proofErr w:type="spellEnd"/>
      <w:r w:rsidR="00C16444">
        <w:rPr>
          <w:lang w:val="cs-CZ"/>
        </w:rPr>
        <w:t xml:space="preserve">, </w:t>
      </w:r>
      <w:proofErr w:type="spellStart"/>
      <w:r w:rsidR="00C16444">
        <w:rPr>
          <w:lang w:val="cs-CZ"/>
        </w:rPr>
        <w:t>The</w:t>
      </w:r>
      <w:proofErr w:type="spellEnd"/>
      <w:r w:rsidR="00C16444">
        <w:rPr>
          <w:lang w:val="cs-CZ"/>
        </w:rPr>
        <w:t xml:space="preserve"> </w:t>
      </w:r>
      <w:proofErr w:type="spellStart"/>
      <w:r w:rsidR="00C16444">
        <w:rPr>
          <w:lang w:val="cs-CZ"/>
        </w:rPr>
        <w:t>Macmillan</w:t>
      </w:r>
      <w:proofErr w:type="spellEnd"/>
      <w:r w:rsidR="00C16444">
        <w:rPr>
          <w:lang w:val="cs-CZ"/>
        </w:rPr>
        <w:t xml:space="preserve"> </w:t>
      </w:r>
      <w:proofErr w:type="spellStart"/>
      <w:r w:rsidR="00C16444">
        <w:rPr>
          <w:lang w:val="cs-CZ"/>
        </w:rPr>
        <w:t>Company</w:t>
      </w:r>
      <w:proofErr w:type="spellEnd"/>
      <w:r w:rsidR="00C16444">
        <w:rPr>
          <w:lang w:val="cs-CZ"/>
        </w:rPr>
        <w:t>, 1968.</w:t>
      </w:r>
    </w:p>
    <w:p w:rsidR="00EA4897" w:rsidRDefault="00C16444" w:rsidP="00212BB1">
      <w:pPr>
        <w:autoSpaceDE/>
        <w:autoSpaceDN/>
        <w:jc w:val="both"/>
        <w:rPr>
          <w:lang w:val="cs-CZ"/>
        </w:rPr>
      </w:pPr>
      <w:r w:rsidRPr="00EA4897">
        <w:rPr>
          <w:lang w:val="cs-CZ"/>
        </w:rPr>
        <w:t>[</w:t>
      </w:r>
      <w:r>
        <w:rPr>
          <w:lang w:val="cs-CZ"/>
        </w:rPr>
        <w:t>2</w:t>
      </w:r>
      <w:r w:rsidRPr="00EA4897">
        <w:rPr>
          <w:lang w:val="cs-CZ"/>
        </w:rPr>
        <w:t xml:space="preserve">] </w:t>
      </w:r>
      <w:r w:rsidR="00A21B5F" w:rsidRPr="00A21B5F">
        <w:rPr>
          <w:lang w:val="cs-CZ"/>
        </w:rPr>
        <w:t>Macháč, Novotný, Škvor, Vokurka, Numerické metody v EM poli, ČVUT, 2002, kap. 5</w:t>
      </w:r>
      <w:r w:rsidR="00A21B5F">
        <w:rPr>
          <w:lang w:val="cs-CZ"/>
        </w:rPr>
        <w:t>.</w:t>
      </w:r>
    </w:p>
    <w:sectPr w:rsidR="00EA4897" w:rsidSect="00E35F34">
      <w:footerReference w:type="default" r:id="rId12"/>
      <w:pgSz w:w="11906" w:h="16838"/>
      <w:pgMar w:top="1134" w:right="849" w:bottom="284" w:left="1417" w:header="708" w:footer="5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59C7" w:rsidRDefault="005859C7" w:rsidP="00EF5FA2">
      <w:r>
        <w:separator/>
      </w:r>
    </w:p>
  </w:endnote>
  <w:endnote w:type="continuationSeparator" w:id="0">
    <w:p w:rsidR="005859C7" w:rsidRDefault="005859C7" w:rsidP="00EF5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abon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4823188"/>
      <w:docPartObj>
        <w:docPartGallery w:val="Page Numbers (Bottom of Page)"/>
        <w:docPartUnique/>
      </w:docPartObj>
    </w:sdtPr>
    <w:sdtContent>
      <w:p w:rsidR="00AE301D" w:rsidRDefault="00AE301D" w:rsidP="00E35F34">
        <w:pPr>
          <w:pStyle w:val="Zpat"/>
          <w:jc w:val="center"/>
        </w:pPr>
        <w:r w:rsidRPr="00E35F34">
          <w:fldChar w:fldCharType="begin"/>
        </w:r>
        <w:r w:rsidRPr="00E35F34">
          <w:instrText>PAGE   \* MERGEFORMAT</w:instrText>
        </w:r>
        <w:r w:rsidRPr="00E35F34">
          <w:fldChar w:fldCharType="separate"/>
        </w:r>
        <w:r w:rsidRPr="00E35F34">
          <w:rPr>
            <w:lang w:val="cs-CZ"/>
          </w:rPr>
          <w:t>2</w:t>
        </w:r>
        <w:r w:rsidRPr="00E35F34">
          <w:fldChar w:fldCharType="end"/>
        </w:r>
      </w:p>
    </w:sdtContent>
  </w:sdt>
  <w:p w:rsidR="00AE301D" w:rsidRDefault="00AE301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59C7" w:rsidRDefault="005859C7" w:rsidP="00EF5FA2">
      <w:r>
        <w:separator/>
      </w:r>
    </w:p>
  </w:footnote>
  <w:footnote w:type="continuationSeparator" w:id="0">
    <w:p w:rsidR="005859C7" w:rsidRDefault="005859C7" w:rsidP="00EF5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Nadpis1"/>
      <w:lvlText w:val="%1."/>
      <w:legacy w:legacy="1" w:legacySpace="144" w:legacyIndent="144"/>
      <w:lvlJc w:val="left"/>
    </w:lvl>
    <w:lvl w:ilvl="1">
      <w:start w:val="1"/>
      <w:numFmt w:val="upperLetter"/>
      <w:pStyle w:val="Nadpis2"/>
      <w:lvlText w:val="%2."/>
      <w:legacy w:legacy="1" w:legacySpace="144" w:legacyIndent="144"/>
      <w:lvlJc w:val="left"/>
    </w:lvl>
    <w:lvl w:ilvl="2">
      <w:start w:val="1"/>
      <w:numFmt w:val="decimal"/>
      <w:pStyle w:val="Nadpis3"/>
      <w:lvlText w:val="%3)"/>
      <w:legacy w:legacy="1" w:legacySpace="144" w:legacyIndent="144"/>
      <w:lvlJc w:val="left"/>
    </w:lvl>
    <w:lvl w:ilvl="3">
      <w:start w:val="1"/>
      <w:numFmt w:val="lowerLetter"/>
      <w:pStyle w:val="Nadpis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Nadpis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Nadpis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Nadpis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Nadpis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Nadpis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57B761C"/>
    <w:multiLevelType w:val="hybridMultilevel"/>
    <w:tmpl w:val="5D608C98"/>
    <w:lvl w:ilvl="0" w:tplc="6DA832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D3BEB"/>
    <w:multiLevelType w:val="hybridMultilevel"/>
    <w:tmpl w:val="1098E7A2"/>
    <w:lvl w:ilvl="0" w:tplc="5D6C934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A362ED"/>
    <w:multiLevelType w:val="hybridMultilevel"/>
    <w:tmpl w:val="3B9E9D42"/>
    <w:lvl w:ilvl="0" w:tplc="07049E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14B8F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0F95381"/>
    <w:multiLevelType w:val="hybridMultilevel"/>
    <w:tmpl w:val="0F826BE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91FA2"/>
    <w:multiLevelType w:val="hybridMultilevel"/>
    <w:tmpl w:val="8A6CF108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D35FAE"/>
    <w:multiLevelType w:val="hybridMultilevel"/>
    <w:tmpl w:val="62F60248"/>
    <w:lvl w:ilvl="0" w:tplc="96BC2CF6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CBF4B05"/>
    <w:multiLevelType w:val="hybridMultilevel"/>
    <w:tmpl w:val="8A2C483C"/>
    <w:lvl w:ilvl="0" w:tplc="04050017">
      <w:start w:val="1"/>
      <w:numFmt w:val="lowerLetter"/>
      <w:lvlText w:val="%1)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6E23674"/>
    <w:multiLevelType w:val="multilevel"/>
    <w:tmpl w:val="040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38DB7BDA"/>
    <w:multiLevelType w:val="hybridMultilevel"/>
    <w:tmpl w:val="42E01050"/>
    <w:lvl w:ilvl="0" w:tplc="D0D4F1C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8AA1EFB"/>
    <w:multiLevelType w:val="hybridMultilevel"/>
    <w:tmpl w:val="CA768D6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14788C"/>
    <w:multiLevelType w:val="hybridMultilevel"/>
    <w:tmpl w:val="F85EE8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C2876"/>
    <w:multiLevelType w:val="hybridMultilevel"/>
    <w:tmpl w:val="C4846F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091892"/>
    <w:multiLevelType w:val="hybridMultilevel"/>
    <w:tmpl w:val="259E6834"/>
    <w:lvl w:ilvl="0" w:tplc="25021F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4">
    <w:abstractNumId w:val="2"/>
  </w:num>
  <w:num w:numId="15">
    <w:abstractNumId w:val="10"/>
  </w:num>
  <w:num w:numId="16">
    <w:abstractNumId w:val="1"/>
  </w:num>
  <w:num w:numId="17">
    <w:abstractNumId w:val="8"/>
  </w:num>
  <w:num w:numId="18">
    <w:abstractNumId w:val="4"/>
  </w:num>
  <w:num w:numId="19">
    <w:abstractNumId w:val="13"/>
  </w:num>
  <w:num w:numId="20">
    <w:abstractNumId w:val="14"/>
  </w:num>
  <w:num w:numId="21">
    <w:abstractNumId w:val="11"/>
  </w:num>
  <w:num w:numId="22">
    <w:abstractNumId w:val="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90"/>
    <w:rsid w:val="0002012E"/>
    <w:rsid w:val="00026A00"/>
    <w:rsid w:val="000305B8"/>
    <w:rsid w:val="000413E9"/>
    <w:rsid w:val="00055065"/>
    <w:rsid w:val="000626B8"/>
    <w:rsid w:val="00063523"/>
    <w:rsid w:val="00065729"/>
    <w:rsid w:val="000711C0"/>
    <w:rsid w:val="00072A9A"/>
    <w:rsid w:val="0007374D"/>
    <w:rsid w:val="00081113"/>
    <w:rsid w:val="000823FF"/>
    <w:rsid w:val="00087BBC"/>
    <w:rsid w:val="00097E5F"/>
    <w:rsid w:val="000A0F22"/>
    <w:rsid w:val="000B3FC5"/>
    <w:rsid w:val="000B6EED"/>
    <w:rsid w:val="000D6780"/>
    <w:rsid w:val="000D73F1"/>
    <w:rsid w:val="000E6BC5"/>
    <w:rsid w:val="00105EE5"/>
    <w:rsid w:val="00116CF9"/>
    <w:rsid w:val="0012157A"/>
    <w:rsid w:val="001256EA"/>
    <w:rsid w:val="00127197"/>
    <w:rsid w:val="00132131"/>
    <w:rsid w:val="001401C0"/>
    <w:rsid w:val="00157929"/>
    <w:rsid w:val="001621DF"/>
    <w:rsid w:val="001630FB"/>
    <w:rsid w:val="0017590B"/>
    <w:rsid w:val="00177A83"/>
    <w:rsid w:val="001934ED"/>
    <w:rsid w:val="00197359"/>
    <w:rsid w:val="00197839"/>
    <w:rsid w:val="001A7C05"/>
    <w:rsid w:val="001B3D8B"/>
    <w:rsid w:val="001C1AED"/>
    <w:rsid w:val="001D3A42"/>
    <w:rsid w:val="001E6893"/>
    <w:rsid w:val="001F26A9"/>
    <w:rsid w:val="001F5F5E"/>
    <w:rsid w:val="0021133F"/>
    <w:rsid w:val="002118C9"/>
    <w:rsid w:val="00212BB1"/>
    <w:rsid w:val="002223E0"/>
    <w:rsid w:val="00222BAF"/>
    <w:rsid w:val="002254DD"/>
    <w:rsid w:val="002336EF"/>
    <w:rsid w:val="00242BF1"/>
    <w:rsid w:val="0026642C"/>
    <w:rsid w:val="00266D97"/>
    <w:rsid w:val="002732F8"/>
    <w:rsid w:val="00284216"/>
    <w:rsid w:val="00284290"/>
    <w:rsid w:val="002B4D98"/>
    <w:rsid w:val="002D6768"/>
    <w:rsid w:val="002D7545"/>
    <w:rsid w:val="002F0F9A"/>
    <w:rsid w:val="002F1627"/>
    <w:rsid w:val="002F5645"/>
    <w:rsid w:val="002F6AE3"/>
    <w:rsid w:val="002F7CFB"/>
    <w:rsid w:val="00306AE3"/>
    <w:rsid w:val="0030772B"/>
    <w:rsid w:val="00310E4A"/>
    <w:rsid w:val="00315353"/>
    <w:rsid w:val="0031695F"/>
    <w:rsid w:val="00336ECD"/>
    <w:rsid w:val="0034397E"/>
    <w:rsid w:val="00353C5E"/>
    <w:rsid w:val="0035612D"/>
    <w:rsid w:val="00362E49"/>
    <w:rsid w:val="0036751E"/>
    <w:rsid w:val="003721CA"/>
    <w:rsid w:val="00373320"/>
    <w:rsid w:val="00373591"/>
    <w:rsid w:val="00382AD3"/>
    <w:rsid w:val="003851AC"/>
    <w:rsid w:val="00392EFB"/>
    <w:rsid w:val="003A3AC7"/>
    <w:rsid w:val="003B423C"/>
    <w:rsid w:val="003B7BA3"/>
    <w:rsid w:val="003C2124"/>
    <w:rsid w:val="003C7BC7"/>
    <w:rsid w:val="003D03A9"/>
    <w:rsid w:val="003D0C7F"/>
    <w:rsid w:val="003E43E3"/>
    <w:rsid w:val="003F7628"/>
    <w:rsid w:val="00401533"/>
    <w:rsid w:val="0040154A"/>
    <w:rsid w:val="00403901"/>
    <w:rsid w:val="00403958"/>
    <w:rsid w:val="00404E49"/>
    <w:rsid w:val="00412B85"/>
    <w:rsid w:val="0041501B"/>
    <w:rsid w:val="0041569E"/>
    <w:rsid w:val="00415D64"/>
    <w:rsid w:val="004725AB"/>
    <w:rsid w:val="00474215"/>
    <w:rsid w:val="004821C4"/>
    <w:rsid w:val="00483DA6"/>
    <w:rsid w:val="004926D4"/>
    <w:rsid w:val="004929AC"/>
    <w:rsid w:val="00497C47"/>
    <w:rsid w:val="004A098D"/>
    <w:rsid w:val="004A1588"/>
    <w:rsid w:val="004A1EDF"/>
    <w:rsid w:val="004C573F"/>
    <w:rsid w:val="004D0D5D"/>
    <w:rsid w:val="004D1944"/>
    <w:rsid w:val="004D44EF"/>
    <w:rsid w:val="004F14BD"/>
    <w:rsid w:val="00524668"/>
    <w:rsid w:val="00533DB5"/>
    <w:rsid w:val="00536AE1"/>
    <w:rsid w:val="00536FC1"/>
    <w:rsid w:val="00547317"/>
    <w:rsid w:val="005560C8"/>
    <w:rsid w:val="005711FD"/>
    <w:rsid w:val="00584B04"/>
    <w:rsid w:val="005859C7"/>
    <w:rsid w:val="005A0E4E"/>
    <w:rsid w:val="005B505D"/>
    <w:rsid w:val="005C0EA8"/>
    <w:rsid w:val="005C6507"/>
    <w:rsid w:val="005D21EA"/>
    <w:rsid w:val="005D375C"/>
    <w:rsid w:val="005D4AB2"/>
    <w:rsid w:val="005E2EA4"/>
    <w:rsid w:val="005F7671"/>
    <w:rsid w:val="00604DF8"/>
    <w:rsid w:val="0061075E"/>
    <w:rsid w:val="006127D3"/>
    <w:rsid w:val="0062023C"/>
    <w:rsid w:val="006210F7"/>
    <w:rsid w:val="006306B0"/>
    <w:rsid w:val="0063128F"/>
    <w:rsid w:val="00635133"/>
    <w:rsid w:val="0064016B"/>
    <w:rsid w:val="00642DEA"/>
    <w:rsid w:val="00647E5E"/>
    <w:rsid w:val="006511E5"/>
    <w:rsid w:val="00656DBA"/>
    <w:rsid w:val="00664561"/>
    <w:rsid w:val="006672D4"/>
    <w:rsid w:val="006717C9"/>
    <w:rsid w:val="00672B60"/>
    <w:rsid w:val="0068061B"/>
    <w:rsid w:val="0068089F"/>
    <w:rsid w:val="006860D3"/>
    <w:rsid w:val="0069181B"/>
    <w:rsid w:val="00692488"/>
    <w:rsid w:val="006949E2"/>
    <w:rsid w:val="006A318D"/>
    <w:rsid w:val="006A5792"/>
    <w:rsid w:val="006B2446"/>
    <w:rsid w:val="006B5D57"/>
    <w:rsid w:val="006C4A2F"/>
    <w:rsid w:val="006D0AE6"/>
    <w:rsid w:val="006D4D6D"/>
    <w:rsid w:val="006F009F"/>
    <w:rsid w:val="00700660"/>
    <w:rsid w:val="00714EA6"/>
    <w:rsid w:val="0072484A"/>
    <w:rsid w:val="00726284"/>
    <w:rsid w:val="00732833"/>
    <w:rsid w:val="0073408D"/>
    <w:rsid w:val="00734C47"/>
    <w:rsid w:val="007428BC"/>
    <w:rsid w:val="0075483F"/>
    <w:rsid w:val="00777C24"/>
    <w:rsid w:val="00786A5A"/>
    <w:rsid w:val="00786CDF"/>
    <w:rsid w:val="007A5A37"/>
    <w:rsid w:val="007B167E"/>
    <w:rsid w:val="007B2085"/>
    <w:rsid w:val="007C0FC0"/>
    <w:rsid w:val="007D61BA"/>
    <w:rsid w:val="007D6C14"/>
    <w:rsid w:val="007F6A97"/>
    <w:rsid w:val="00822D66"/>
    <w:rsid w:val="00845528"/>
    <w:rsid w:val="00845AC7"/>
    <w:rsid w:val="00856D13"/>
    <w:rsid w:val="00874589"/>
    <w:rsid w:val="00877134"/>
    <w:rsid w:val="008813C8"/>
    <w:rsid w:val="00884566"/>
    <w:rsid w:val="00886F0B"/>
    <w:rsid w:val="00893B21"/>
    <w:rsid w:val="008A596D"/>
    <w:rsid w:val="008B03B9"/>
    <w:rsid w:val="008D1825"/>
    <w:rsid w:val="008E3ACF"/>
    <w:rsid w:val="008E5138"/>
    <w:rsid w:val="008E5EE4"/>
    <w:rsid w:val="00931F9A"/>
    <w:rsid w:val="00933A8F"/>
    <w:rsid w:val="009419C9"/>
    <w:rsid w:val="00946172"/>
    <w:rsid w:val="00950C1E"/>
    <w:rsid w:val="0095742E"/>
    <w:rsid w:val="00962CB2"/>
    <w:rsid w:val="00967E44"/>
    <w:rsid w:val="00974D88"/>
    <w:rsid w:val="00980723"/>
    <w:rsid w:val="0098502F"/>
    <w:rsid w:val="009860CF"/>
    <w:rsid w:val="00990C51"/>
    <w:rsid w:val="00992344"/>
    <w:rsid w:val="00992430"/>
    <w:rsid w:val="009A260A"/>
    <w:rsid w:val="009A7971"/>
    <w:rsid w:val="009B6C20"/>
    <w:rsid w:val="009C1300"/>
    <w:rsid w:val="009C334B"/>
    <w:rsid w:val="009C654D"/>
    <w:rsid w:val="009D22D9"/>
    <w:rsid w:val="009D3C86"/>
    <w:rsid w:val="009E062B"/>
    <w:rsid w:val="009E0AFF"/>
    <w:rsid w:val="009F03E1"/>
    <w:rsid w:val="009F10FA"/>
    <w:rsid w:val="009F6864"/>
    <w:rsid w:val="00A01CA2"/>
    <w:rsid w:val="00A1405D"/>
    <w:rsid w:val="00A14F23"/>
    <w:rsid w:val="00A21B5F"/>
    <w:rsid w:val="00A30BE1"/>
    <w:rsid w:val="00A33163"/>
    <w:rsid w:val="00A50891"/>
    <w:rsid w:val="00A63CE6"/>
    <w:rsid w:val="00A63CFE"/>
    <w:rsid w:val="00A74B7E"/>
    <w:rsid w:val="00A859CF"/>
    <w:rsid w:val="00AA4571"/>
    <w:rsid w:val="00AB357A"/>
    <w:rsid w:val="00AB418E"/>
    <w:rsid w:val="00AB477A"/>
    <w:rsid w:val="00AB7F10"/>
    <w:rsid w:val="00AD2805"/>
    <w:rsid w:val="00AD7BA0"/>
    <w:rsid w:val="00AE301D"/>
    <w:rsid w:val="00AF61B2"/>
    <w:rsid w:val="00B001F5"/>
    <w:rsid w:val="00B05F8A"/>
    <w:rsid w:val="00B11B00"/>
    <w:rsid w:val="00B237A1"/>
    <w:rsid w:val="00B33020"/>
    <w:rsid w:val="00B3330F"/>
    <w:rsid w:val="00B55FE5"/>
    <w:rsid w:val="00B62569"/>
    <w:rsid w:val="00B772BD"/>
    <w:rsid w:val="00B82C69"/>
    <w:rsid w:val="00B923C3"/>
    <w:rsid w:val="00B93E5E"/>
    <w:rsid w:val="00BA19EE"/>
    <w:rsid w:val="00BA45D4"/>
    <w:rsid w:val="00BD2B5F"/>
    <w:rsid w:val="00BD31BE"/>
    <w:rsid w:val="00BF4074"/>
    <w:rsid w:val="00C047C9"/>
    <w:rsid w:val="00C058DC"/>
    <w:rsid w:val="00C06017"/>
    <w:rsid w:val="00C10316"/>
    <w:rsid w:val="00C11887"/>
    <w:rsid w:val="00C16444"/>
    <w:rsid w:val="00C3132F"/>
    <w:rsid w:val="00C62D20"/>
    <w:rsid w:val="00C721CB"/>
    <w:rsid w:val="00C82B7C"/>
    <w:rsid w:val="00C93D95"/>
    <w:rsid w:val="00CA5D7A"/>
    <w:rsid w:val="00CC098C"/>
    <w:rsid w:val="00CC7CF1"/>
    <w:rsid w:val="00CE5224"/>
    <w:rsid w:val="00CE6626"/>
    <w:rsid w:val="00CF0662"/>
    <w:rsid w:val="00CF79B5"/>
    <w:rsid w:val="00D2024E"/>
    <w:rsid w:val="00D26B1C"/>
    <w:rsid w:val="00D351C7"/>
    <w:rsid w:val="00D51916"/>
    <w:rsid w:val="00D8085F"/>
    <w:rsid w:val="00D86141"/>
    <w:rsid w:val="00D90601"/>
    <w:rsid w:val="00DA07AA"/>
    <w:rsid w:val="00DA1E21"/>
    <w:rsid w:val="00DA491B"/>
    <w:rsid w:val="00DA5C46"/>
    <w:rsid w:val="00DB7B97"/>
    <w:rsid w:val="00DB7D95"/>
    <w:rsid w:val="00DC52A4"/>
    <w:rsid w:val="00DF045B"/>
    <w:rsid w:val="00E01BD9"/>
    <w:rsid w:val="00E04F34"/>
    <w:rsid w:val="00E201D8"/>
    <w:rsid w:val="00E241AA"/>
    <w:rsid w:val="00E33918"/>
    <w:rsid w:val="00E34A58"/>
    <w:rsid w:val="00E34E04"/>
    <w:rsid w:val="00E35F34"/>
    <w:rsid w:val="00E46461"/>
    <w:rsid w:val="00E5377B"/>
    <w:rsid w:val="00E53F9B"/>
    <w:rsid w:val="00E56F41"/>
    <w:rsid w:val="00E573FA"/>
    <w:rsid w:val="00E60082"/>
    <w:rsid w:val="00E60B03"/>
    <w:rsid w:val="00E60CEB"/>
    <w:rsid w:val="00E72F1B"/>
    <w:rsid w:val="00E830AD"/>
    <w:rsid w:val="00E92FFA"/>
    <w:rsid w:val="00EA4897"/>
    <w:rsid w:val="00EC6D4A"/>
    <w:rsid w:val="00EE2B6F"/>
    <w:rsid w:val="00EE5FF7"/>
    <w:rsid w:val="00EE7809"/>
    <w:rsid w:val="00EF5FA2"/>
    <w:rsid w:val="00EF76BE"/>
    <w:rsid w:val="00F11AEB"/>
    <w:rsid w:val="00F128EB"/>
    <w:rsid w:val="00F20337"/>
    <w:rsid w:val="00F205E3"/>
    <w:rsid w:val="00F22B46"/>
    <w:rsid w:val="00F26B7F"/>
    <w:rsid w:val="00F34755"/>
    <w:rsid w:val="00F36FFC"/>
    <w:rsid w:val="00F376F9"/>
    <w:rsid w:val="00F42712"/>
    <w:rsid w:val="00F520E1"/>
    <w:rsid w:val="00F5638F"/>
    <w:rsid w:val="00F679AF"/>
    <w:rsid w:val="00F85D70"/>
    <w:rsid w:val="00FA0333"/>
    <w:rsid w:val="00FA2C7B"/>
    <w:rsid w:val="00FB07E6"/>
    <w:rsid w:val="00FB78B1"/>
    <w:rsid w:val="00FC7AD8"/>
    <w:rsid w:val="00FD3062"/>
    <w:rsid w:val="00FE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15A457"/>
  <w15:docId w15:val="{EC94435C-F8BF-46DB-B224-507010C9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9419C9"/>
    <w:pPr>
      <w:autoSpaceDE w:val="0"/>
      <w:autoSpaceDN w:val="0"/>
    </w:pPr>
    <w:rPr>
      <w:lang w:val="en-US"/>
    </w:rPr>
  </w:style>
  <w:style w:type="paragraph" w:styleId="Nadpis1">
    <w:name w:val="heading 1"/>
    <w:basedOn w:val="Normln"/>
    <w:next w:val="Normln"/>
    <w:link w:val="Nadpis1Char"/>
    <w:qFormat/>
    <w:rsid w:val="009419C9"/>
    <w:pPr>
      <w:keepNext/>
      <w:numPr>
        <w:numId w:val="9"/>
      </w:numPr>
      <w:spacing w:before="240" w:after="80"/>
      <w:jc w:val="center"/>
      <w:outlineLvl w:val="0"/>
    </w:pPr>
    <w:rPr>
      <w:smallCaps/>
      <w:kern w:val="28"/>
    </w:rPr>
  </w:style>
  <w:style w:type="paragraph" w:styleId="Nadpis2">
    <w:name w:val="heading 2"/>
    <w:basedOn w:val="Normln"/>
    <w:next w:val="Normln"/>
    <w:link w:val="Nadpis2Char"/>
    <w:qFormat/>
    <w:rsid w:val="009419C9"/>
    <w:pPr>
      <w:keepNext/>
      <w:numPr>
        <w:ilvl w:val="1"/>
        <w:numId w:val="9"/>
      </w:numPr>
      <w:spacing w:before="120" w:after="60"/>
      <w:outlineLvl w:val="1"/>
    </w:pPr>
    <w:rPr>
      <w:i/>
      <w:iCs/>
    </w:rPr>
  </w:style>
  <w:style w:type="paragraph" w:styleId="Nadpis3">
    <w:name w:val="heading 3"/>
    <w:basedOn w:val="Normln"/>
    <w:next w:val="Normln"/>
    <w:link w:val="Nadpis3Char"/>
    <w:qFormat/>
    <w:rsid w:val="009419C9"/>
    <w:pPr>
      <w:keepNext/>
      <w:numPr>
        <w:ilvl w:val="2"/>
        <w:numId w:val="9"/>
      </w:numPr>
      <w:outlineLvl w:val="2"/>
    </w:pPr>
    <w:rPr>
      <w:i/>
      <w:iCs/>
    </w:rPr>
  </w:style>
  <w:style w:type="paragraph" w:styleId="Nadpis4">
    <w:name w:val="heading 4"/>
    <w:basedOn w:val="Normln"/>
    <w:next w:val="Normln"/>
    <w:link w:val="Nadpis4Char"/>
    <w:qFormat/>
    <w:rsid w:val="009419C9"/>
    <w:pPr>
      <w:keepNext/>
      <w:numPr>
        <w:ilvl w:val="3"/>
        <w:numId w:val="9"/>
      </w:numPr>
      <w:spacing w:before="240" w:after="60"/>
      <w:outlineLvl w:val="3"/>
    </w:pPr>
    <w:rPr>
      <w:i/>
      <w:iCs/>
      <w:sz w:val="18"/>
      <w:szCs w:val="18"/>
    </w:rPr>
  </w:style>
  <w:style w:type="paragraph" w:styleId="Nadpis5">
    <w:name w:val="heading 5"/>
    <w:basedOn w:val="Normln"/>
    <w:next w:val="Normln"/>
    <w:link w:val="Nadpis5Char"/>
    <w:qFormat/>
    <w:rsid w:val="009419C9"/>
    <w:pPr>
      <w:numPr>
        <w:ilvl w:val="4"/>
        <w:numId w:val="9"/>
      </w:numPr>
      <w:spacing w:before="240" w:after="60"/>
      <w:outlineLvl w:val="4"/>
    </w:pPr>
    <w:rPr>
      <w:sz w:val="18"/>
      <w:szCs w:val="18"/>
    </w:rPr>
  </w:style>
  <w:style w:type="paragraph" w:styleId="Nadpis6">
    <w:name w:val="heading 6"/>
    <w:basedOn w:val="Normln"/>
    <w:next w:val="Normln"/>
    <w:link w:val="Nadpis6Char"/>
    <w:qFormat/>
    <w:rsid w:val="009419C9"/>
    <w:pPr>
      <w:numPr>
        <w:ilvl w:val="5"/>
        <w:numId w:val="9"/>
      </w:numPr>
      <w:spacing w:before="240" w:after="60"/>
      <w:outlineLvl w:val="5"/>
    </w:pPr>
    <w:rPr>
      <w:i/>
      <w:iCs/>
      <w:sz w:val="16"/>
      <w:szCs w:val="16"/>
    </w:rPr>
  </w:style>
  <w:style w:type="paragraph" w:styleId="Nadpis7">
    <w:name w:val="heading 7"/>
    <w:basedOn w:val="Normln"/>
    <w:next w:val="Normln"/>
    <w:link w:val="Nadpis7Char"/>
    <w:qFormat/>
    <w:rsid w:val="009419C9"/>
    <w:pPr>
      <w:numPr>
        <w:ilvl w:val="6"/>
        <w:numId w:val="9"/>
      </w:numPr>
      <w:spacing w:before="240" w:after="60"/>
      <w:outlineLvl w:val="6"/>
    </w:pPr>
    <w:rPr>
      <w:sz w:val="16"/>
      <w:szCs w:val="16"/>
    </w:rPr>
  </w:style>
  <w:style w:type="paragraph" w:styleId="Nadpis8">
    <w:name w:val="heading 8"/>
    <w:basedOn w:val="Normln"/>
    <w:next w:val="Normln"/>
    <w:link w:val="Nadpis8Char"/>
    <w:qFormat/>
    <w:rsid w:val="009419C9"/>
    <w:pPr>
      <w:numPr>
        <w:ilvl w:val="7"/>
        <w:numId w:val="9"/>
      </w:numPr>
      <w:spacing w:before="240" w:after="60"/>
      <w:outlineLvl w:val="7"/>
    </w:pPr>
    <w:rPr>
      <w:i/>
      <w:iCs/>
      <w:sz w:val="16"/>
      <w:szCs w:val="16"/>
    </w:rPr>
  </w:style>
  <w:style w:type="paragraph" w:styleId="Nadpis9">
    <w:name w:val="heading 9"/>
    <w:basedOn w:val="Normln"/>
    <w:next w:val="Normln"/>
    <w:link w:val="Nadpis9Char"/>
    <w:qFormat/>
    <w:rsid w:val="009419C9"/>
    <w:pPr>
      <w:numPr>
        <w:ilvl w:val="8"/>
        <w:numId w:val="9"/>
      </w:numPr>
      <w:spacing w:before="240" w:after="60"/>
      <w:outlineLvl w:val="8"/>
    </w:pPr>
    <w:rPr>
      <w:sz w:val="16"/>
      <w:szCs w:val="1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9419C9"/>
    <w:rPr>
      <w:smallCaps/>
      <w:kern w:val="28"/>
      <w:lang w:val="en-US"/>
    </w:rPr>
  </w:style>
  <w:style w:type="character" w:customStyle="1" w:styleId="Nadpis2Char">
    <w:name w:val="Nadpis 2 Char"/>
    <w:basedOn w:val="Standardnpsmoodstavce"/>
    <w:link w:val="Nadpis2"/>
    <w:rsid w:val="009419C9"/>
    <w:rPr>
      <w:i/>
      <w:iCs/>
      <w:lang w:val="en-US"/>
    </w:rPr>
  </w:style>
  <w:style w:type="character" w:customStyle="1" w:styleId="Nadpis3Char">
    <w:name w:val="Nadpis 3 Char"/>
    <w:basedOn w:val="Standardnpsmoodstavce"/>
    <w:link w:val="Nadpis3"/>
    <w:rsid w:val="009419C9"/>
    <w:rPr>
      <w:i/>
      <w:iCs/>
      <w:lang w:val="en-US"/>
    </w:rPr>
  </w:style>
  <w:style w:type="character" w:customStyle="1" w:styleId="Nadpis4Char">
    <w:name w:val="Nadpis 4 Char"/>
    <w:basedOn w:val="Standardnpsmoodstavce"/>
    <w:link w:val="Nadpis4"/>
    <w:rsid w:val="009419C9"/>
    <w:rPr>
      <w:i/>
      <w:iCs/>
      <w:sz w:val="18"/>
      <w:szCs w:val="18"/>
      <w:lang w:val="en-US"/>
    </w:rPr>
  </w:style>
  <w:style w:type="character" w:customStyle="1" w:styleId="Nadpis5Char">
    <w:name w:val="Nadpis 5 Char"/>
    <w:basedOn w:val="Standardnpsmoodstavce"/>
    <w:link w:val="Nadpis5"/>
    <w:rsid w:val="009419C9"/>
    <w:rPr>
      <w:sz w:val="18"/>
      <w:szCs w:val="18"/>
      <w:lang w:val="en-US"/>
    </w:rPr>
  </w:style>
  <w:style w:type="character" w:customStyle="1" w:styleId="Nadpis6Char">
    <w:name w:val="Nadpis 6 Char"/>
    <w:basedOn w:val="Standardnpsmoodstavce"/>
    <w:link w:val="Nadpis6"/>
    <w:rsid w:val="009419C9"/>
    <w:rPr>
      <w:i/>
      <w:iCs/>
      <w:sz w:val="16"/>
      <w:szCs w:val="16"/>
      <w:lang w:val="en-US"/>
    </w:rPr>
  </w:style>
  <w:style w:type="character" w:customStyle="1" w:styleId="Nadpis7Char">
    <w:name w:val="Nadpis 7 Char"/>
    <w:basedOn w:val="Standardnpsmoodstavce"/>
    <w:link w:val="Nadpis7"/>
    <w:rsid w:val="009419C9"/>
    <w:rPr>
      <w:sz w:val="16"/>
      <w:szCs w:val="16"/>
      <w:lang w:val="en-US"/>
    </w:rPr>
  </w:style>
  <w:style w:type="character" w:customStyle="1" w:styleId="Nadpis8Char">
    <w:name w:val="Nadpis 8 Char"/>
    <w:basedOn w:val="Standardnpsmoodstavce"/>
    <w:link w:val="Nadpis8"/>
    <w:rsid w:val="009419C9"/>
    <w:rPr>
      <w:i/>
      <w:iCs/>
      <w:sz w:val="16"/>
      <w:szCs w:val="16"/>
      <w:lang w:val="en-US"/>
    </w:rPr>
  </w:style>
  <w:style w:type="character" w:customStyle="1" w:styleId="Nadpis9Char">
    <w:name w:val="Nadpis 9 Char"/>
    <w:basedOn w:val="Standardnpsmoodstavce"/>
    <w:link w:val="Nadpis9"/>
    <w:rsid w:val="009419C9"/>
    <w:rPr>
      <w:sz w:val="16"/>
      <w:szCs w:val="16"/>
      <w:lang w:val="en-US"/>
    </w:rPr>
  </w:style>
  <w:style w:type="paragraph" w:styleId="Nzev">
    <w:name w:val="Title"/>
    <w:basedOn w:val="Normln"/>
    <w:next w:val="Normln"/>
    <w:link w:val="NzevChar"/>
    <w:qFormat/>
    <w:rsid w:val="009419C9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NzevChar">
    <w:name w:val="Název Char"/>
    <w:basedOn w:val="Standardnpsmoodstavce"/>
    <w:link w:val="Nzev"/>
    <w:rsid w:val="009419C9"/>
    <w:rPr>
      <w:kern w:val="28"/>
      <w:sz w:val="48"/>
      <w:szCs w:val="48"/>
      <w:lang w:val="en-US"/>
    </w:rPr>
  </w:style>
  <w:style w:type="paragraph" w:styleId="Odstavecseseznamem">
    <w:name w:val="List Paragraph"/>
    <w:basedOn w:val="Normln"/>
    <w:uiPriority w:val="34"/>
    <w:qFormat/>
    <w:rsid w:val="00874589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874589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7458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74589"/>
    <w:rPr>
      <w:rFonts w:ascii="Tahoma" w:hAnsi="Tahoma" w:cs="Tahoma"/>
      <w:sz w:val="16"/>
      <w:szCs w:val="16"/>
      <w:lang w:val="en-US"/>
    </w:rPr>
  </w:style>
  <w:style w:type="character" w:customStyle="1" w:styleId="shorttext">
    <w:name w:val="short_text"/>
    <w:basedOn w:val="Standardnpsmoodstavce"/>
    <w:rsid w:val="00BD2B5F"/>
  </w:style>
  <w:style w:type="paragraph" w:styleId="Normlnweb">
    <w:name w:val="Normal (Web)"/>
    <w:basedOn w:val="Normln"/>
    <w:uiPriority w:val="99"/>
    <w:semiHidden/>
    <w:unhideWhenUsed/>
    <w:rsid w:val="005F7671"/>
    <w:pPr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EF5FA2"/>
    <w:pPr>
      <w:tabs>
        <w:tab w:val="center" w:pos="4703"/>
        <w:tab w:val="right" w:pos="9406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EF5FA2"/>
    <w:rPr>
      <w:lang w:val="en-US"/>
    </w:rPr>
  </w:style>
  <w:style w:type="paragraph" w:styleId="Zpat">
    <w:name w:val="footer"/>
    <w:basedOn w:val="Normln"/>
    <w:link w:val="ZpatChar"/>
    <w:uiPriority w:val="99"/>
    <w:unhideWhenUsed/>
    <w:rsid w:val="00EF5FA2"/>
    <w:pPr>
      <w:tabs>
        <w:tab w:val="center" w:pos="4703"/>
        <w:tab w:val="right" w:pos="9406"/>
      </w:tabs>
    </w:pPr>
  </w:style>
  <w:style w:type="character" w:customStyle="1" w:styleId="ZpatChar">
    <w:name w:val="Zápatí Char"/>
    <w:basedOn w:val="Standardnpsmoodstavce"/>
    <w:link w:val="Zpat"/>
    <w:uiPriority w:val="99"/>
    <w:rsid w:val="00EF5FA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43D38-A80C-4F92-91A7-6C5120A6D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</dc:creator>
  <cp:lastModifiedBy>Polivka, Milan</cp:lastModifiedBy>
  <cp:revision>19</cp:revision>
  <cp:lastPrinted>2015-03-11T22:09:00Z</cp:lastPrinted>
  <dcterms:created xsi:type="dcterms:W3CDTF">2022-05-05T13:35:00Z</dcterms:created>
  <dcterms:modified xsi:type="dcterms:W3CDTF">2022-05-05T14:08:00Z</dcterms:modified>
</cp:coreProperties>
</file>