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F8BAB" w14:textId="77777777" w:rsidR="0057324E" w:rsidRPr="00711390" w:rsidRDefault="0057324E" w:rsidP="00573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11390">
        <w:rPr>
          <w:rFonts w:ascii="Times New Roman" w:hAnsi="Times New Roman" w:cs="Times New Roman"/>
          <w:sz w:val="28"/>
          <w:szCs w:val="28"/>
        </w:rPr>
        <w:t>Министерство образования Красноярского края</w:t>
      </w:r>
    </w:p>
    <w:p w14:paraId="621DEC38" w14:textId="77777777" w:rsidR="0057324E" w:rsidRPr="00711390" w:rsidRDefault="0057324E" w:rsidP="00573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11390">
        <w:rPr>
          <w:rFonts w:ascii="Times New Roman" w:hAnsi="Times New Roman" w:cs="Times New Roman"/>
          <w:sz w:val="28"/>
          <w:szCs w:val="28"/>
        </w:rPr>
        <w:t xml:space="preserve">краевое государственное бюджетное </w:t>
      </w:r>
    </w:p>
    <w:p w14:paraId="30FC1D07" w14:textId="77777777" w:rsidR="0057324E" w:rsidRPr="00711390" w:rsidRDefault="0057324E" w:rsidP="00573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11390">
        <w:rPr>
          <w:rFonts w:ascii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14:paraId="52F2529C" w14:textId="77777777" w:rsidR="0057324E" w:rsidRPr="00EB70E8" w:rsidRDefault="0057324E" w:rsidP="00573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11390">
        <w:rPr>
          <w:rFonts w:ascii="Times New Roman" w:hAnsi="Times New Roman" w:cs="Times New Roman"/>
          <w:sz w:val="28"/>
          <w:szCs w:val="28"/>
        </w:rPr>
        <w:t>«Канский технологический колледж»</w:t>
      </w:r>
      <w:r w:rsidRPr="00EB70E8">
        <w:rPr>
          <w:rFonts w:ascii="Times New Roman" w:hAnsi="Times New Roman" w:cs="Times New Roman"/>
          <w:sz w:val="28"/>
          <w:szCs w:val="28"/>
        </w:rPr>
        <w:br/>
      </w:r>
    </w:p>
    <w:p w14:paraId="355805EF" w14:textId="77777777" w:rsidR="0057324E" w:rsidRDefault="0057324E" w:rsidP="0057324E"/>
    <w:p w14:paraId="0CE884CF" w14:textId="77777777" w:rsidR="0057324E" w:rsidRPr="00EB70E8" w:rsidRDefault="0057324E" w:rsidP="005732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3BAAA7" w14:textId="77777777" w:rsidR="0057324E" w:rsidRDefault="0057324E" w:rsidP="005732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0E9E03" w14:textId="77777777" w:rsidR="0057324E" w:rsidRDefault="0057324E" w:rsidP="005732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0AEA9" w14:textId="77777777" w:rsidR="0057324E" w:rsidRDefault="0057324E" w:rsidP="005732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94D82" w14:textId="77777777" w:rsidR="0057324E" w:rsidRPr="00EB70E8" w:rsidRDefault="0057324E" w:rsidP="005732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F2BF9" w14:textId="77777777" w:rsidR="0057324E" w:rsidRPr="00EB70E8" w:rsidRDefault="0057324E" w:rsidP="005732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70E8">
        <w:rPr>
          <w:rFonts w:ascii="Times New Roman" w:hAnsi="Times New Roman" w:cs="Times New Roman"/>
          <w:b/>
          <w:bCs/>
          <w:sz w:val="28"/>
          <w:szCs w:val="28"/>
        </w:rPr>
        <w:t>Отчет по практике</w:t>
      </w:r>
    </w:p>
    <w:p w14:paraId="3236CEB1" w14:textId="77777777" w:rsidR="0057324E" w:rsidRDefault="0057324E" w:rsidP="0057324E"/>
    <w:p w14:paraId="7BA430F7" w14:textId="77777777" w:rsidR="0057324E" w:rsidRDefault="0057324E" w:rsidP="0057324E"/>
    <w:p w14:paraId="64F77DAC" w14:textId="77777777" w:rsidR="0057324E" w:rsidRDefault="0057324E" w:rsidP="0057324E"/>
    <w:p w14:paraId="059D18C3" w14:textId="77777777" w:rsidR="0057324E" w:rsidRDefault="0057324E" w:rsidP="0057324E"/>
    <w:p w14:paraId="76CBAC2E" w14:textId="77777777" w:rsidR="0057324E" w:rsidRDefault="0057324E" w:rsidP="0057324E"/>
    <w:p w14:paraId="7E995B84" w14:textId="77777777" w:rsidR="0057324E" w:rsidRDefault="0057324E" w:rsidP="0057324E"/>
    <w:p w14:paraId="5C58CC11" w14:textId="77777777" w:rsidR="0057324E" w:rsidRDefault="0057324E" w:rsidP="0057324E"/>
    <w:p w14:paraId="55997E6B" w14:textId="77777777" w:rsidR="0057324E" w:rsidRDefault="0057324E" w:rsidP="0057324E"/>
    <w:p w14:paraId="7C93AB54" w14:textId="77777777" w:rsidR="0057324E" w:rsidRPr="00EB70E8" w:rsidRDefault="0057324E" w:rsidP="0057324E">
      <w:pPr>
        <w:jc w:val="right"/>
        <w:rPr>
          <w:rFonts w:ascii="Times New Roman" w:hAnsi="Times New Roman" w:cs="Times New Roman"/>
          <w:sz w:val="28"/>
          <w:szCs w:val="28"/>
        </w:rPr>
      </w:pPr>
      <w:r w:rsidRPr="00EB70E8">
        <w:rPr>
          <w:rFonts w:ascii="Times New Roman" w:hAnsi="Times New Roman" w:cs="Times New Roman"/>
          <w:sz w:val="28"/>
          <w:szCs w:val="28"/>
        </w:rPr>
        <w:t>Выполнил:</w:t>
      </w:r>
    </w:p>
    <w:p w14:paraId="4820BB43" w14:textId="77777777" w:rsidR="0057324E" w:rsidRPr="00EB70E8" w:rsidRDefault="0057324E" w:rsidP="0057324E">
      <w:pPr>
        <w:jc w:val="right"/>
        <w:rPr>
          <w:rFonts w:ascii="Times New Roman" w:hAnsi="Times New Roman" w:cs="Times New Roman"/>
          <w:sz w:val="28"/>
          <w:szCs w:val="28"/>
        </w:rPr>
      </w:pPr>
      <w:r w:rsidRPr="00EB70E8">
        <w:rPr>
          <w:rFonts w:ascii="Times New Roman" w:hAnsi="Times New Roman" w:cs="Times New Roman"/>
          <w:sz w:val="28"/>
          <w:szCs w:val="28"/>
        </w:rPr>
        <w:t>Студент группы ИС 09.18.1</w:t>
      </w:r>
    </w:p>
    <w:p w14:paraId="2ABCDC06" w14:textId="77777777" w:rsidR="0057324E" w:rsidRPr="00EB70E8" w:rsidRDefault="0057324E" w:rsidP="0057324E">
      <w:pPr>
        <w:jc w:val="right"/>
        <w:rPr>
          <w:rFonts w:ascii="Times New Roman" w:hAnsi="Times New Roman" w:cs="Times New Roman"/>
          <w:sz w:val="28"/>
          <w:szCs w:val="28"/>
        </w:rPr>
      </w:pPr>
      <w:r w:rsidRPr="00EB70E8">
        <w:rPr>
          <w:rFonts w:ascii="Times New Roman" w:hAnsi="Times New Roman" w:cs="Times New Roman"/>
          <w:sz w:val="28"/>
          <w:szCs w:val="28"/>
        </w:rPr>
        <w:t>Симакова П</w:t>
      </w:r>
      <w:r>
        <w:rPr>
          <w:rFonts w:ascii="Times New Roman" w:hAnsi="Times New Roman" w:cs="Times New Roman"/>
          <w:sz w:val="28"/>
          <w:szCs w:val="28"/>
        </w:rPr>
        <w:t>олина</w:t>
      </w:r>
    </w:p>
    <w:p w14:paraId="2A518E20" w14:textId="77777777" w:rsidR="0057324E" w:rsidRPr="00EB70E8" w:rsidRDefault="0057324E" w:rsidP="0057324E">
      <w:pPr>
        <w:jc w:val="right"/>
        <w:rPr>
          <w:rFonts w:ascii="Times New Roman" w:hAnsi="Times New Roman" w:cs="Times New Roman"/>
          <w:sz w:val="28"/>
          <w:szCs w:val="28"/>
        </w:rPr>
      </w:pPr>
      <w:r w:rsidRPr="00EB70E8">
        <w:rPr>
          <w:rFonts w:ascii="Times New Roman" w:hAnsi="Times New Roman" w:cs="Times New Roman"/>
          <w:sz w:val="28"/>
          <w:szCs w:val="28"/>
        </w:rPr>
        <w:t>Проверил:</w:t>
      </w:r>
    </w:p>
    <w:p w14:paraId="15C62118" w14:textId="77777777" w:rsidR="0057324E" w:rsidRPr="00EB70E8" w:rsidRDefault="0057324E" w:rsidP="0057324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B70E8">
        <w:rPr>
          <w:rFonts w:ascii="Times New Roman" w:hAnsi="Times New Roman" w:cs="Times New Roman"/>
          <w:sz w:val="28"/>
          <w:szCs w:val="28"/>
        </w:rPr>
        <w:t>Доррер</w:t>
      </w:r>
      <w:proofErr w:type="spellEnd"/>
      <w:r w:rsidRPr="00EB70E8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ихаил</w:t>
      </w:r>
    </w:p>
    <w:p w14:paraId="6CF0436C" w14:textId="77777777" w:rsidR="0057324E" w:rsidRDefault="0057324E" w:rsidP="0057324E">
      <w:pPr>
        <w:jc w:val="right"/>
      </w:pPr>
      <w:r>
        <w:t xml:space="preserve"> </w:t>
      </w:r>
    </w:p>
    <w:p w14:paraId="58577ECB" w14:textId="77777777" w:rsidR="0057324E" w:rsidRDefault="0057324E" w:rsidP="0057324E">
      <w:pPr>
        <w:jc w:val="center"/>
        <w:rPr>
          <w:rFonts w:ascii="Times New Roman" w:hAnsi="Times New Roman" w:cs="Times New Roman"/>
        </w:rPr>
      </w:pPr>
    </w:p>
    <w:p w14:paraId="2FA815A0" w14:textId="77777777" w:rsidR="0057324E" w:rsidRDefault="0057324E" w:rsidP="0057324E">
      <w:pPr>
        <w:jc w:val="center"/>
        <w:rPr>
          <w:rFonts w:ascii="Times New Roman" w:hAnsi="Times New Roman" w:cs="Times New Roman"/>
        </w:rPr>
      </w:pPr>
    </w:p>
    <w:p w14:paraId="5E5279D5" w14:textId="77777777" w:rsidR="0057324E" w:rsidRDefault="0057324E" w:rsidP="0057324E">
      <w:pPr>
        <w:jc w:val="center"/>
        <w:rPr>
          <w:rFonts w:ascii="Times New Roman" w:hAnsi="Times New Roman" w:cs="Times New Roman"/>
        </w:rPr>
      </w:pPr>
    </w:p>
    <w:p w14:paraId="1D18D100" w14:textId="77777777" w:rsidR="0057324E" w:rsidRPr="00116CB4" w:rsidRDefault="0057324E" w:rsidP="0057324E">
      <w:pPr>
        <w:jc w:val="center"/>
        <w:rPr>
          <w:rFonts w:ascii="Times New Roman" w:hAnsi="Times New Roman" w:cs="Times New Roman"/>
        </w:rPr>
      </w:pPr>
      <w:r w:rsidRPr="00116CB4">
        <w:rPr>
          <w:rFonts w:ascii="Times New Roman" w:hAnsi="Times New Roman" w:cs="Times New Roman"/>
        </w:rPr>
        <w:t>Канск</w:t>
      </w:r>
    </w:p>
    <w:p w14:paraId="5C16A0B3" w14:textId="7E6AFA9F" w:rsidR="0057324E" w:rsidRPr="00116CB4" w:rsidRDefault="0057324E" w:rsidP="0057324E">
      <w:pPr>
        <w:jc w:val="center"/>
        <w:rPr>
          <w:rFonts w:ascii="Times New Roman" w:hAnsi="Times New Roman" w:cs="Times New Roman"/>
        </w:rPr>
      </w:pPr>
      <w:r w:rsidRPr="00116CB4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1</w:t>
      </w:r>
      <w:r w:rsidRPr="00116CB4">
        <w:rPr>
          <w:rFonts w:ascii="Times New Roman" w:hAnsi="Times New Roman" w:cs="Times New Roman"/>
        </w:rPr>
        <w:t>г</w:t>
      </w:r>
    </w:p>
    <w:p w14:paraId="35156782" w14:textId="77777777" w:rsidR="0057324E" w:rsidRPr="00116CB4" w:rsidRDefault="0057324E" w:rsidP="005732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6CB4">
        <w:rPr>
          <w:rFonts w:ascii="Times New Roman" w:hAnsi="Times New Roman" w:cs="Times New Roman"/>
          <w:b/>
          <w:bCs/>
          <w:sz w:val="28"/>
          <w:szCs w:val="28"/>
        </w:rPr>
        <w:lastRenderedPageBreak/>
        <w:t>19 Задание № 19.</w:t>
      </w:r>
    </w:p>
    <w:p w14:paraId="1130C431" w14:textId="77777777" w:rsidR="0057324E" w:rsidRPr="00116CB4" w:rsidRDefault="0057324E" w:rsidP="0057324E">
      <w:pPr>
        <w:rPr>
          <w:rFonts w:ascii="Times New Roman" w:hAnsi="Times New Roman" w:cs="Times New Roman"/>
          <w:sz w:val="28"/>
          <w:szCs w:val="28"/>
        </w:rPr>
      </w:pPr>
      <w:r w:rsidRPr="00116CB4">
        <w:rPr>
          <w:rFonts w:ascii="Times New Roman" w:hAnsi="Times New Roman" w:cs="Times New Roman"/>
          <w:sz w:val="28"/>
          <w:szCs w:val="28"/>
        </w:rPr>
        <w:t xml:space="preserve"> Бизнес-процессы банка при работе с физическими лицами. Смоделируйте и автоматизируйте работу бизнес-единицы «Банк: Розница», отвечающей за оказание розничных услуг банка.</w:t>
      </w:r>
    </w:p>
    <w:p w14:paraId="16E336BD" w14:textId="77777777" w:rsidR="0057324E" w:rsidRPr="00116CB4" w:rsidRDefault="0057324E" w:rsidP="0057324E">
      <w:pPr>
        <w:rPr>
          <w:rFonts w:ascii="Times New Roman" w:hAnsi="Times New Roman" w:cs="Times New Roman"/>
          <w:sz w:val="28"/>
          <w:szCs w:val="28"/>
        </w:rPr>
      </w:pPr>
      <w:r w:rsidRPr="00116CB4">
        <w:rPr>
          <w:rFonts w:ascii="Times New Roman" w:hAnsi="Times New Roman" w:cs="Times New Roman"/>
          <w:b/>
          <w:bCs/>
          <w:sz w:val="28"/>
          <w:szCs w:val="28"/>
        </w:rPr>
        <w:t xml:space="preserve"> 1. Основная цель бизнес-единицы.</w:t>
      </w:r>
      <w:r w:rsidRPr="00116CB4">
        <w:rPr>
          <w:rFonts w:ascii="Times New Roman" w:hAnsi="Times New Roman" w:cs="Times New Roman"/>
          <w:sz w:val="28"/>
          <w:szCs w:val="28"/>
        </w:rPr>
        <w:t xml:space="preserve"> Своевременное, в полном объеме и в соответствии с законодательством и отраслевыми стандартами предоставление розничных услуг банка. </w:t>
      </w:r>
    </w:p>
    <w:p w14:paraId="25B7A736" w14:textId="77777777" w:rsidR="0057324E" w:rsidRPr="00116CB4" w:rsidRDefault="0057324E" w:rsidP="0057324E">
      <w:pPr>
        <w:rPr>
          <w:rFonts w:ascii="Times New Roman" w:hAnsi="Times New Roman" w:cs="Times New Roman"/>
          <w:sz w:val="28"/>
          <w:szCs w:val="28"/>
        </w:rPr>
      </w:pPr>
      <w:r w:rsidRPr="00116CB4">
        <w:rPr>
          <w:rFonts w:ascii="Times New Roman" w:hAnsi="Times New Roman" w:cs="Times New Roman"/>
          <w:b/>
          <w:bCs/>
          <w:sz w:val="28"/>
          <w:szCs w:val="28"/>
        </w:rPr>
        <w:t>2. Основные задачи.</w:t>
      </w:r>
      <w:r w:rsidRPr="00116CB4">
        <w:rPr>
          <w:rFonts w:ascii="Times New Roman" w:hAnsi="Times New Roman" w:cs="Times New Roman"/>
          <w:sz w:val="28"/>
          <w:szCs w:val="28"/>
        </w:rPr>
        <w:t xml:space="preserve"> Прием и выдача вкладов. Заключение кредитных договоров, выдача займов. Расчет процентных </w:t>
      </w:r>
      <w:proofErr w:type="spellStart"/>
      <w:r w:rsidRPr="00116CB4">
        <w:rPr>
          <w:rFonts w:ascii="Times New Roman" w:hAnsi="Times New Roman" w:cs="Times New Roman"/>
          <w:sz w:val="28"/>
          <w:szCs w:val="28"/>
        </w:rPr>
        <w:t>пдатежей</w:t>
      </w:r>
      <w:proofErr w:type="spellEnd"/>
      <w:r w:rsidRPr="00116CB4">
        <w:rPr>
          <w:rFonts w:ascii="Times New Roman" w:hAnsi="Times New Roman" w:cs="Times New Roman"/>
          <w:sz w:val="28"/>
          <w:szCs w:val="28"/>
        </w:rPr>
        <w:t xml:space="preserve">. Прием платежей в погашение кредитов и процентов. </w:t>
      </w:r>
    </w:p>
    <w:p w14:paraId="11967F16" w14:textId="77777777" w:rsidR="0057324E" w:rsidRPr="00116CB4" w:rsidRDefault="0057324E" w:rsidP="005732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6CB4">
        <w:rPr>
          <w:rFonts w:ascii="Times New Roman" w:hAnsi="Times New Roman" w:cs="Times New Roman"/>
          <w:b/>
          <w:bCs/>
          <w:sz w:val="28"/>
          <w:szCs w:val="28"/>
        </w:rPr>
        <w:t xml:space="preserve">3. Описание предметной области. </w:t>
      </w:r>
    </w:p>
    <w:p w14:paraId="559638DF" w14:textId="77777777" w:rsidR="0057324E" w:rsidRPr="00116CB4" w:rsidRDefault="0057324E" w:rsidP="0057324E">
      <w:pPr>
        <w:rPr>
          <w:rFonts w:ascii="Times New Roman" w:hAnsi="Times New Roman" w:cs="Times New Roman"/>
          <w:sz w:val="28"/>
          <w:szCs w:val="28"/>
        </w:rPr>
      </w:pPr>
      <w:r w:rsidRPr="00116CB4">
        <w:rPr>
          <w:rFonts w:ascii="Times New Roman" w:hAnsi="Times New Roman" w:cs="Times New Roman"/>
          <w:sz w:val="28"/>
          <w:szCs w:val="28"/>
        </w:rPr>
        <w:t xml:space="preserve">Клиент может открыть счет в банке – дебетовый или кредитный. Клиент может получить деньги со счета по расходному ордеру. Если счет дебетовый, то выдача средств не может превысить остатков на счету. Если счет кредитный – то допустимого кредитного лимита. Для кредитного счета производится ежемесячный расчет платежей по процентам, эти платежи увеличивают задолженность. Клиент может внести деньги на счет по приходному ордеру. Деньги можно получать и вносить как в офисе банка, так и в банкомате. По кредитному счету существует график выплат. Если сроки погашения срывается, то банк может либо скорректировать эти сроки, либо подать на возмещение убытков в судебном порядке. Менеджер банка следит за остатками на счетах клиентов и за соблюдением графика платежей по кредитным договорам. </w:t>
      </w:r>
    </w:p>
    <w:p w14:paraId="7F10A098" w14:textId="77777777" w:rsidR="0057324E" w:rsidRPr="00116CB4" w:rsidRDefault="0057324E" w:rsidP="0057324E">
      <w:pPr>
        <w:rPr>
          <w:rFonts w:ascii="Times New Roman" w:hAnsi="Times New Roman" w:cs="Times New Roman"/>
          <w:sz w:val="28"/>
          <w:szCs w:val="28"/>
        </w:rPr>
      </w:pPr>
      <w:r w:rsidRPr="00116CB4">
        <w:rPr>
          <w:rFonts w:ascii="Times New Roman" w:hAnsi="Times New Roman" w:cs="Times New Roman"/>
          <w:b/>
          <w:bCs/>
          <w:sz w:val="28"/>
          <w:szCs w:val="28"/>
        </w:rPr>
        <w:t>4. Рекомендуемые таблицы</w:t>
      </w:r>
      <w:r w:rsidRPr="00116CB4">
        <w:rPr>
          <w:rFonts w:ascii="Times New Roman" w:hAnsi="Times New Roman" w:cs="Times New Roman"/>
          <w:sz w:val="28"/>
          <w:szCs w:val="28"/>
        </w:rPr>
        <w:t xml:space="preserve"> – Клиенты, Счета, Типы счетов, Операции по счетам клиентов, График платежей по кредитному счету.</w:t>
      </w:r>
    </w:p>
    <w:p w14:paraId="3F79DF3A" w14:textId="2F4E89B0" w:rsidR="00936302" w:rsidRDefault="00936302"/>
    <w:p w14:paraId="7304EDEA" w14:textId="1F282711" w:rsidR="0057324E" w:rsidRDefault="0057324E"/>
    <w:p w14:paraId="626F70CB" w14:textId="68470FBC" w:rsidR="0057324E" w:rsidRDefault="0057324E"/>
    <w:p w14:paraId="09338008" w14:textId="17C3797E" w:rsidR="0057324E" w:rsidRDefault="0057324E"/>
    <w:p w14:paraId="41188E4C" w14:textId="6617C3F0" w:rsidR="0057324E" w:rsidRDefault="0057324E"/>
    <w:p w14:paraId="38C4AF38" w14:textId="6C82D9CC" w:rsidR="0057324E" w:rsidRDefault="0057324E"/>
    <w:p w14:paraId="72EA5ADF" w14:textId="23AD0F48" w:rsidR="0057324E" w:rsidRDefault="0057324E"/>
    <w:p w14:paraId="412FF0C8" w14:textId="67350843" w:rsidR="0057324E" w:rsidRDefault="0057324E"/>
    <w:p w14:paraId="788AE9D9" w14:textId="043A1F2C" w:rsidR="0057324E" w:rsidRDefault="0057324E"/>
    <w:p w14:paraId="44CA9FD8" w14:textId="77777777" w:rsidR="0057324E" w:rsidRDefault="0057324E"/>
    <w:p w14:paraId="76B55B91" w14:textId="7033E604" w:rsidR="0057324E" w:rsidRDefault="00573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57324E">
        <w:rPr>
          <w:rFonts w:ascii="Times New Roman" w:hAnsi="Times New Roman" w:cs="Times New Roman"/>
          <w:sz w:val="28"/>
          <w:szCs w:val="28"/>
        </w:rPr>
        <w:t>Диаграмма состояний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705BA2" w14:textId="2C62F889" w:rsidR="0057324E" w:rsidRDefault="0057324E">
      <w:pPr>
        <w:rPr>
          <w:rFonts w:ascii="Times New Roman" w:hAnsi="Times New Roman" w:cs="Times New Roman"/>
          <w:sz w:val="28"/>
          <w:szCs w:val="28"/>
        </w:rPr>
      </w:pPr>
      <w:r w:rsidRPr="005732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E6E7F5" wp14:editId="4E8448F0">
            <wp:extent cx="5940425" cy="2407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7C27" w14:textId="0D76F59B" w:rsidR="0057324E" w:rsidRDefault="0057324E">
      <w:pPr>
        <w:rPr>
          <w:rFonts w:ascii="Times New Roman" w:hAnsi="Times New Roman" w:cs="Times New Roman"/>
          <w:sz w:val="28"/>
          <w:szCs w:val="28"/>
        </w:rPr>
      </w:pPr>
    </w:p>
    <w:p w14:paraId="27B8FD3F" w14:textId="120C09D6" w:rsidR="0057324E" w:rsidRDefault="00573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2.Диаграмма активностей.</w:t>
      </w:r>
    </w:p>
    <w:p w14:paraId="72E21D3F" w14:textId="6B852BD9" w:rsidR="0057324E" w:rsidRDefault="00711390">
      <w:pPr>
        <w:rPr>
          <w:rFonts w:ascii="Times New Roman" w:hAnsi="Times New Roman" w:cs="Times New Roman"/>
          <w:sz w:val="28"/>
          <w:szCs w:val="28"/>
        </w:rPr>
      </w:pPr>
      <w:r w:rsidRPr="007113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F018F1" wp14:editId="4B179087">
            <wp:extent cx="5940425" cy="2065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1515" w14:textId="77777777" w:rsidR="0057324E" w:rsidRPr="0057324E" w:rsidRDefault="0057324E">
      <w:pPr>
        <w:rPr>
          <w:rFonts w:ascii="Times New Roman" w:hAnsi="Times New Roman" w:cs="Times New Roman"/>
          <w:sz w:val="28"/>
          <w:szCs w:val="28"/>
        </w:rPr>
      </w:pPr>
    </w:p>
    <w:sectPr w:rsidR="0057324E" w:rsidRPr="00573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6F"/>
    <w:rsid w:val="0057324E"/>
    <w:rsid w:val="00711390"/>
    <w:rsid w:val="0075576F"/>
    <w:rsid w:val="0093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6E1D"/>
  <w15:chartTrackingRefBased/>
  <w15:docId w15:val="{5A62A298-6A17-4E95-85F0-008C4002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2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RAIN</dc:creator>
  <cp:keywords/>
  <dc:description/>
  <cp:lastModifiedBy>Rain RAIN</cp:lastModifiedBy>
  <cp:revision>2</cp:revision>
  <dcterms:created xsi:type="dcterms:W3CDTF">2021-02-15T14:40:00Z</dcterms:created>
  <dcterms:modified xsi:type="dcterms:W3CDTF">2021-02-15T15:16:00Z</dcterms:modified>
</cp:coreProperties>
</file>