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advantages do Excel spreadsheets have over CSV spreadsheets?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Excel spreadsheets have more features than CSV spreadsheets, such as multiple sheets, formatting options, and the ability to insert formulas and functions.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 you pass to csv.reader() and csv.writer() to create reader and writer objects?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To create reader and writer objects using csv.reader() and csv.writer(), you pass a file object that contains the data to read or write.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modes do File objects for reader and writer objects need to be opened in?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The file object for a reader object needs to be opened in read mode (“r”) and the file object for a writer object needs to be opened in write mode (“w”).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method takes a list argument and writes it to a CSV file?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The writerow() method takes a list argument and writes it to a CSV file.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 the keyword arguments delimiter and line terminator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 w:eastAsia="zh-CN"/>
        </w:rPr>
        <w:t>The delimiter keyword argument specifies the character used to separate fields in the CSV file. By default it is a comma (“,”).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The lineterminator keyword argument specifies the character used to terminate rows in the CSV file. By default it is the newline character (“\n”).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function takes a string of JSON data and returns a Python data structure?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The json.loads() function takes a string of JSON data and returns a Python data structure.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function takes a Python data structure and returns a string of JSON data?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The json.dumps()</w:t>
      </w:r>
      <w:bookmarkStart w:id="0" w:name="_GoBack"/>
      <w:bookmarkEnd w:id="0"/>
      <w:r>
        <w:rPr>
          <w:rFonts w:hint="default"/>
          <w:rtl w:val="0"/>
          <w:lang w:val="en-US" w:eastAsia="zh-CN"/>
        </w:rPr>
        <w:t xml:space="preserve"> function takes a Python data structure and returns a string of JSON data.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1D333"/>
    <w:multiLevelType w:val="singleLevel"/>
    <w:tmpl w:val="3D21D3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7517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  <cp:lastModifiedBy>manikantasimal1999</cp:lastModifiedBy>
  <dcterms:modified xsi:type="dcterms:W3CDTF">2023-06-27T18:50:20Z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D4D9CD1CBE33493DA8DE856A1C0B5454</vt:lpwstr>
  </property>
</Properties>
</file>