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A1B3" w14:textId="77777777" w:rsidR="00745E7E" w:rsidRDefault="00000000">
      <w:pPr>
        <w:spacing w:before="1600"/>
        <w:jc w:val="center"/>
      </w:pPr>
      <w:r>
        <w:rPr>
          <w:b/>
          <w:bCs/>
          <w:color w:val="1F5C8B"/>
          <w:sz w:val="48"/>
          <w:szCs w:val="48"/>
        </w:rPr>
        <w:t>12V to 5V DC-DC Buck Converter</w:t>
      </w:r>
    </w:p>
    <w:p w14:paraId="32AA08AD" w14:textId="77777777" w:rsidR="00745E7E" w:rsidRDefault="00000000">
      <w:pPr>
        <w:spacing w:before="200" w:after="600"/>
        <w:jc w:val="center"/>
      </w:pPr>
      <w:r>
        <w:rPr>
          <w:color w:val="555555"/>
          <w:sz w:val="32"/>
          <w:szCs w:val="32"/>
        </w:rPr>
        <w:t>PCB Design Report</w:t>
      </w:r>
    </w:p>
    <w:p w14:paraId="401B949D" w14:textId="77777777" w:rsidR="00745E7E" w:rsidRDefault="00000000">
      <w:pPr>
        <w:spacing w:after="80"/>
        <w:jc w:val="center"/>
      </w:pPr>
      <w:r>
        <w:rPr>
          <w:i/>
          <w:iCs/>
        </w:rPr>
        <w:t xml:space="preserve">Designed in </w:t>
      </w:r>
      <w:proofErr w:type="spellStart"/>
      <w:r>
        <w:rPr>
          <w:i/>
          <w:iCs/>
        </w:rPr>
        <w:t>KiCad</w:t>
      </w:r>
      <w:proofErr w:type="spellEnd"/>
      <w:r>
        <w:rPr>
          <w:i/>
          <w:iCs/>
        </w:rPr>
        <w:t xml:space="preserve"> — Schematic, PCB Layout, Validation &amp; Fabrication Package</w:t>
      </w:r>
    </w:p>
    <w:p w14:paraId="7D212B9D" w14:textId="4EE7CA05" w:rsidR="00745E7E" w:rsidRDefault="00000000">
      <w:pPr>
        <w:spacing w:before="800"/>
        <w:jc w:val="center"/>
      </w:pPr>
      <w:r>
        <w:t>Author: [</w:t>
      </w:r>
      <w:proofErr w:type="spellStart"/>
      <w:proofErr w:type="gramStart"/>
      <w:r w:rsidR="00CC251C">
        <w:t>S.Simanchal</w:t>
      </w:r>
      <w:proofErr w:type="spellEnd"/>
      <w:proofErr w:type="gramEnd"/>
      <w:r w:rsidR="00CC251C">
        <w:t xml:space="preserve"> Rao</w:t>
      </w:r>
      <w:r>
        <w:t>]</w:t>
      </w:r>
    </w:p>
    <w:p w14:paraId="7C932B67" w14:textId="77777777" w:rsidR="00745E7E" w:rsidRDefault="00000000">
      <w:pPr>
        <w:spacing w:after="800"/>
        <w:jc w:val="center"/>
      </w:pPr>
      <w:r>
        <w:t>Date: June 2026</w:t>
      </w:r>
    </w:p>
    <w:p w14:paraId="34F51AE9" w14:textId="77777777" w:rsidR="00745E7E" w:rsidRDefault="00000000">
      <w:r>
        <w:br w:type="page"/>
      </w:r>
    </w:p>
    <w:p w14:paraId="3A16264D" w14:textId="77777777" w:rsidR="00745E7E" w:rsidRDefault="00000000">
      <w:pPr>
        <w:pStyle w:val="Heading1"/>
      </w:pPr>
      <w:bookmarkStart w:id="0" w:name="_Toc233315852"/>
      <w:r>
        <w:lastRenderedPageBreak/>
        <w:t>Table of Contents</w:t>
      </w:r>
      <w:bookmarkEnd w:id="0"/>
    </w:p>
    <w:sdt>
      <w:sdtPr>
        <w:alias w:val="Table of Contents"/>
        <w:id w:val="1142772739"/>
      </w:sdtPr>
      <w:sdtEndPr>
        <w:rPr>
          <w:rFonts w:cs="Arial"/>
          <w:szCs w:val="22"/>
        </w:rPr>
      </w:sdtEndPr>
      <w:sdtContent>
        <w:p w14:paraId="7EC820A6" w14:textId="77777777" w:rsidR="00CC251C" w:rsidRDefault="00000000">
          <w:pPr>
            <w:pStyle w:val="TOC1"/>
            <w:tabs>
              <w:tab w:val="right" w:leader="dot" w:pos="9350"/>
            </w:tabs>
            <w:rPr>
              <w:noProof/>
            </w:rPr>
          </w:pPr>
          <w:r>
            <w:fldChar w:fldCharType="begin"/>
          </w:r>
          <w:r>
            <w:instrText>TOC \h \o "1-2"</w:instrText>
          </w:r>
          <w:r>
            <w:fldChar w:fldCharType="separate"/>
          </w:r>
          <w:hyperlink w:anchor="_Toc233315852" w:history="1">
            <w:r w:rsidR="00CC251C" w:rsidRPr="00A10321">
              <w:rPr>
                <w:rStyle w:val="Hyperlink"/>
                <w:noProof/>
              </w:rPr>
              <w:t>Table of Contents</w:t>
            </w:r>
            <w:r w:rsidR="00CC251C">
              <w:rPr>
                <w:noProof/>
              </w:rPr>
              <w:tab/>
            </w:r>
            <w:r w:rsidR="00CC251C">
              <w:rPr>
                <w:noProof/>
              </w:rPr>
              <w:fldChar w:fldCharType="begin"/>
            </w:r>
            <w:r w:rsidR="00CC251C">
              <w:rPr>
                <w:noProof/>
              </w:rPr>
              <w:instrText xml:space="preserve"> PAGEREF _Toc233315852 \h </w:instrText>
            </w:r>
            <w:r w:rsidR="00CC251C">
              <w:rPr>
                <w:noProof/>
              </w:rPr>
            </w:r>
            <w:r w:rsidR="00CC251C">
              <w:rPr>
                <w:noProof/>
              </w:rPr>
              <w:fldChar w:fldCharType="separate"/>
            </w:r>
            <w:r w:rsidR="00CC251C">
              <w:rPr>
                <w:noProof/>
              </w:rPr>
              <w:t>1</w:t>
            </w:r>
            <w:r w:rsidR="00CC251C">
              <w:rPr>
                <w:noProof/>
              </w:rPr>
              <w:fldChar w:fldCharType="end"/>
            </w:r>
          </w:hyperlink>
        </w:p>
        <w:p w14:paraId="5E9987D9" w14:textId="77777777" w:rsidR="00CC251C" w:rsidRDefault="00CC251C">
          <w:pPr>
            <w:pStyle w:val="TOC1"/>
            <w:tabs>
              <w:tab w:val="right" w:leader="dot" w:pos="9350"/>
            </w:tabs>
            <w:rPr>
              <w:noProof/>
            </w:rPr>
          </w:pPr>
          <w:hyperlink w:anchor="_Toc233315853" w:history="1">
            <w:r w:rsidRPr="00A10321">
              <w:rPr>
                <w:rStyle w:val="Hyperlink"/>
                <w:noProof/>
              </w:rPr>
              <w:t>1. Introduction</w:t>
            </w:r>
            <w:r>
              <w:rPr>
                <w:noProof/>
              </w:rPr>
              <w:tab/>
            </w:r>
            <w:r>
              <w:rPr>
                <w:noProof/>
              </w:rPr>
              <w:fldChar w:fldCharType="begin"/>
            </w:r>
            <w:r>
              <w:rPr>
                <w:noProof/>
              </w:rPr>
              <w:instrText xml:space="preserve"> PAGEREF _Toc233315853 \h </w:instrText>
            </w:r>
            <w:r>
              <w:rPr>
                <w:noProof/>
              </w:rPr>
            </w:r>
            <w:r>
              <w:rPr>
                <w:noProof/>
              </w:rPr>
              <w:fldChar w:fldCharType="separate"/>
            </w:r>
            <w:r>
              <w:rPr>
                <w:noProof/>
              </w:rPr>
              <w:t>1</w:t>
            </w:r>
            <w:r>
              <w:rPr>
                <w:noProof/>
              </w:rPr>
              <w:fldChar w:fldCharType="end"/>
            </w:r>
          </w:hyperlink>
        </w:p>
        <w:p w14:paraId="42FD804D" w14:textId="77777777" w:rsidR="00CC251C" w:rsidRDefault="00CC251C">
          <w:pPr>
            <w:pStyle w:val="TOC2"/>
            <w:tabs>
              <w:tab w:val="right" w:leader="dot" w:pos="9350"/>
            </w:tabs>
            <w:rPr>
              <w:noProof/>
            </w:rPr>
          </w:pPr>
          <w:hyperlink w:anchor="_Toc233315854" w:history="1">
            <w:r w:rsidRPr="00A10321">
              <w:rPr>
                <w:rStyle w:val="Hyperlink"/>
                <w:noProof/>
              </w:rPr>
              <w:t>1.1 Project Objectives</w:t>
            </w:r>
            <w:r>
              <w:rPr>
                <w:noProof/>
              </w:rPr>
              <w:tab/>
            </w:r>
            <w:r>
              <w:rPr>
                <w:noProof/>
              </w:rPr>
              <w:fldChar w:fldCharType="begin"/>
            </w:r>
            <w:r>
              <w:rPr>
                <w:noProof/>
              </w:rPr>
              <w:instrText xml:space="preserve"> PAGEREF _Toc233315854 \h </w:instrText>
            </w:r>
            <w:r>
              <w:rPr>
                <w:noProof/>
              </w:rPr>
            </w:r>
            <w:r>
              <w:rPr>
                <w:noProof/>
              </w:rPr>
              <w:fldChar w:fldCharType="separate"/>
            </w:r>
            <w:r>
              <w:rPr>
                <w:noProof/>
              </w:rPr>
              <w:t>1</w:t>
            </w:r>
            <w:r>
              <w:rPr>
                <w:noProof/>
              </w:rPr>
              <w:fldChar w:fldCharType="end"/>
            </w:r>
          </w:hyperlink>
        </w:p>
        <w:p w14:paraId="122FD61A" w14:textId="77777777" w:rsidR="00CC251C" w:rsidRDefault="00CC251C">
          <w:pPr>
            <w:pStyle w:val="TOC1"/>
            <w:tabs>
              <w:tab w:val="right" w:leader="dot" w:pos="9350"/>
            </w:tabs>
            <w:rPr>
              <w:noProof/>
            </w:rPr>
          </w:pPr>
          <w:hyperlink w:anchor="_Toc233315855" w:history="1">
            <w:r w:rsidRPr="00A10321">
              <w:rPr>
                <w:rStyle w:val="Hyperlink"/>
                <w:noProof/>
              </w:rPr>
              <w:t>2. System Overview</w:t>
            </w:r>
            <w:r>
              <w:rPr>
                <w:noProof/>
              </w:rPr>
              <w:tab/>
            </w:r>
            <w:r>
              <w:rPr>
                <w:noProof/>
              </w:rPr>
              <w:fldChar w:fldCharType="begin"/>
            </w:r>
            <w:r>
              <w:rPr>
                <w:noProof/>
              </w:rPr>
              <w:instrText xml:space="preserve"> PAGEREF _Toc233315855 \h </w:instrText>
            </w:r>
            <w:r>
              <w:rPr>
                <w:noProof/>
              </w:rPr>
            </w:r>
            <w:r>
              <w:rPr>
                <w:noProof/>
              </w:rPr>
              <w:fldChar w:fldCharType="separate"/>
            </w:r>
            <w:r>
              <w:rPr>
                <w:noProof/>
              </w:rPr>
              <w:t>1</w:t>
            </w:r>
            <w:r>
              <w:rPr>
                <w:noProof/>
              </w:rPr>
              <w:fldChar w:fldCharType="end"/>
            </w:r>
          </w:hyperlink>
        </w:p>
        <w:p w14:paraId="50356BE6" w14:textId="77777777" w:rsidR="00CC251C" w:rsidRDefault="00CC251C">
          <w:pPr>
            <w:pStyle w:val="TOC1"/>
            <w:tabs>
              <w:tab w:val="right" w:leader="dot" w:pos="9350"/>
            </w:tabs>
            <w:rPr>
              <w:noProof/>
            </w:rPr>
          </w:pPr>
          <w:hyperlink w:anchor="_Toc233315856" w:history="1">
            <w:r w:rsidRPr="00A10321">
              <w:rPr>
                <w:rStyle w:val="Hyperlink"/>
                <w:noProof/>
              </w:rPr>
              <w:t>3. Schematic Design</w:t>
            </w:r>
            <w:r>
              <w:rPr>
                <w:noProof/>
              </w:rPr>
              <w:tab/>
            </w:r>
            <w:r>
              <w:rPr>
                <w:noProof/>
              </w:rPr>
              <w:fldChar w:fldCharType="begin"/>
            </w:r>
            <w:r>
              <w:rPr>
                <w:noProof/>
              </w:rPr>
              <w:instrText xml:space="preserve"> PAGEREF _Toc233315856 \h </w:instrText>
            </w:r>
            <w:r>
              <w:rPr>
                <w:noProof/>
              </w:rPr>
            </w:r>
            <w:r>
              <w:rPr>
                <w:noProof/>
              </w:rPr>
              <w:fldChar w:fldCharType="separate"/>
            </w:r>
            <w:r>
              <w:rPr>
                <w:noProof/>
              </w:rPr>
              <w:t>1</w:t>
            </w:r>
            <w:r>
              <w:rPr>
                <w:noProof/>
              </w:rPr>
              <w:fldChar w:fldCharType="end"/>
            </w:r>
          </w:hyperlink>
        </w:p>
        <w:p w14:paraId="2C794932" w14:textId="77777777" w:rsidR="00CC251C" w:rsidRDefault="00CC251C">
          <w:pPr>
            <w:pStyle w:val="TOC2"/>
            <w:tabs>
              <w:tab w:val="right" w:leader="dot" w:pos="9350"/>
            </w:tabs>
            <w:rPr>
              <w:noProof/>
            </w:rPr>
          </w:pPr>
          <w:hyperlink w:anchor="_Toc233315857" w:history="1">
            <w:r w:rsidRPr="00A10321">
              <w:rPr>
                <w:rStyle w:val="Hyperlink"/>
                <w:noProof/>
              </w:rPr>
              <w:t>3.1 Core Components</w:t>
            </w:r>
            <w:r>
              <w:rPr>
                <w:noProof/>
              </w:rPr>
              <w:tab/>
            </w:r>
            <w:r>
              <w:rPr>
                <w:noProof/>
              </w:rPr>
              <w:fldChar w:fldCharType="begin"/>
            </w:r>
            <w:r>
              <w:rPr>
                <w:noProof/>
              </w:rPr>
              <w:instrText xml:space="preserve"> PAGEREF _Toc233315857 \h </w:instrText>
            </w:r>
            <w:r>
              <w:rPr>
                <w:noProof/>
              </w:rPr>
            </w:r>
            <w:r>
              <w:rPr>
                <w:noProof/>
              </w:rPr>
              <w:fldChar w:fldCharType="separate"/>
            </w:r>
            <w:r>
              <w:rPr>
                <w:noProof/>
              </w:rPr>
              <w:t>1</w:t>
            </w:r>
            <w:r>
              <w:rPr>
                <w:noProof/>
              </w:rPr>
              <w:fldChar w:fldCharType="end"/>
            </w:r>
          </w:hyperlink>
        </w:p>
        <w:p w14:paraId="43F9D98E" w14:textId="77777777" w:rsidR="00CC251C" w:rsidRDefault="00CC251C">
          <w:pPr>
            <w:pStyle w:val="TOC2"/>
            <w:tabs>
              <w:tab w:val="right" w:leader="dot" w:pos="9350"/>
            </w:tabs>
            <w:rPr>
              <w:noProof/>
            </w:rPr>
          </w:pPr>
          <w:hyperlink w:anchor="_Toc233315858" w:history="1">
            <w:r w:rsidRPr="00A10321">
              <w:rPr>
                <w:rStyle w:val="Hyperlink"/>
                <w:noProof/>
              </w:rPr>
              <w:t>3.2 Design Calculations</w:t>
            </w:r>
            <w:r>
              <w:rPr>
                <w:noProof/>
              </w:rPr>
              <w:tab/>
            </w:r>
            <w:r>
              <w:rPr>
                <w:noProof/>
              </w:rPr>
              <w:fldChar w:fldCharType="begin"/>
            </w:r>
            <w:r>
              <w:rPr>
                <w:noProof/>
              </w:rPr>
              <w:instrText xml:space="preserve"> PAGEREF _Toc233315858 \h </w:instrText>
            </w:r>
            <w:r>
              <w:rPr>
                <w:noProof/>
              </w:rPr>
            </w:r>
            <w:r>
              <w:rPr>
                <w:noProof/>
              </w:rPr>
              <w:fldChar w:fldCharType="separate"/>
            </w:r>
            <w:r>
              <w:rPr>
                <w:noProof/>
              </w:rPr>
              <w:t>1</w:t>
            </w:r>
            <w:r>
              <w:rPr>
                <w:noProof/>
              </w:rPr>
              <w:fldChar w:fldCharType="end"/>
            </w:r>
          </w:hyperlink>
        </w:p>
        <w:p w14:paraId="631C06FB" w14:textId="77777777" w:rsidR="00CC251C" w:rsidRDefault="00CC251C">
          <w:pPr>
            <w:pStyle w:val="TOC1"/>
            <w:tabs>
              <w:tab w:val="right" w:leader="dot" w:pos="9350"/>
            </w:tabs>
            <w:rPr>
              <w:noProof/>
            </w:rPr>
          </w:pPr>
          <w:hyperlink w:anchor="_Toc233315859" w:history="1">
            <w:r w:rsidRPr="00A10321">
              <w:rPr>
                <w:rStyle w:val="Hyperlink"/>
                <w:noProof/>
              </w:rPr>
              <w:t>4. PCB Layout</w:t>
            </w:r>
            <w:r>
              <w:rPr>
                <w:noProof/>
              </w:rPr>
              <w:tab/>
            </w:r>
            <w:r>
              <w:rPr>
                <w:noProof/>
              </w:rPr>
              <w:fldChar w:fldCharType="begin"/>
            </w:r>
            <w:r>
              <w:rPr>
                <w:noProof/>
              </w:rPr>
              <w:instrText xml:space="preserve"> PAGEREF _Toc233315859 \h </w:instrText>
            </w:r>
            <w:r>
              <w:rPr>
                <w:noProof/>
              </w:rPr>
            </w:r>
            <w:r>
              <w:rPr>
                <w:noProof/>
              </w:rPr>
              <w:fldChar w:fldCharType="separate"/>
            </w:r>
            <w:r>
              <w:rPr>
                <w:noProof/>
              </w:rPr>
              <w:t>1</w:t>
            </w:r>
            <w:r>
              <w:rPr>
                <w:noProof/>
              </w:rPr>
              <w:fldChar w:fldCharType="end"/>
            </w:r>
          </w:hyperlink>
        </w:p>
        <w:p w14:paraId="4544C8B0" w14:textId="77777777" w:rsidR="00CC251C" w:rsidRDefault="00CC251C">
          <w:pPr>
            <w:pStyle w:val="TOC2"/>
            <w:tabs>
              <w:tab w:val="right" w:leader="dot" w:pos="9350"/>
            </w:tabs>
            <w:rPr>
              <w:noProof/>
            </w:rPr>
          </w:pPr>
          <w:hyperlink w:anchor="_Toc233315860" w:history="1">
            <w:r w:rsidRPr="00A10321">
              <w:rPr>
                <w:rStyle w:val="Hyperlink"/>
                <w:noProof/>
              </w:rPr>
              <w:t>4.1 Layer Stack-Up</w:t>
            </w:r>
            <w:r>
              <w:rPr>
                <w:noProof/>
              </w:rPr>
              <w:tab/>
            </w:r>
            <w:r>
              <w:rPr>
                <w:noProof/>
              </w:rPr>
              <w:fldChar w:fldCharType="begin"/>
            </w:r>
            <w:r>
              <w:rPr>
                <w:noProof/>
              </w:rPr>
              <w:instrText xml:space="preserve"> PAGEREF _Toc233315860 \h </w:instrText>
            </w:r>
            <w:r>
              <w:rPr>
                <w:noProof/>
              </w:rPr>
            </w:r>
            <w:r>
              <w:rPr>
                <w:noProof/>
              </w:rPr>
              <w:fldChar w:fldCharType="separate"/>
            </w:r>
            <w:r>
              <w:rPr>
                <w:noProof/>
              </w:rPr>
              <w:t>1</w:t>
            </w:r>
            <w:r>
              <w:rPr>
                <w:noProof/>
              </w:rPr>
              <w:fldChar w:fldCharType="end"/>
            </w:r>
          </w:hyperlink>
        </w:p>
        <w:p w14:paraId="7AD3EB4A" w14:textId="77777777" w:rsidR="00CC251C" w:rsidRDefault="00CC251C">
          <w:pPr>
            <w:pStyle w:val="TOC2"/>
            <w:tabs>
              <w:tab w:val="right" w:leader="dot" w:pos="9350"/>
            </w:tabs>
            <w:rPr>
              <w:noProof/>
            </w:rPr>
          </w:pPr>
          <w:hyperlink w:anchor="_Toc233315861" w:history="1">
            <w:r w:rsidRPr="00A10321">
              <w:rPr>
                <w:rStyle w:val="Hyperlink"/>
                <w:noProof/>
              </w:rPr>
              <w:t>4.2 Layout Practices Applied</w:t>
            </w:r>
            <w:r>
              <w:rPr>
                <w:noProof/>
              </w:rPr>
              <w:tab/>
            </w:r>
            <w:r>
              <w:rPr>
                <w:noProof/>
              </w:rPr>
              <w:fldChar w:fldCharType="begin"/>
            </w:r>
            <w:r>
              <w:rPr>
                <w:noProof/>
              </w:rPr>
              <w:instrText xml:space="preserve"> PAGEREF _Toc233315861 \h </w:instrText>
            </w:r>
            <w:r>
              <w:rPr>
                <w:noProof/>
              </w:rPr>
            </w:r>
            <w:r>
              <w:rPr>
                <w:noProof/>
              </w:rPr>
              <w:fldChar w:fldCharType="separate"/>
            </w:r>
            <w:r>
              <w:rPr>
                <w:noProof/>
              </w:rPr>
              <w:t>1</w:t>
            </w:r>
            <w:r>
              <w:rPr>
                <w:noProof/>
              </w:rPr>
              <w:fldChar w:fldCharType="end"/>
            </w:r>
          </w:hyperlink>
        </w:p>
        <w:p w14:paraId="2EF6708B" w14:textId="77777777" w:rsidR="00CC251C" w:rsidRDefault="00CC251C">
          <w:pPr>
            <w:pStyle w:val="TOC2"/>
            <w:tabs>
              <w:tab w:val="right" w:leader="dot" w:pos="9350"/>
            </w:tabs>
            <w:rPr>
              <w:noProof/>
            </w:rPr>
          </w:pPr>
          <w:hyperlink w:anchor="_Toc233315862" w:history="1">
            <w:r w:rsidRPr="00A10321">
              <w:rPr>
                <w:rStyle w:val="Hyperlink"/>
                <w:noProof/>
              </w:rPr>
              <w:t>4.3 Mechanical Details</w:t>
            </w:r>
            <w:r>
              <w:rPr>
                <w:noProof/>
              </w:rPr>
              <w:tab/>
            </w:r>
            <w:r>
              <w:rPr>
                <w:noProof/>
              </w:rPr>
              <w:fldChar w:fldCharType="begin"/>
            </w:r>
            <w:r>
              <w:rPr>
                <w:noProof/>
              </w:rPr>
              <w:instrText xml:space="preserve"> PAGEREF _Toc233315862 \h </w:instrText>
            </w:r>
            <w:r>
              <w:rPr>
                <w:noProof/>
              </w:rPr>
            </w:r>
            <w:r>
              <w:rPr>
                <w:noProof/>
              </w:rPr>
              <w:fldChar w:fldCharType="separate"/>
            </w:r>
            <w:r>
              <w:rPr>
                <w:noProof/>
              </w:rPr>
              <w:t>1</w:t>
            </w:r>
            <w:r>
              <w:rPr>
                <w:noProof/>
              </w:rPr>
              <w:fldChar w:fldCharType="end"/>
            </w:r>
          </w:hyperlink>
        </w:p>
        <w:p w14:paraId="3F48454F" w14:textId="77777777" w:rsidR="00CC251C" w:rsidRDefault="00CC251C">
          <w:pPr>
            <w:pStyle w:val="TOC1"/>
            <w:tabs>
              <w:tab w:val="right" w:leader="dot" w:pos="9350"/>
            </w:tabs>
            <w:rPr>
              <w:noProof/>
            </w:rPr>
          </w:pPr>
          <w:hyperlink w:anchor="_Toc233315863" w:history="1">
            <w:r w:rsidRPr="00A10321">
              <w:rPr>
                <w:rStyle w:val="Hyperlink"/>
                <w:noProof/>
              </w:rPr>
              <w:t>5. Design Validation</w:t>
            </w:r>
            <w:r>
              <w:rPr>
                <w:noProof/>
              </w:rPr>
              <w:tab/>
            </w:r>
            <w:r>
              <w:rPr>
                <w:noProof/>
              </w:rPr>
              <w:fldChar w:fldCharType="begin"/>
            </w:r>
            <w:r>
              <w:rPr>
                <w:noProof/>
              </w:rPr>
              <w:instrText xml:space="preserve"> PAGEREF _Toc233315863 \h </w:instrText>
            </w:r>
            <w:r>
              <w:rPr>
                <w:noProof/>
              </w:rPr>
            </w:r>
            <w:r>
              <w:rPr>
                <w:noProof/>
              </w:rPr>
              <w:fldChar w:fldCharType="separate"/>
            </w:r>
            <w:r>
              <w:rPr>
                <w:noProof/>
              </w:rPr>
              <w:t>1</w:t>
            </w:r>
            <w:r>
              <w:rPr>
                <w:noProof/>
              </w:rPr>
              <w:fldChar w:fldCharType="end"/>
            </w:r>
          </w:hyperlink>
        </w:p>
        <w:p w14:paraId="5297C61C" w14:textId="77777777" w:rsidR="00CC251C" w:rsidRDefault="00CC251C">
          <w:pPr>
            <w:pStyle w:val="TOC2"/>
            <w:tabs>
              <w:tab w:val="right" w:leader="dot" w:pos="9350"/>
            </w:tabs>
            <w:rPr>
              <w:noProof/>
            </w:rPr>
          </w:pPr>
          <w:hyperlink w:anchor="_Toc233315864" w:history="1">
            <w:r w:rsidRPr="00A10321">
              <w:rPr>
                <w:rStyle w:val="Hyperlink"/>
                <w:noProof/>
              </w:rPr>
              <w:t>5.1 Electrical Rule Check (ERC)</w:t>
            </w:r>
            <w:r>
              <w:rPr>
                <w:noProof/>
              </w:rPr>
              <w:tab/>
            </w:r>
            <w:r>
              <w:rPr>
                <w:noProof/>
              </w:rPr>
              <w:fldChar w:fldCharType="begin"/>
            </w:r>
            <w:r>
              <w:rPr>
                <w:noProof/>
              </w:rPr>
              <w:instrText xml:space="preserve"> PAGEREF _Toc233315864 \h </w:instrText>
            </w:r>
            <w:r>
              <w:rPr>
                <w:noProof/>
              </w:rPr>
            </w:r>
            <w:r>
              <w:rPr>
                <w:noProof/>
              </w:rPr>
              <w:fldChar w:fldCharType="separate"/>
            </w:r>
            <w:r>
              <w:rPr>
                <w:noProof/>
              </w:rPr>
              <w:t>1</w:t>
            </w:r>
            <w:r>
              <w:rPr>
                <w:noProof/>
              </w:rPr>
              <w:fldChar w:fldCharType="end"/>
            </w:r>
          </w:hyperlink>
        </w:p>
        <w:p w14:paraId="2397F4EB" w14:textId="77777777" w:rsidR="00CC251C" w:rsidRDefault="00CC251C">
          <w:pPr>
            <w:pStyle w:val="TOC2"/>
            <w:tabs>
              <w:tab w:val="right" w:leader="dot" w:pos="9350"/>
            </w:tabs>
            <w:rPr>
              <w:noProof/>
            </w:rPr>
          </w:pPr>
          <w:hyperlink w:anchor="_Toc233315865" w:history="1">
            <w:r w:rsidRPr="00A10321">
              <w:rPr>
                <w:rStyle w:val="Hyperlink"/>
                <w:noProof/>
              </w:rPr>
              <w:t>5.2 Design Rule Check (DRC)</w:t>
            </w:r>
            <w:r>
              <w:rPr>
                <w:noProof/>
              </w:rPr>
              <w:tab/>
            </w:r>
            <w:r>
              <w:rPr>
                <w:noProof/>
              </w:rPr>
              <w:fldChar w:fldCharType="begin"/>
            </w:r>
            <w:r>
              <w:rPr>
                <w:noProof/>
              </w:rPr>
              <w:instrText xml:space="preserve"> PAGEREF _Toc233315865 \h </w:instrText>
            </w:r>
            <w:r>
              <w:rPr>
                <w:noProof/>
              </w:rPr>
            </w:r>
            <w:r>
              <w:rPr>
                <w:noProof/>
              </w:rPr>
              <w:fldChar w:fldCharType="separate"/>
            </w:r>
            <w:r>
              <w:rPr>
                <w:noProof/>
              </w:rPr>
              <w:t>1</w:t>
            </w:r>
            <w:r>
              <w:rPr>
                <w:noProof/>
              </w:rPr>
              <w:fldChar w:fldCharType="end"/>
            </w:r>
          </w:hyperlink>
        </w:p>
        <w:p w14:paraId="179B9F8F" w14:textId="77777777" w:rsidR="00CC251C" w:rsidRDefault="00CC251C">
          <w:pPr>
            <w:pStyle w:val="TOC1"/>
            <w:tabs>
              <w:tab w:val="right" w:leader="dot" w:pos="9350"/>
            </w:tabs>
            <w:rPr>
              <w:noProof/>
            </w:rPr>
          </w:pPr>
          <w:hyperlink w:anchor="_Toc233315866" w:history="1">
            <w:r w:rsidRPr="00A10321">
              <w:rPr>
                <w:rStyle w:val="Hyperlink"/>
                <w:noProof/>
              </w:rPr>
              <w:t>6. Fabrication Outputs</w:t>
            </w:r>
            <w:r>
              <w:rPr>
                <w:noProof/>
              </w:rPr>
              <w:tab/>
            </w:r>
            <w:r>
              <w:rPr>
                <w:noProof/>
              </w:rPr>
              <w:fldChar w:fldCharType="begin"/>
            </w:r>
            <w:r>
              <w:rPr>
                <w:noProof/>
              </w:rPr>
              <w:instrText xml:space="preserve"> PAGEREF _Toc233315866 \h </w:instrText>
            </w:r>
            <w:r>
              <w:rPr>
                <w:noProof/>
              </w:rPr>
            </w:r>
            <w:r>
              <w:rPr>
                <w:noProof/>
              </w:rPr>
              <w:fldChar w:fldCharType="separate"/>
            </w:r>
            <w:r>
              <w:rPr>
                <w:noProof/>
              </w:rPr>
              <w:t>1</w:t>
            </w:r>
            <w:r>
              <w:rPr>
                <w:noProof/>
              </w:rPr>
              <w:fldChar w:fldCharType="end"/>
            </w:r>
          </w:hyperlink>
        </w:p>
        <w:p w14:paraId="4844EFAA" w14:textId="77777777" w:rsidR="00CC251C" w:rsidRDefault="00CC251C">
          <w:pPr>
            <w:pStyle w:val="TOC2"/>
            <w:tabs>
              <w:tab w:val="right" w:leader="dot" w:pos="9350"/>
            </w:tabs>
            <w:rPr>
              <w:noProof/>
            </w:rPr>
          </w:pPr>
          <w:hyperlink w:anchor="_Toc233315867" w:history="1">
            <w:r w:rsidRPr="00A10321">
              <w:rPr>
                <w:rStyle w:val="Hyperlink"/>
                <w:noProof/>
              </w:rPr>
              <w:t>6.1 Bill of Materials (Summary)</w:t>
            </w:r>
            <w:r>
              <w:rPr>
                <w:noProof/>
              </w:rPr>
              <w:tab/>
            </w:r>
            <w:r>
              <w:rPr>
                <w:noProof/>
              </w:rPr>
              <w:fldChar w:fldCharType="begin"/>
            </w:r>
            <w:r>
              <w:rPr>
                <w:noProof/>
              </w:rPr>
              <w:instrText xml:space="preserve"> PAGEREF _Toc233315867 \h </w:instrText>
            </w:r>
            <w:r>
              <w:rPr>
                <w:noProof/>
              </w:rPr>
            </w:r>
            <w:r>
              <w:rPr>
                <w:noProof/>
              </w:rPr>
              <w:fldChar w:fldCharType="separate"/>
            </w:r>
            <w:r>
              <w:rPr>
                <w:noProof/>
              </w:rPr>
              <w:t>1</w:t>
            </w:r>
            <w:r>
              <w:rPr>
                <w:noProof/>
              </w:rPr>
              <w:fldChar w:fldCharType="end"/>
            </w:r>
          </w:hyperlink>
        </w:p>
        <w:p w14:paraId="17AB27E0" w14:textId="77777777" w:rsidR="00CC251C" w:rsidRDefault="00CC251C">
          <w:pPr>
            <w:pStyle w:val="TOC1"/>
            <w:tabs>
              <w:tab w:val="right" w:leader="dot" w:pos="9350"/>
            </w:tabs>
            <w:rPr>
              <w:noProof/>
            </w:rPr>
          </w:pPr>
          <w:hyperlink w:anchor="_Toc233315868" w:history="1">
            <w:r w:rsidRPr="00A10321">
              <w:rPr>
                <w:rStyle w:val="Hyperlink"/>
                <w:noProof/>
              </w:rPr>
              <w:t>7. Conclusion</w:t>
            </w:r>
            <w:r>
              <w:rPr>
                <w:noProof/>
              </w:rPr>
              <w:tab/>
            </w:r>
            <w:r>
              <w:rPr>
                <w:noProof/>
              </w:rPr>
              <w:fldChar w:fldCharType="begin"/>
            </w:r>
            <w:r>
              <w:rPr>
                <w:noProof/>
              </w:rPr>
              <w:instrText xml:space="preserve"> PAGEREF _Toc233315868 \h </w:instrText>
            </w:r>
            <w:r>
              <w:rPr>
                <w:noProof/>
              </w:rPr>
            </w:r>
            <w:r>
              <w:rPr>
                <w:noProof/>
              </w:rPr>
              <w:fldChar w:fldCharType="separate"/>
            </w:r>
            <w:r>
              <w:rPr>
                <w:noProof/>
              </w:rPr>
              <w:t>1</w:t>
            </w:r>
            <w:r>
              <w:rPr>
                <w:noProof/>
              </w:rPr>
              <w:fldChar w:fldCharType="end"/>
            </w:r>
          </w:hyperlink>
        </w:p>
        <w:p w14:paraId="1C256B0F" w14:textId="77777777" w:rsidR="00CC251C" w:rsidRDefault="00CC251C">
          <w:pPr>
            <w:pStyle w:val="TOC2"/>
            <w:tabs>
              <w:tab w:val="right" w:leader="dot" w:pos="9350"/>
            </w:tabs>
            <w:rPr>
              <w:noProof/>
            </w:rPr>
          </w:pPr>
          <w:hyperlink w:anchor="_Toc233315869" w:history="1">
            <w:r w:rsidRPr="00A10321">
              <w:rPr>
                <w:rStyle w:val="Hyperlink"/>
                <w:noProof/>
              </w:rPr>
              <w:t>7.1 Future Improvements</w:t>
            </w:r>
            <w:r>
              <w:rPr>
                <w:noProof/>
              </w:rPr>
              <w:tab/>
            </w:r>
            <w:r>
              <w:rPr>
                <w:noProof/>
              </w:rPr>
              <w:fldChar w:fldCharType="begin"/>
            </w:r>
            <w:r>
              <w:rPr>
                <w:noProof/>
              </w:rPr>
              <w:instrText xml:space="preserve"> PAGEREF _Toc233315869 \h </w:instrText>
            </w:r>
            <w:r>
              <w:rPr>
                <w:noProof/>
              </w:rPr>
            </w:r>
            <w:r>
              <w:rPr>
                <w:noProof/>
              </w:rPr>
              <w:fldChar w:fldCharType="separate"/>
            </w:r>
            <w:r>
              <w:rPr>
                <w:noProof/>
              </w:rPr>
              <w:t>1</w:t>
            </w:r>
            <w:r>
              <w:rPr>
                <w:noProof/>
              </w:rPr>
              <w:fldChar w:fldCharType="end"/>
            </w:r>
          </w:hyperlink>
        </w:p>
        <w:p w14:paraId="6288D824" w14:textId="77777777" w:rsidR="00CC251C" w:rsidRDefault="00CC251C">
          <w:pPr>
            <w:pStyle w:val="TOC2"/>
            <w:tabs>
              <w:tab w:val="right" w:leader="dot" w:pos="9350"/>
            </w:tabs>
            <w:rPr>
              <w:noProof/>
            </w:rPr>
          </w:pPr>
          <w:hyperlink w:anchor="_Toc233315870" w:history="1">
            <w:r w:rsidRPr="00A10321">
              <w:rPr>
                <w:rStyle w:val="Hyperlink"/>
                <w:noProof/>
              </w:rPr>
              <w:t>7.2 References</w:t>
            </w:r>
            <w:r>
              <w:rPr>
                <w:noProof/>
              </w:rPr>
              <w:tab/>
            </w:r>
            <w:r>
              <w:rPr>
                <w:noProof/>
              </w:rPr>
              <w:fldChar w:fldCharType="begin"/>
            </w:r>
            <w:r>
              <w:rPr>
                <w:noProof/>
              </w:rPr>
              <w:instrText xml:space="preserve"> PAGEREF _Toc233315870 \h </w:instrText>
            </w:r>
            <w:r>
              <w:rPr>
                <w:noProof/>
              </w:rPr>
            </w:r>
            <w:r>
              <w:rPr>
                <w:noProof/>
              </w:rPr>
              <w:fldChar w:fldCharType="separate"/>
            </w:r>
            <w:r>
              <w:rPr>
                <w:noProof/>
              </w:rPr>
              <w:t>1</w:t>
            </w:r>
            <w:r>
              <w:rPr>
                <w:noProof/>
              </w:rPr>
              <w:fldChar w:fldCharType="end"/>
            </w:r>
          </w:hyperlink>
        </w:p>
        <w:p w14:paraId="36D8D809" w14:textId="77777777" w:rsidR="00745E7E" w:rsidRDefault="00000000">
          <w:r>
            <w:fldChar w:fldCharType="end"/>
          </w:r>
        </w:p>
      </w:sdtContent>
    </w:sdt>
    <w:p w14:paraId="37E4ADE2" w14:textId="77777777" w:rsidR="00745E7E" w:rsidRDefault="00000000">
      <w:r>
        <w:br w:type="page"/>
      </w:r>
    </w:p>
    <w:p w14:paraId="5AEF7E0F" w14:textId="77777777" w:rsidR="00745E7E" w:rsidRDefault="00000000">
      <w:pPr>
        <w:pStyle w:val="Heading1"/>
      </w:pPr>
      <w:bookmarkStart w:id="1" w:name="_Toc233315853"/>
      <w:r>
        <w:lastRenderedPageBreak/>
        <w:t>1. Introduction</w:t>
      </w:r>
      <w:bookmarkEnd w:id="1"/>
    </w:p>
    <w:p w14:paraId="30C3DFD0" w14:textId="77777777" w:rsidR="00745E7E" w:rsidRDefault="00000000">
      <w:pPr>
        <w:spacing w:after="160"/>
      </w:pPr>
      <w:r>
        <w:t xml:space="preserve">This report documents the complete design process of a 12V to 5V DC-DC buck converter, from schematic capture through to a fabrication-ready 2-layer printed circuit board (PCB). The project was carried out using </w:t>
      </w:r>
      <w:proofErr w:type="spellStart"/>
      <w:r>
        <w:t>KiCad</w:t>
      </w:r>
      <w:proofErr w:type="spellEnd"/>
      <w:r>
        <w:t xml:space="preserve">, an open-source </w:t>
      </w:r>
      <w:proofErr w:type="spellStart"/>
      <w:r>
        <w:t>electronics</w:t>
      </w:r>
      <w:proofErr w:type="spellEnd"/>
      <w:r>
        <w:t xml:space="preserve"> design automation (EDA) suite, covering schematic design, component selection, PCB layout, design validation, and generation of manufacturing outputs.</w:t>
      </w:r>
    </w:p>
    <w:p w14:paraId="656E0AA6" w14:textId="77777777" w:rsidR="00745E7E" w:rsidRDefault="00000000">
      <w:pPr>
        <w:spacing w:after="160"/>
      </w:pPr>
      <w:r>
        <w:t>The objective of this project was to design a reliable, efficient step-down power supply capable of converting a 12V DC source (such as a wall adapter or battery pack) into a regulated 5V DC rail suitable for powering microcontrollers, sensors, and other low-voltage digital electronics.</w:t>
      </w:r>
    </w:p>
    <w:p w14:paraId="499B6536" w14:textId="77777777" w:rsidR="00745E7E" w:rsidRDefault="00000000">
      <w:pPr>
        <w:pStyle w:val="Heading2"/>
      </w:pPr>
      <w:bookmarkStart w:id="2" w:name="_Toc233315854"/>
      <w:r>
        <w:t>1.1 Project Objectives</w:t>
      </w:r>
      <w:bookmarkEnd w:id="2"/>
    </w:p>
    <w:p w14:paraId="69869976" w14:textId="77777777" w:rsidR="00745E7E" w:rsidRDefault="00000000">
      <w:pPr>
        <w:pStyle w:val="ListParagraph"/>
        <w:numPr>
          <w:ilvl w:val="0"/>
          <w:numId w:val="2"/>
        </w:numPr>
        <w:spacing w:after="80"/>
      </w:pPr>
      <w:r>
        <w:t>Design a stable, regulated 5V output from a 12V DC input using a switching buck topology</w:t>
      </w:r>
    </w:p>
    <w:p w14:paraId="6BBA43B1" w14:textId="77777777" w:rsidR="00745E7E" w:rsidRDefault="00000000">
      <w:pPr>
        <w:pStyle w:val="ListParagraph"/>
        <w:numPr>
          <w:ilvl w:val="0"/>
          <w:numId w:val="2"/>
        </w:numPr>
        <w:spacing w:after="80"/>
      </w:pPr>
      <w:r>
        <w:t>Select all power components (regulator IC, inductor, capacitors, diode) based on manufacturer datasheet specifications</w:t>
      </w:r>
    </w:p>
    <w:p w14:paraId="63C3D8DB" w14:textId="77777777" w:rsidR="00745E7E" w:rsidRDefault="00000000">
      <w:pPr>
        <w:pStyle w:val="ListParagraph"/>
        <w:numPr>
          <w:ilvl w:val="0"/>
          <w:numId w:val="2"/>
        </w:numPr>
        <w:spacing w:after="80"/>
      </w:pPr>
      <w:r>
        <w:t>Lay out a compact, low-noise 2-layer PCB following accepted power-electronics design practices</w:t>
      </w:r>
    </w:p>
    <w:p w14:paraId="6B6337A0" w14:textId="77777777" w:rsidR="00745E7E" w:rsidRDefault="00000000">
      <w:pPr>
        <w:pStyle w:val="ListParagraph"/>
        <w:numPr>
          <w:ilvl w:val="0"/>
          <w:numId w:val="2"/>
        </w:numPr>
        <w:spacing w:after="80"/>
      </w:pPr>
      <w:r>
        <w:t>Validate the design electrically and physically before committing to fabrication</w:t>
      </w:r>
    </w:p>
    <w:p w14:paraId="5859EECF" w14:textId="77777777" w:rsidR="00745E7E" w:rsidRDefault="00000000">
      <w:pPr>
        <w:pStyle w:val="ListParagraph"/>
        <w:numPr>
          <w:ilvl w:val="0"/>
          <w:numId w:val="2"/>
        </w:numPr>
        <w:spacing w:after="80"/>
      </w:pPr>
      <w:r>
        <w:t>Produce a complete, manufacturer-ready fabrication package (Gerbers, drill files, BOM)</w:t>
      </w:r>
    </w:p>
    <w:p w14:paraId="0D2B5471" w14:textId="77777777" w:rsidR="00745E7E" w:rsidRDefault="00000000">
      <w:pPr>
        <w:pStyle w:val="Heading1"/>
      </w:pPr>
      <w:bookmarkStart w:id="3" w:name="_Toc233315855"/>
      <w:r>
        <w:t>2. System Overview</w:t>
      </w:r>
      <w:bookmarkEnd w:id="3"/>
    </w:p>
    <w:p w14:paraId="52533357" w14:textId="77777777" w:rsidR="00745E7E" w:rsidRDefault="00000000">
      <w:pPr>
        <w:spacing w:after="160"/>
      </w:pPr>
      <w:r>
        <w:t>A buck converter is a switch-mode power supply (SMPS) topology that steps down a DC voltage efficiently, typically achieving 75-90%+ efficiency depending on load and component selection, compared to the much lower efficiency of a linear regulator performing the same conversion (which would dissipate the voltage difference as heat).</w:t>
      </w:r>
    </w:p>
    <w:p w14:paraId="5CE56499" w14:textId="77777777" w:rsidR="00745E7E" w:rsidRDefault="00000000">
      <w:pPr>
        <w:spacing w:after="160"/>
      </w:pPr>
      <w:r>
        <w:t>The key design parameters for this project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5E7E" w14:paraId="7486F00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751332C" w14:textId="77777777" w:rsidR="00745E7E"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12506E9" w14:textId="77777777" w:rsidR="00745E7E" w:rsidRDefault="00000000">
            <w:r>
              <w:rPr>
                <w:b/>
                <w:bCs/>
                <w:color w:val="FFFFFF"/>
              </w:rPr>
              <w:t>Specification</w:t>
            </w:r>
          </w:p>
        </w:tc>
      </w:tr>
      <w:tr w:rsidR="00745E7E" w14:paraId="49A161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274FC" w14:textId="77777777" w:rsidR="00745E7E" w:rsidRDefault="00000000">
            <w:r>
              <w:t>Input Voltage (Vin)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ED5EB" w14:textId="77777777" w:rsidR="00745E7E" w:rsidRDefault="00000000">
            <w:r>
              <w:t>12V DC (nominal)</w:t>
            </w:r>
          </w:p>
        </w:tc>
      </w:tr>
      <w:tr w:rsidR="00745E7E" w14:paraId="28B1D8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DB084" w14:textId="77777777" w:rsidR="00745E7E" w:rsidRDefault="00000000">
            <w:r>
              <w:t>Output Voltage (</w:t>
            </w:r>
            <w:proofErr w:type="spellStart"/>
            <w:r>
              <w:t>Vout</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9BFC" w14:textId="77777777" w:rsidR="00745E7E" w:rsidRDefault="00000000">
            <w:r>
              <w:t>5V DC (fixed)</w:t>
            </w:r>
          </w:p>
        </w:tc>
      </w:tr>
      <w:tr w:rsidR="00745E7E" w14:paraId="3F1F6C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82564" w14:textId="77777777" w:rsidR="00745E7E" w:rsidRDefault="00000000">
            <w:r>
              <w:t>Maximum Output Current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F4825" w14:textId="77777777" w:rsidR="00745E7E" w:rsidRDefault="00000000">
            <w:r>
              <w:t>3A</w:t>
            </w:r>
          </w:p>
        </w:tc>
      </w:tr>
      <w:tr w:rsidR="00745E7E" w14:paraId="6C8AA5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68D37" w14:textId="77777777" w:rsidR="00745E7E" w:rsidRDefault="00000000">
            <w:r>
              <w:t>Topology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44A14" w14:textId="77777777" w:rsidR="00745E7E" w:rsidRDefault="00000000">
            <w:r>
              <w:t>Non-synchronous buck (step-down)</w:t>
            </w:r>
          </w:p>
        </w:tc>
      </w:tr>
      <w:tr w:rsidR="00745E7E" w14:paraId="1FC5F0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FD199" w14:textId="77777777" w:rsidR="00745E7E" w:rsidRDefault="00000000">
            <w:r>
              <w:t>Switching Frequency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8AD86" w14:textId="77777777" w:rsidR="00745E7E" w:rsidRDefault="00000000">
            <w:r>
              <w:t>150 kHz (fixed internal oscillator)</w:t>
            </w:r>
          </w:p>
        </w:tc>
      </w:tr>
      <w:tr w:rsidR="00745E7E" w14:paraId="1D567C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3E3E2" w14:textId="77777777" w:rsidR="00745E7E" w:rsidRDefault="00000000">
            <w:r>
              <w:t>PCB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A0ECD" w14:textId="77777777" w:rsidR="00745E7E" w:rsidRDefault="00000000">
            <w:r>
              <w:t>2-layer, through-hole component design</w:t>
            </w:r>
          </w:p>
        </w:tc>
      </w:tr>
    </w:tbl>
    <w:p w14:paraId="19FAE201" w14:textId="77777777" w:rsidR="00745E7E" w:rsidRDefault="00000000">
      <w:r>
        <w:br w:type="page"/>
      </w:r>
    </w:p>
    <w:p w14:paraId="48BD0752" w14:textId="77777777" w:rsidR="00745E7E" w:rsidRDefault="00000000">
      <w:pPr>
        <w:pStyle w:val="Heading1"/>
      </w:pPr>
      <w:bookmarkStart w:id="4" w:name="_Toc233315856"/>
      <w:r>
        <w:lastRenderedPageBreak/>
        <w:t>3. Schematic Design</w:t>
      </w:r>
      <w:bookmarkEnd w:id="4"/>
    </w:p>
    <w:p w14:paraId="16CEAF28" w14:textId="77777777" w:rsidR="00745E7E" w:rsidRDefault="00000000">
      <w:pPr>
        <w:spacing w:after="160"/>
      </w:pPr>
      <w:r>
        <w:t xml:space="preserve">The schematic was captured in </w:t>
      </w:r>
      <w:proofErr w:type="spellStart"/>
      <w:r>
        <w:t>KiCad's</w:t>
      </w:r>
      <w:proofErr w:type="spellEnd"/>
      <w:r>
        <w:t xml:space="preserve"> Schematic Editor (</w:t>
      </w:r>
      <w:proofErr w:type="spellStart"/>
      <w:r>
        <w:t>Eeschema</w:t>
      </w:r>
      <w:proofErr w:type="spellEnd"/>
      <w:r>
        <w:t>), following the standard fixed-output application circuit recommended by the regulator manufacturer. The core of the design is the LM2596S-5.0, a monolithic step-down switching regulator with a fixed 5V output, integrated oscillator, and internal power switch rated for up to 3A of output current.</w:t>
      </w:r>
    </w:p>
    <w:p w14:paraId="12224742" w14:textId="77777777" w:rsidR="00745E7E" w:rsidRDefault="00000000">
      <w:pPr>
        <w:pStyle w:val="Heading2"/>
      </w:pPr>
      <w:bookmarkStart w:id="5" w:name="_Toc233315857"/>
      <w:r>
        <w:t>3.1 Core Components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900"/>
        <w:gridCol w:w="3760"/>
      </w:tblGrid>
      <w:tr w:rsidR="00745E7E" w14:paraId="371B270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8146B85" w14:textId="77777777" w:rsidR="00745E7E" w:rsidRDefault="00000000">
            <w:r>
              <w:rPr>
                <w:b/>
                <w:bCs/>
                <w:color w:val="FFFFFF"/>
              </w:rPr>
              <w:t>Ref</w:t>
            </w:r>
          </w:p>
        </w:tc>
        <w:tc>
          <w:tcPr>
            <w:tcW w:w="18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26D9E2A" w14:textId="77777777" w:rsidR="00745E7E" w:rsidRDefault="00000000">
            <w:r>
              <w:rPr>
                <w:b/>
                <w:bCs/>
                <w:color w:val="FFFFFF"/>
              </w:rPr>
              <w:t>Component</w:t>
            </w:r>
          </w:p>
        </w:tc>
        <w:tc>
          <w:tcPr>
            <w:tcW w:w="29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2598AB9" w14:textId="77777777" w:rsidR="00745E7E" w:rsidRDefault="00000000">
            <w:r>
              <w:rPr>
                <w:b/>
                <w:bCs/>
                <w:color w:val="FFFFFF"/>
              </w:rPr>
              <w:t>Selected Part</w:t>
            </w:r>
          </w:p>
        </w:tc>
        <w:tc>
          <w:tcPr>
            <w:tcW w:w="37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02BB066" w14:textId="77777777" w:rsidR="00745E7E" w:rsidRDefault="00000000">
            <w:r>
              <w:rPr>
                <w:b/>
                <w:bCs/>
                <w:color w:val="FFFFFF"/>
              </w:rPr>
              <w:t>Function</w:t>
            </w:r>
          </w:p>
        </w:tc>
      </w:tr>
      <w:tr w:rsidR="00745E7E" w14:paraId="5366EC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EA14" w14:textId="77777777" w:rsidR="00745E7E" w:rsidRDefault="00000000">
            <w:r>
              <w:t>U1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1B844" w14:textId="77777777" w:rsidR="00745E7E" w:rsidRDefault="00000000">
            <w:r>
              <w:t>Switching Regulator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6C89E" w14:textId="77777777" w:rsidR="00745E7E" w:rsidRDefault="00000000">
            <w:r>
              <w:t>LM2596S-5.0 (TO-263-5)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B2CEA" w14:textId="77777777" w:rsidR="00745E7E" w:rsidRDefault="00000000">
            <w:r>
              <w:t>Fixed 5V, 3A step-down switching regulator with internal power switch</w:t>
            </w:r>
          </w:p>
        </w:tc>
      </w:tr>
      <w:tr w:rsidR="00745E7E" w14:paraId="4599F0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8DA29" w14:textId="77777777" w:rsidR="00745E7E" w:rsidRDefault="00000000">
            <w:r>
              <w:t>L1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61982" w14:textId="77777777" w:rsidR="00745E7E" w:rsidRDefault="00000000">
            <w:r>
              <w:t>Power Inductor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D560F" w14:textId="77777777" w:rsidR="00745E7E" w:rsidRDefault="00000000">
            <w:r>
              <w:t>68 µH, radial leaded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B6261" w14:textId="77777777" w:rsidR="00745E7E" w:rsidRDefault="00000000">
            <w:r>
              <w:t>Energy storage element; sets ripple current at the chosen switching frequency</w:t>
            </w:r>
          </w:p>
        </w:tc>
      </w:tr>
      <w:tr w:rsidR="00745E7E" w14:paraId="2EDBC5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8EFCB" w14:textId="77777777" w:rsidR="00745E7E" w:rsidRDefault="00000000">
            <w:r>
              <w:t>D1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41E0F" w14:textId="77777777" w:rsidR="00745E7E" w:rsidRDefault="00000000">
            <w:r>
              <w:t>Catch Diode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1DAB9" w14:textId="77777777" w:rsidR="00745E7E" w:rsidRDefault="00000000">
            <w:r>
              <w:t>1N5822 Schottky, 3A / 40V</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0CAAB" w14:textId="77777777" w:rsidR="00745E7E" w:rsidRDefault="00000000">
            <w:r>
              <w:t>Freewheeling diode; provides current path when switch is off</w:t>
            </w:r>
          </w:p>
        </w:tc>
      </w:tr>
      <w:tr w:rsidR="00745E7E" w14:paraId="430052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E2519" w14:textId="77777777" w:rsidR="00745E7E" w:rsidRDefault="00000000">
            <w:r>
              <w:t>C1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1F40B" w14:textId="77777777" w:rsidR="00745E7E" w:rsidRDefault="00000000">
            <w:r>
              <w:t>Input Capacitor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C1A2B" w14:textId="77777777" w:rsidR="00745E7E" w:rsidRDefault="00000000">
            <w:r>
              <w:t>100 µF / 25V electrolytic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4CB1A" w14:textId="77777777" w:rsidR="00745E7E" w:rsidRDefault="00000000">
            <w:r>
              <w:t>Bulk decoupling at the regulator input</w:t>
            </w:r>
          </w:p>
        </w:tc>
      </w:tr>
      <w:tr w:rsidR="00745E7E" w14:paraId="32C4B1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9947D" w14:textId="77777777" w:rsidR="00745E7E" w:rsidRDefault="00000000">
            <w:r>
              <w:t>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8DB3" w14:textId="77777777" w:rsidR="00745E7E" w:rsidRDefault="00000000">
            <w:r>
              <w:t>Output Capacitor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2E377" w14:textId="77777777" w:rsidR="00745E7E" w:rsidRDefault="00000000">
            <w:r>
              <w:t>220 µF / 25V, low-ESR electrolytic</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D4B76" w14:textId="77777777" w:rsidR="00745E7E" w:rsidRDefault="00000000">
            <w:r>
              <w:t>Output filtering; minimizes output ripple voltage</w:t>
            </w:r>
          </w:p>
        </w:tc>
      </w:tr>
    </w:tbl>
    <w:p w14:paraId="3EE6E230" w14:textId="77777777" w:rsidR="00745E7E" w:rsidRDefault="00000000">
      <w:pPr>
        <w:pStyle w:val="Heading2"/>
      </w:pPr>
      <w:bookmarkStart w:id="6" w:name="_Toc233315858"/>
      <w:r>
        <w:t>3.2 Design Calculations</w:t>
      </w:r>
      <w:bookmarkEnd w:id="6"/>
    </w:p>
    <w:p w14:paraId="3A8032EA" w14:textId="77777777" w:rsidR="00745E7E" w:rsidRDefault="00000000">
      <w:pPr>
        <w:spacing w:after="160"/>
      </w:pPr>
      <w:r>
        <w:t>Component values were derived using the design procedure and selection charts provided in the LM2596 datasheet, rather than calculated purely from first-principles inductor/capacitor design equations. This is the manufacturer-recommended approach for this family of regulators, since the datasheet charts already account for the IC's internal switch characteristics and current limits.</w:t>
      </w:r>
    </w:p>
    <w:p w14:paraId="632E0EED" w14:textId="77777777" w:rsidR="00745E7E" w:rsidRDefault="00000000">
      <w:pPr>
        <w:spacing w:after="160"/>
      </w:pPr>
      <w:r>
        <w:rPr>
          <w:b/>
          <w:bCs/>
        </w:rPr>
        <w:t>Duty Cycle Estimate</w:t>
      </w:r>
    </w:p>
    <w:p w14:paraId="78FF84B8" w14:textId="77777777" w:rsidR="00745E7E" w:rsidRDefault="00000000">
      <w:pPr>
        <w:spacing w:after="160"/>
      </w:pPr>
      <w:r>
        <w:t>For an ideal buck converter, the approximate duty cycle is given by:</w:t>
      </w:r>
    </w:p>
    <w:p w14:paraId="7D9372E3" w14:textId="77777777" w:rsidR="00745E7E" w:rsidRDefault="00000000">
      <w:pPr>
        <w:spacing w:after="160"/>
        <w:jc w:val="center"/>
      </w:pPr>
      <w:r>
        <w:rPr>
          <w:i/>
          <w:iCs/>
          <w:sz w:val="24"/>
          <w:szCs w:val="24"/>
        </w:rPr>
        <w:t xml:space="preserve">D = </w:t>
      </w:r>
      <w:proofErr w:type="spellStart"/>
      <w:r>
        <w:rPr>
          <w:i/>
          <w:iCs/>
          <w:sz w:val="24"/>
          <w:szCs w:val="24"/>
        </w:rPr>
        <w:t>Vout</w:t>
      </w:r>
      <w:proofErr w:type="spellEnd"/>
      <w:r>
        <w:rPr>
          <w:i/>
          <w:iCs/>
          <w:sz w:val="24"/>
          <w:szCs w:val="24"/>
        </w:rPr>
        <w:t xml:space="preserve"> / Vin = 5V / 12V ≈ </w:t>
      </w:r>
      <w:proofErr w:type="gramStart"/>
      <w:r>
        <w:rPr>
          <w:i/>
          <w:iCs/>
          <w:sz w:val="24"/>
          <w:szCs w:val="24"/>
        </w:rPr>
        <w:t>0.417  (</w:t>
      </w:r>
      <w:proofErr w:type="gramEnd"/>
      <w:r>
        <w:rPr>
          <w:i/>
          <w:iCs/>
          <w:sz w:val="24"/>
          <w:szCs w:val="24"/>
        </w:rPr>
        <w:t>41.7%)</w:t>
      </w:r>
    </w:p>
    <w:p w14:paraId="1CAB6BF9" w14:textId="77777777" w:rsidR="00745E7E" w:rsidRDefault="00000000">
      <w:pPr>
        <w:spacing w:after="160"/>
      </w:pPr>
      <w:r>
        <w:t>This indicates the regulator's internal switch conducts for approximately 41.7% of each switching cycle under steady-state conditions, with some additional duty cycle added to compensate for diode and switch voltage drops.</w:t>
      </w:r>
    </w:p>
    <w:p w14:paraId="7759EC85" w14:textId="77777777" w:rsidR="00745E7E" w:rsidRDefault="00000000">
      <w:pPr>
        <w:spacing w:after="160"/>
      </w:pPr>
      <w:r>
        <w:rPr>
          <w:b/>
          <w:bCs/>
        </w:rPr>
        <w:t>Inductor Selection</w:t>
      </w:r>
    </w:p>
    <w:p w14:paraId="4FD3ABF1" w14:textId="77777777" w:rsidR="00745E7E" w:rsidRDefault="00000000">
      <w:pPr>
        <w:spacing w:after="160"/>
      </w:pPr>
      <w:r>
        <w:t>The LM2596 datasheet provides an inductor selection chart plotted against output current and the Vin/</w:t>
      </w:r>
      <w:proofErr w:type="spellStart"/>
      <w:r>
        <w:t>Vout</w:t>
      </w:r>
      <w:proofErr w:type="spellEnd"/>
      <w:r>
        <w:t xml:space="preserve"> ratio. For Vin = 12V, </w:t>
      </w:r>
      <w:proofErr w:type="spellStart"/>
      <w:r>
        <w:t>Vout</w:t>
      </w:r>
      <w:proofErr w:type="spellEnd"/>
      <w:r>
        <w:t xml:space="preserve"> = 5V, and </w:t>
      </w:r>
      <w:proofErr w:type="spellStart"/>
      <w:r>
        <w:t>Iout</w:t>
      </w:r>
      <w:proofErr w:type="spellEnd"/>
      <w:r>
        <w:t>(max) = 3A, the chart indicates an inductance value of 68 µH (commercially available as a standard value, e.g. Bourns RLB0914 series). This value balances ripple current against physical inductor size and saturation current rating.</w:t>
      </w:r>
    </w:p>
    <w:p w14:paraId="06781FAF" w14:textId="77777777" w:rsidR="00745E7E" w:rsidRDefault="00000000">
      <w:pPr>
        <w:spacing w:after="160"/>
      </w:pPr>
      <w:r>
        <w:rPr>
          <w:b/>
          <w:bCs/>
        </w:rPr>
        <w:t>Output Capacitor Selection</w:t>
      </w:r>
    </w:p>
    <w:p w14:paraId="49643BF7" w14:textId="77777777" w:rsidR="00745E7E" w:rsidRDefault="00000000">
      <w:pPr>
        <w:spacing w:after="160"/>
      </w:pPr>
      <w:r>
        <w:lastRenderedPageBreak/>
        <w:t>A low-ESR electrolytic capacitor was selected for the output (220 µF / 25V) per the datasheet's recommended capacitor table. Low ESR is important here because output ripple voltage in a buck converter is dominated by the capacitor's equivalent series resistance rather than its capacitance value alone at this switching frequency.</w:t>
      </w:r>
    </w:p>
    <w:p w14:paraId="255D3FD5" w14:textId="77777777" w:rsidR="00745E7E" w:rsidRDefault="00000000">
      <w:pPr>
        <w:spacing w:after="160"/>
      </w:pPr>
      <w:r>
        <w:rPr>
          <w:b/>
          <w:bCs/>
        </w:rPr>
        <w:t>Input Capacitor and Catch Diode</w:t>
      </w:r>
    </w:p>
    <w:p w14:paraId="0566A4B3" w14:textId="77777777" w:rsidR="00745E7E" w:rsidRDefault="00000000">
      <w:pPr>
        <w:spacing w:after="160"/>
      </w:pPr>
      <w:r>
        <w:t>A 100 µF / 25V electrolytic capacitor was placed at the input to absorb the pulsed input current drawn by the regulator's internal switch. The 1N5822 Schottky diode was selected as the catch diode because its reverse voltage rating (40V) comfortably exceeds the input voltage, its forward current rating (3A) matches the maximum output current, and its low forward voltage drop reduces conduction losses compared to a standard PN junction diode.</w:t>
      </w:r>
    </w:p>
    <w:p w14:paraId="4DC92418" w14:textId="77777777" w:rsidR="00745E7E" w:rsidRDefault="00000000">
      <w:r>
        <w:br w:type="page"/>
      </w:r>
    </w:p>
    <w:p w14:paraId="387A87FB" w14:textId="77777777" w:rsidR="00745E7E" w:rsidRDefault="00000000">
      <w:pPr>
        <w:pStyle w:val="Heading1"/>
      </w:pPr>
      <w:bookmarkStart w:id="7" w:name="_Toc233315859"/>
      <w:r>
        <w:lastRenderedPageBreak/>
        <w:t>4. PCB Layout</w:t>
      </w:r>
      <w:bookmarkEnd w:id="7"/>
    </w:p>
    <w:p w14:paraId="4FBF8B2A" w14:textId="77777777" w:rsidR="00745E7E" w:rsidRDefault="00000000">
      <w:pPr>
        <w:spacing w:after="160"/>
      </w:pPr>
      <w:r>
        <w:t xml:space="preserve">The PCB was designed as a 2-layer board in </w:t>
      </w:r>
      <w:proofErr w:type="spellStart"/>
      <w:r>
        <w:t>KiCad's</w:t>
      </w:r>
      <w:proofErr w:type="spellEnd"/>
      <w:r>
        <w:t xml:space="preserve"> PCB Editor (</w:t>
      </w:r>
      <w:proofErr w:type="spellStart"/>
      <w:r>
        <w:t>Pcbnew</w:t>
      </w:r>
      <w:proofErr w:type="spellEnd"/>
      <w:r>
        <w:t>). Layout decisions were guided by standard switch-mode power supply design practices to minimize electrical noise, voltage ripple, and electromagnetic interference (EMI).</w:t>
      </w:r>
    </w:p>
    <w:p w14:paraId="024AA214" w14:textId="77777777" w:rsidR="00745E7E" w:rsidRDefault="00000000">
      <w:pPr>
        <w:pStyle w:val="Heading2"/>
      </w:pPr>
      <w:bookmarkStart w:id="8" w:name="_Toc233315860"/>
      <w:r>
        <w:t>4.1 Layer Stack-Up</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5E7E" w14:paraId="4564999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4388840" w14:textId="77777777" w:rsidR="00745E7E" w:rsidRDefault="00000000">
            <w:r>
              <w:rPr>
                <w:b/>
                <w:bCs/>
                <w:color w:val="FFFFFF"/>
              </w:rPr>
              <w:t>Layer</w:t>
            </w:r>
          </w:p>
        </w:tc>
        <w:tc>
          <w:tcPr>
            <w:tcW w:w="46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7CFAE76" w14:textId="77777777" w:rsidR="00745E7E" w:rsidRDefault="00000000">
            <w:r>
              <w:rPr>
                <w:b/>
                <w:bCs/>
                <w:color w:val="FFFFFF"/>
              </w:rPr>
              <w:t>Purpose</w:t>
            </w:r>
          </w:p>
        </w:tc>
      </w:tr>
      <w:tr w:rsidR="00745E7E" w14:paraId="60591A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5BB75" w14:textId="77777777" w:rsidR="00745E7E" w:rsidRDefault="00000000">
            <w:r>
              <w:t>Top Copper (</w:t>
            </w:r>
            <w:proofErr w:type="spellStart"/>
            <w:proofErr w:type="gramStart"/>
            <w:r>
              <w:t>F.Cu</w:t>
            </w:r>
            <w:proofErr w:type="spellEnd"/>
            <w:proofErr w:type="gramEnd"/>
            <w: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55CE2" w14:textId="77777777" w:rsidR="00745E7E" w:rsidRDefault="00000000">
            <w:r>
              <w:t>Component placement and primary signal/power routing</w:t>
            </w:r>
          </w:p>
        </w:tc>
      </w:tr>
      <w:tr w:rsidR="00745E7E" w14:paraId="31F7AE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1621" w14:textId="77777777" w:rsidR="00745E7E" w:rsidRDefault="00000000">
            <w:r>
              <w:t>Bottom Copper (</w:t>
            </w:r>
            <w:proofErr w:type="spellStart"/>
            <w:proofErr w:type="gramStart"/>
            <w:r>
              <w:t>B.Cu</w:t>
            </w:r>
            <w:proofErr w:type="spellEnd"/>
            <w:proofErr w:type="gramEnd"/>
            <w: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4D18B" w14:textId="77777777" w:rsidR="00745E7E" w:rsidRDefault="00000000">
            <w:r>
              <w:t>Dedicated ground plane for low-impedance return path</w:t>
            </w:r>
          </w:p>
        </w:tc>
      </w:tr>
    </w:tbl>
    <w:p w14:paraId="05E92312" w14:textId="77777777" w:rsidR="00745E7E" w:rsidRDefault="00000000">
      <w:pPr>
        <w:pStyle w:val="Heading2"/>
      </w:pPr>
      <w:bookmarkStart w:id="9" w:name="_Toc233315861"/>
      <w:r>
        <w:t>4.2 Layout Practices Applied</w:t>
      </w:r>
      <w:bookmarkEnd w:id="9"/>
    </w:p>
    <w:p w14:paraId="5BF311A0" w14:textId="77777777" w:rsidR="00745E7E" w:rsidRDefault="00000000">
      <w:pPr>
        <w:pStyle w:val="ListParagraph"/>
        <w:numPr>
          <w:ilvl w:val="0"/>
          <w:numId w:val="2"/>
        </w:numPr>
        <w:spacing w:after="80"/>
      </w:pPr>
      <w:r>
        <w:t>Ground plane: a continuous ground plane was used on the bottom layer to minimize return-path impedance and reduce ground bounce</w:t>
      </w:r>
    </w:p>
    <w:p w14:paraId="16F807C9" w14:textId="77777777" w:rsidR="00745E7E" w:rsidRDefault="00000000">
      <w:pPr>
        <w:pStyle w:val="ListParagraph"/>
        <w:numPr>
          <w:ilvl w:val="0"/>
          <w:numId w:val="2"/>
        </w:numPr>
        <w:spacing w:after="80"/>
      </w:pPr>
      <w:r>
        <w:t>Short, wide switching loop: the high-current loop formed by the regulator's switch pin, inductor, output capacitor, and ground return was kept as short and wide as possible to minimize loop inductance and radiated EMI</w:t>
      </w:r>
    </w:p>
    <w:p w14:paraId="444F69A2" w14:textId="77777777" w:rsidR="00745E7E" w:rsidRDefault="00000000">
      <w:pPr>
        <w:pStyle w:val="ListParagraph"/>
        <w:numPr>
          <w:ilvl w:val="0"/>
          <w:numId w:val="2"/>
        </w:numPr>
        <w:spacing w:after="80"/>
      </w:pPr>
      <w:r>
        <w:t>Capacitor placement: input capacitor (C1) was placed directly adjacent to the regulator's Vin pin, and the output capacitor (C2) was placed close to the inductor and output connector</w:t>
      </w:r>
    </w:p>
    <w:p w14:paraId="35944DDC" w14:textId="77777777" w:rsidR="00745E7E" w:rsidRDefault="00000000">
      <w:pPr>
        <w:pStyle w:val="ListParagraph"/>
        <w:numPr>
          <w:ilvl w:val="0"/>
          <w:numId w:val="2"/>
        </w:numPr>
        <w:spacing w:after="80"/>
      </w:pPr>
      <w:r>
        <w:t>Trace widths: power traces were sized to safely carry the 3A maximum output current with acceptable temperature rise, using standard PCB trace-width/current-capacity references</w:t>
      </w:r>
    </w:p>
    <w:p w14:paraId="157BBAE1" w14:textId="77777777" w:rsidR="00745E7E" w:rsidRDefault="00000000">
      <w:pPr>
        <w:pStyle w:val="ListParagraph"/>
        <w:numPr>
          <w:ilvl w:val="0"/>
          <w:numId w:val="2"/>
        </w:numPr>
        <w:spacing w:after="80"/>
      </w:pPr>
      <w:r>
        <w:t>Thermal management: copper area near the regulator IC was increased to aid heat dissipation from the TO-263 package's exposed tab</w:t>
      </w:r>
    </w:p>
    <w:p w14:paraId="46BD07EE" w14:textId="77777777" w:rsidR="00745E7E" w:rsidRDefault="00000000">
      <w:pPr>
        <w:pStyle w:val="ListParagraph"/>
        <w:numPr>
          <w:ilvl w:val="0"/>
          <w:numId w:val="2"/>
        </w:numPr>
        <w:spacing w:after="80"/>
      </w:pPr>
      <w:r>
        <w:t>Net separation: the feedback/control path was routed away from the high-current switching loop to avoid noise injection</w:t>
      </w:r>
    </w:p>
    <w:p w14:paraId="5CE60628" w14:textId="77777777" w:rsidR="00745E7E" w:rsidRDefault="00000000">
      <w:pPr>
        <w:pStyle w:val="Heading2"/>
      </w:pPr>
      <w:bookmarkStart w:id="10" w:name="_Toc233315862"/>
      <w:r>
        <w:t>4.3 Mechanical Details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5E7E" w14:paraId="08B8777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F871E6B" w14:textId="77777777" w:rsidR="00745E7E" w:rsidRDefault="00000000">
            <w:r>
              <w:rPr>
                <w:b/>
                <w:bCs/>
                <w:color w:val="FFFFFF"/>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DA6F2AB" w14:textId="77777777" w:rsidR="00745E7E" w:rsidRDefault="00000000">
            <w:r>
              <w:rPr>
                <w:b/>
                <w:bCs/>
                <w:color w:val="FFFFFF"/>
              </w:rPr>
              <w:t>Value</w:t>
            </w:r>
          </w:p>
        </w:tc>
      </w:tr>
      <w:tr w:rsidR="00745E7E" w14:paraId="43693E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047E" w14:textId="77777777" w:rsidR="00745E7E" w:rsidRDefault="00000000">
            <w:r>
              <w:t>Board dimensions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81277" w14:textId="77777777" w:rsidR="00745E7E" w:rsidRDefault="00000000">
            <w:r>
              <w:t>[Fill in actual dimensions, e.g. 50mm x 40mm]</w:t>
            </w:r>
          </w:p>
        </w:tc>
      </w:tr>
      <w:tr w:rsidR="00745E7E" w14:paraId="175416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CF0AD" w14:textId="77777777" w:rsidR="00745E7E" w:rsidRDefault="00000000">
            <w:r>
              <w:t>Layer count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9F2CA" w14:textId="77777777" w:rsidR="00745E7E" w:rsidRDefault="00000000">
            <w:r>
              <w:t>2</w:t>
            </w:r>
          </w:p>
        </w:tc>
      </w:tr>
      <w:tr w:rsidR="00745E7E" w14:paraId="792BC5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9AAC0" w14:textId="77777777" w:rsidR="00745E7E" w:rsidRDefault="00000000">
            <w:r>
              <w:t>Copper weight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8427F" w14:textId="77777777" w:rsidR="00745E7E" w:rsidRDefault="00000000">
            <w:r>
              <w:t>1 oz (35 µm), standard</w:t>
            </w:r>
          </w:p>
        </w:tc>
      </w:tr>
      <w:tr w:rsidR="00745E7E" w14:paraId="145859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8FECF" w14:textId="77777777" w:rsidR="00745E7E" w:rsidRDefault="00000000">
            <w:r>
              <w:t>Mounting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4178D" w14:textId="77777777" w:rsidR="00745E7E" w:rsidRDefault="00000000">
            <w:r>
              <w:t>[Fill in, e.g. 4x M3 mounting holes]</w:t>
            </w:r>
          </w:p>
        </w:tc>
      </w:tr>
      <w:tr w:rsidR="00745E7E" w14:paraId="095623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18F69" w14:textId="77777777" w:rsidR="00745E7E" w:rsidRDefault="00000000">
            <w:r>
              <w:t>Connectors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604C" w14:textId="77777777" w:rsidR="00745E7E" w:rsidRDefault="00000000">
            <w:r>
              <w:t>2-pin terminal blocks for input (J1) and output (J2)</w:t>
            </w:r>
          </w:p>
        </w:tc>
      </w:tr>
    </w:tbl>
    <w:p w14:paraId="489A8C1A" w14:textId="77777777" w:rsidR="00745E7E" w:rsidRDefault="00000000">
      <w:r>
        <w:br w:type="page"/>
      </w:r>
    </w:p>
    <w:p w14:paraId="6BFDAA6B" w14:textId="77777777" w:rsidR="00745E7E" w:rsidRDefault="00000000">
      <w:pPr>
        <w:pStyle w:val="Heading1"/>
      </w:pPr>
      <w:bookmarkStart w:id="11" w:name="_Toc233315863"/>
      <w:r>
        <w:lastRenderedPageBreak/>
        <w:t>5. Design Validation</w:t>
      </w:r>
      <w:bookmarkEnd w:id="11"/>
    </w:p>
    <w:p w14:paraId="7D7FB710" w14:textId="77777777" w:rsidR="00745E7E" w:rsidRDefault="00000000">
      <w:pPr>
        <w:spacing w:after="160"/>
      </w:pPr>
      <w:r>
        <w:t xml:space="preserve">Before generating manufacturing files, the design was validated using </w:t>
      </w:r>
      <w:proofErr w:type="spellStart"/>
      <w:r>
        <w:t>KiCad's</w:t>
      </w:r>
      <w:proofErr w:type="spellEnd"/>
      <w:r>
        <w:t xml:space="preserve"> built-in checking tools to catch electrical and physical errors early, reducing the risk of a non-functional or unmanufacturable board.</w:t>
      </w:r>
    </w:p>
    <w:p w14:paraId="279EEC1B" w14:textId="77777777" w:rsidR="00745E7E" w:rsidRDefault="00000000">
      <w:pPr>
        <w:pStyle w:val="Heading2"/>
      </w:pPr>
      <w:bookmarkStart w:id="12" w:name="_Toc233315864"/>
      <w:r>
        <w:t>5.1 Electrical Rule Check (ERC)</w:t>
      </w:r>
      <w:bookmarkEnd w:id="12"/>
    </w:p>
    <w:p w14:paraId="16D49510" w14:textId="77777777" w:rsidR="00745E7E" w:rsidRDefault="00000000">
      <w:pPr>
        <w:spacing w:after="160"/>
      </w:pPr>
      <w:r>
        <w:t>The ERC was run in the Schematic Editor to check for common schematic-level errors such as unconnected pins, conflicting net types, missing power flags, and duplicate reference designators.</w:t>
      </w:r>
    </w:p>
    <w:p w14:paraId="746744B3" w14:textId="77777777" w:rsidR="00745E7E" w:rsidRDefault="00000000">
      <w:pPr>
        <w:pStyle w:val="ListParagraph"/>
        <w:numPr>
          <w:ilvl w:val="0"/>
          <w:numId w:val="3"/>
        </w:numPr>
        <w:spacing w:after="80"/>
      </w:pPr>
      <w:r>
        <w:t>Verified all power input pins (Vin, GND) were properly connected to defined power nets</w:t>
      </w:r>
    </w:p>
    <w:p w14:paraId="38C38894" w14:textId="77777777" w:rsidR="00745E7E" w:rsidRDefault="00000000">
      <w:pPr>
        <w:pStyle w:val="ListParagraph"/>
        <w:numPr>
          <w:ilvl w:val="0"/>
          <w:numId w:val="3"/>
        </w:numPr>
        <w:spacing w:after="80"/>
      </w:pPr>
      <w:r>
        <w:t>Confirmed no unconnected pins remained on the regulator IC, diode, or passive components</w:t>
      </w:r>
    </w:p>
    <w:p w14:paraId="405B71DA" w14:textId="77777777" w:rsidR="00745E7E" w:rsidRDefault="00000000">
      <w:pPr>
        <w:pStyle w:val="ListParagraph"/>
        <w:numPr>
          <w:ilvl w:val="0"/>
          <w:numId w:val="3"/>
        </w:numPr>
        <w:spacing w:after="80"/>
      </w:pPr>
      <w:r>
        <w:t>Resolved all warnings related to power flags on the input/output net labels</w:t>
      </w:r>
    </w:p>
    <w:p w14:paraId="0F2B9B1B" w14:textId="77777777" w:rsidR="00745E7E" w:rsidRDefault="00000000">
      <w:pPr>
        <w:spacing w:after="160"/>
      </w:pPr>
      <w:r>
        <w:rPr>
          <w:b/>
          <w:bCs/>
        </w:rPr>
        <w:t>Result: No outstanding ERC errors or warnings.</w:t>
      </w:r>
    </w:p>
    <w:p w14:paraId="16EA054C" w14:textId="77777777" w:rsidR="00745E7E" w:rsidRDefault="00000000">
      <w:pPr>
        <w:pStyle w:val="Heading2"/>
      </w:pPr>
      <w:bookmarkStart w:id="13" w:name="_Toc233315865"/>
      <w:r>
        <w:t>5.2 Design Rule Check (DRC)</w:t>
      </w:r>
      <w:bookmarkEnd w:id="13"/>
    </w:p>
    <w:p w14:paraId="2AD9E7B6" w14:textId="77777777" w:rsidR="00745E7E" w:rsidRDefault="00000000">
      <w:pPr>
        <w:spacing w:after="160"/>
      </w:pPr>
      <w:r>
        <w:t>The DRC was run in the PCB Editor to verify the physical layout against manufacturing constraints, including copper clearances, trace widths, drill sizes, and unrouted connections.</w:t>
      </w:r>
    </w:p>
    <w:p w14:paraId="049B0651" w14:textId="77777777" w:rsidR="00745E7E" w:rsidRDefault="00000000">
      <w:pPr>
        <w:pStyle w:val="ListParagraph"/>
        <w:numPr>
          <w:ilvl w:val="0"/>
          <w:numId w:val="3"/>
        </w:numPr>
        <w:spacing w:after="80"/>
      </w:pPr>
      <w:r>
        <w:t>Verified minimum copper-to-copper clearance was respected across all nets</w:t>
      </w:r>
    </w:p>
    <w:p w14:paraId="4A4DF2B2" w14:textId="77777777" w:rsidR="00745E7E" w:rsidRDefault="00000000">
      <w:pPr>
        <w:pStyle w:val="ListParagraph"/>
        <w:numPr>
          <w:ilvl w:val="0"/>
          <w:numId w:val="3"/>
        </w:numPr>
        <w:spacing w:after="80"/>
      </w:pPr>
      <w:r>
        <w:t xml:space="preserve">Confirmed all nets were fully routed with no remaining </w:t>
      </w:r>
      <w:proofErr w:type="spellStart"/>
      <w:r>
        <w:t>ratsnest</w:t>
      </w:r>
      <w:proofErr w:type="spellEnd"/>
      <w:r>
        <w:t xml:space="preserve"> connections</w:t>
      </w:r>
    </w:p>
    <w:p w14:paraId="2B646304" w14:textId="77777777" w:rsidR="00745E7E" w:rsidRDefault="00000000">
      <w:pPr>
        <w:pStyle w:val="ListParagraph"/>
        <w:numPr>
          <w:ilvl w:val="0"/>
          <w:numId w:val="3"/>
        </w:numPr>
        <w:spacing w:after="80"/>
      </w:pPr>
      <w:r>
        <w:t>Checked drill sizes and annular rings against standard fabrication tolerances</w:t>
      </w:r>
    </w:p>
    <w:p w14:paraId="45376DD0" w14:textId="77777777" w:rsidR="00745E7E" w:rsidRDefault="00000000">
      <w:pPr>
        <w:pStyle w:val="ListParagraph"/>
        <w:numPr>
          <w:ilvl w:val="0"/>
          <w:numId w:val="3"/>
        </w:numPr>
        <w:spacing w:after="80"/>
      </w:pPr>
      <w:r>
        <w:t>Verified footprint courtyard overlaps were resolved</w:t>
      </w:r>
    </w:p>
    <w:p w14:paraId="7A7CAAD6" w14:textId="77777777" w:rsidR="00745E7E" w:rsidRDefault="00000000">
      <w:pPr>
        <w:spacing w:after="160"/>
      </w:pPr>
      <w:r>
        <w:rPr>
          <w:b/>
          <w:bCs/>
        </w:rPr>
        <w:t>Result: No outstanding DRC violations.</w:t>
      </w:r>
    </w:p>
    <w:p w14:paraId="1BB2D1A0" w14:textId="77777777" w:rsidR="00745E7E" w:rsidRDefault="00000000">
      <w:r>
        <w:br w:type="page"/>
      </w:r>
    </w:p>
    <w:p w14:paraId="3620A099" w14:textId="77777777" w:rsidR="00745E7E" w:rsidRDefault="00000000">
      <w:pPr>
        <w:pStyle w:val="Heading1"/>
      </w:pPr>
      <w:bookmarkStart w:id="14" w:name="_Toc233315866"/>
      <w:r>
        <w:lastRenderedPageBreak/>
        <w:t>6. Fabrication Outputs</w:t>
      </w:r>
      <w:bookmarkEnd w:id="14"/>
    </w:p>
    <w:p w14:paraId="1CBDCD46" w14:textId="77777777" w:rsidR="00745E7E" w:rsidRDefault="00000000">
      <w:pPr>
        <w:spacing w:after="160"/>
      </w:pPr>
      <w:r>
        <w:t xml:space="preserve">Once the design passed both ERC and DRC, the following manufacturing files were generated directly from </w:t>
      </w:r>
      <w:proofErr w:type="spellStart"/>
      <w:r>
        <w:t>KiCad</w:t>
      </w:r>
      <w:proofErr w:type="spellEnd"/>
      <w:r>
        <w:t xml:space="preserve"> for submission to a PCB fabrication and assembly house.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745E7E" w14:paraId="39B5161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878B90B" w14:textId="77777777" w:rsidR="00745E7E" w:rsidRDefault="00000000">
            <w:r>
              <w:rPr>
                <w:b/>
                <w:bCs/>
                <w:color w:val="FFFFFF"/>
              </w:rPr>
              <w:t>Output</w:t>
            </w:r>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A5FA0D5" w14:textId="77777777" w:rsidR="00745E7E" w:rsidRDefault="00000000">
            <w:r>
              <w:rPr>
                <w:b/>
                <w:bCs/>
                <w:color w:val="FFFFFF"/>
              </w:rPr>
              <w:t>Format</w:t>
            </w:r>
          </w:p>
        </w:tc>
        <w:tc>
          <w:tcPr>
            <w:tcW w:w="55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1A9C9F2" w14:textId="77777777" w:rsidR="00745E7E" w:rsidRDefault="00000000">
            <w:r>
              <w:rPr>
                <w:b/>
                <w:bCs/>
                <w:color w:val="FFFFFF"/>
              </w:rPr>
              <w:t>Purpose</w:t>
            </w:r>
          </w:p>
        </w:tc>
      </w:tr>
      <w:tr w:rsidR="00745E7E" w14:paraId="0EA327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4DA3" w14:textId="77777777" w:rsidR="00745E7E" w:rsidRDefault="00000000">
            <w:r>
              <w:t>Gerber files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86BE3" w14:textId="77777777" w:rsidR="00745E7E" w:rsidRDefault="00000000">
            <w:r>
              <w:t>RS-274X (.</w:t>
            </w:r>
            <w:proofErr w:type="spellStart"/>
            <w:r>
              <w:t>gbr</w:t>
            </w:r>
            <w:proofErr w:type="spellEnd"/>
            <w: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BF19" w14:textId="77777777" w:rsidR="00745E7E" w:rsidRDefault="00000000">
            <w:r>
              <w:t xml:space="preserve">Defines copper layers, silkscreen, </w:t>
            </w:r>
            <w:proofErr w:type="spellStart"/>
            <w:r>
              <w:t>soldermask</w:t>
            </w:r>
            <w:proofErr w:type="spellEnd"/>
            <w:r>
              <w:t>, and board outline for fabrication</w:t>
            </w:r>
          </w:p>
        </w:tc>
      </w:tr>
      <w:tr w:rsidR="00745E7E" w14:paraId="73A664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EB2A5" w14:textId="77777777" w:rsidR="00745E7E" w:rsidRDefault="00000000">
            <w:r>
              <w:t>Drill file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822BC" w14:textId="77777777" w:rsidR="00745E7E" w:rsidRDefault="00000000">
            <w:r>
              <w:t>Excellon (.</w:t>
            </w:r>
            <w:proofErr w:type="spellStart"/>
            <w:r>
              <w:t>drl</w:t>
            </w:r>
            <w:proofErr w:type="spellEnd"/>
            <w: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94205" w14:textId="77777777" w:rsidR="00745E7E" w:rsidRDefault="00000000">
            <w:r>
              <w:t>Defines hole positions and sizes for through-hole components and vias</w:t>
            </w:r>
          </w:p>
        </w:tc>
      </w:tr>
      <w:tr w:rsidR="00745E7E" w14:paraId="318F02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5974F" w14:textId="77777777" w:rsidR="00745E7E" w:rsidRDefault="00000000">
            <w:r>
              <w:t>Bill of Materials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A82D9" w14:textId="77777777" w:rsidR="00745E7E" w:rsidRDefault="00000000">
            <w:r>
              <w:t>CSV</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A8DCF" w14:textId="77777777" w:rsidR="00745E7E" w:rsidRDefault="00000000">
            <w:r>
              <w:t>Lists all components, quantities, and reference designators for procurement/assembly</w:t>
            </w:r>
          </w:p>
        </w:tc>
      </w:tr>
      <w:tr w:rsidR="00745E7E" w14:paraId="51E5B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6DC6" w14:textId="77777777" w:rsidR="00745E7E" w:rsidRDefault="00000000">
            <w:r>
              <w:t>Pick-and-place file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32990" w14:textId="77777777" w:rsidR="00745E7E" w:rsidRDefault="00000000">
            <w:r>
              <w:t>CSV</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E2A9E" w14:textId="77777777" w:rsidR="00745E7E" w:rsidRDefault="00000000">
            <w:r>
              <w:t>Component placement coordinates and orientation for automated assembly</w:t>
            </w:r>
          </w:p>
        </w:tc>
      </w:tr>
    </w:tbl>
    <w:p w14:paraId="74A2DAA5" w14:textId="77777777" w:rsidR="00745E7E" w:rsidRDefault="00000000">
      <w:pPr>
        <w:pStyle w:val="Heading2"/>
      </w:pPr>
      <w:bookmarkStart w:id="15" w:name="_Toc233315867"/>
      <w:r>
        <w:t>6.1 Bill of Materials (Summary)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3500"/>
        <w:gridCol w:w="2060"/>
      </w:tblGrid>
      <w:tr w:rsidR="00745E7E" w14:paraId="44D2006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6AAD5AB" w14:textId="77777777" w:rsidR="00745E7E" w:rsidRDefault="00000000">
            <w:r>
              <w:rPr>
                <w:b/>
                <w:bCs/>
                <w:color w:val="FFFFFF"/>
              </w:rPr>
              <w:t>Ref</w:t>
            </w:r>
          </w:p>
        </w:tc>
        <w:tc>
          <w:tcPr>
            <w:tcW w:w="29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2D3BFFD" w14:textId="77777777" w:rsidR="00745E7E" w:rsidRDefault="00000000">
            <w:r>
              <w:rPr>
                <w:b/>
                <w:bCs/>
                <w:color w:val="FFFFFF"/>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0790F99" w14:textId="77777777" w:rsidR="00745E7E" w:rsidRDefault="00000000">
            <w:r>
              <w:rPr>
                <w:b/>
                <w:bCs/>
                <w:color w:val="FFFFFF"/>
              </w:rPr>
              <w:t>Value / Part No.</w:t>
            </w:r>
          </w:p>
        </w:tc>
        <w:tc>
          <w:tcPr>
            <w:tcW w:w="206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F582D64" w14:textId="77777777" w:rsidR="00745E7E" w:rsidRDefault="00000000">
            <w:r>
              <w:rPr>
                <w:b/>
                <w:bCs/>
                <w:color w:val="FFFFFF"/>
              </w:rPr>
              <w:t>Qty</w:t>
            </w:r>
          </w:p>
        </w:tc>
      </w:tr>
      <w:tr w:rsidR="00745E7E" w14:paraId="6F8C1E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A6FE" w14:textId="77777777" w:rsidR="00745E7E" w:rsidRDefault="00000000">
            <w:r>
              <w:t>U1</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138DD" w14:textId="77777777" w:rsidR="00745E7E" w:rsidRDefault="00000000">
            <w:r>
              <w:t>Switching Regulator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40EA" w14:textId="77777777" w:rsidR="00745E7E" w:rsidRDefault="00000000">
            <w:r>
              <w:t>LM2596S-5.0</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A278D" w14:textId="77777777" w:rsidR="00745E7E" w:rsidRDefault="00000000">
            <w:r>
              <w:t>1</w:t>
            </w:r>
          </w:p>
        </w:tc>
      </w:tr>
      <w:tr w:rsidR="00745E7E" w14:paraId="3C903A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F3310" w14:textId="77777777" w:rsidR="00745E7E" w:rsidRDefault="00000000">
            <w:r>
              <w:t>L1</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6D0FD" w14:textId="77777777" w:rsidR="00745E7E" w:rsidRDefault="00000000">
            <w:r>
              <w:t>Power Inductor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7491" w14:textId="77777777" w:rsidR="00745E7E" w:rsidRDefault="00000000">
            <w:r>
              <w:t>68 µH</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0C5C8" w14:textId="77777777" w:rsidR="00745E7E" w:rsidRDefault="00000000">
            <w:r>
              <w:t>1</w:t>
            </w:r>
          </w:p>
        </w:tc>
      </w:tr>
      <w:tr w:rsidR="00745E7E" w14:paraId="7E1D28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A172A" w14:textId="77777777" w:rsidR="00745E7E" w:rsidRDefault="00000000">
            <w:r>
              <w:t>D1</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A11" w14:textId="77777777" w:rsidR="00745E7E" w:rsidRDefault="00000000">
            <w:r>
              <w:t>Schottky Diode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F6C7" w14:textId="77777777" w:rsidR="00745E7E" w:rsidRDefault="00000000">
            <w:r>
              <w:t>1N5822</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F9A6" w14:textId="77777777" w:rsidR="00745E7E" w:rsidRDefault="00000000">
            <w:r>
              <w:t>1</w:t>
            </w:r>
          </w:p>
        </w:tc>
      </w:tr>
      <w:tr w:rsidR="00745E7E" w14:paraId="54E4D3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69BA0" w14:textId="77777777" w:rsidR="00745E7E" w:rsidRDefault="00000000">
            <w:r>
              <w:t>C1</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D11BA" w14:textId="77777777" w:rsidR="00745E7E" w:rsidRDefault="00000000">
            <w:r>
              <w:t>Electrolytic Capacitor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E0D27" w14:textId="77777777" w:rsidR="00745E7E" w:rsidRDefault="00000000">
            <w:r>
              <w:t>100 µF / 25V</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B38F4" w14:textId="77777777" w:rsidR="00745E7E" w:rsidRDefault="00000000">
            <w:r>
              <w:t>1</w:t>
            </w:r>
          </w:p>
        </w:tc>
      </w:tr>
      <w:tr w:rsidR="00745E7E" w14:paraId="32D6B4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DBC7B" w14:textId="77777777" w:rsidR="00745E7E" w:rsidRDefault="00000000">
            <w:r>
              <w:t>C2</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49B30" w14:textId="77777777" w:rsidR="00745E7E" w:rsidRDefault="00000000">
            <w:r>
              <w:t>Low-ESR Electrolytic Capacitor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27ED8" w14:textId="77777777" w:rsidR="00745E7E" w:rsidRDefault="00000000">
            <w:r>
              <w:t>220 µF / 25V</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8E85C" w14:textId="77777777" w:rsidR="00745E7E" w:rsidRDefault="00000000">
            <w:r>
              <w:t>1</w:t>
            </w:r>
          </w:p>
        </w:tc>
      </w:tr>
      <w:tr w:rsidR="00745E7E" w14:paraId="06B58A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E59EF" w14:textId="77777777" w:rsidR="00745E7E" w:rsidRDefault="00000000">
            <w:r>
              <w:t>J1</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1FBC" w14:textId="77777777" w:rsidR="00745E7E" w:rsidRDefault="00000000">
            <w:r>
              <w:t>Terminal Block (Input)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73727" w14:textId="77777777" w:rsidR="00745E7E" w:rsidRDefault="00000000">
            <w:r>
              <w:t>2-pin, 5.08mm pitch</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B46C" w14:textId="77777777" w:rsidR="00745E7E" w:rsidRDefault="00000000">
            <w:r>
              <w:t>1</w:t>
            </w:r>
          </w:p>
        </w:tc>
      </w:tr>
      <w:tr w:rsidR="00745E7E" w14:paraId="3959B4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2D0B1" w14:textId="77777777" w:rsidR="00745E7E" w:rsidRDefault="00000000">
            <w:r>
              <w:t>J2</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D1096" w14:textId="77777777" w:rsidR="00745E7E" w:rsidRDefault="00000000">
            <w:r>
              <w:t>Terminal Block (Output)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20EC2" w14:textId="77777777" w:rsidR="00745E7E" w:rsidRDefault="00000000">
            <w:r>
              <w:t>2-pin, 5.08mm pitch</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C7CC" w14:textId="77777777" w:rsidR="00745E7E" w:rsidRDefault="00000000">
            <w:r>
              <w:t>1</w:t>
            </w:r>
          </w:p>
        </w:tc>
      </w:tr>
    </w:tbl>
    <w:p w14:paraId="415F2A54" w14:textId="77777777" w:rsidR="00745E7E" w:rsidRDefault="00000000">
      <w:pPr>
        <w:spacing w:after="160"/>
      </w:pPr>
      <w:r>
        <w:t>A full BOM including manufacturer part numbers, suppliers, and footprints is provided as a separate CSV file alongside this report.</w:t>
      </w:r>
    </w:p>
    <w:p w14:paraId="7AE7AD08" w14:textId="77777777" w:rsidR="00745E7E" w:rsidRDefault="00000000">
      <w:r>
        <w:br w:type="page"/>
      </w:r>
    </w:p>
    <w:p w14:paraId="24E607EA" w14:textId="77777777" w:rsidR="00745E7E" w:rsidRDefault="00000000">
      <w:pPr>
        <w:pStyle w:val="Heading1"/>
      </w:pPr>
      <w:bookmarkStart w:id="16" w:name="_Toc233315868"/>
      <w:r>
        <w:lastRenderedPageBreak/>
        <w:t>7. Conclusion</w:t>
      </w:r>
      <w:bookmarkEnd w:id="16"/>
    </w:p>
    <w:p w14:paraId="27CA672A" w14:textId="77777777" w:rsidR="00745E7E" w:rsidRDefault="00000000">
      <w:pPr>
        <w:spacing w:after="160"/>
      </w:pPr>
      <w:r>
        <w:t>This project successfully delivered a complete design package for a 12V-to-5V buck converter, covering schematic capture, datasheet-driven component selection, 2-layer PCB layout following power-electronics best practices, full electrical and physical design validation, and generation of a manufacturer-ready fabrication package.</w:t>
      </w:r>
    </w:p>
    <w:p w14:paraId="1AE470DB" w14:textId="77777777" w:rsidR="00745E7E" w:rsidRDefault="00000000">
      <w:pPr>
        <w:spacing w:after="160"/>
      </w:pPr>
      <w:r>
        <w:t>The design demonstrates a practical, end-to-end understanding of switch-mode power supply design and the PCB design workflow using industry-standard EDA tooling (</w:t>
      </w:r>
      <w:proofErr w:type="spellStart"/>
      <w:r>
        <w:t>KiCad</w:t>
      </w:r>
      <w:proofErr w:type="spellEnd"/>
      <w:r>
        <w:t>), from initial concept through to files ready for fabrication and assembly.</w:t>
      </w:r>
    </w:p>
    <w:p w14:paraId="48CA36AF" w14:textId="77777777" w:rsidR="00745E7E" w:rsidRDefault="00000000">
      <w:pPr>
        <w:pStyle w:val="Heading2"/>
      </w:pPr>
      <w:bookmarkStart w:id="17" w:name="_Toc233315869"/>
      <w:r>
        <w:t>7.1 Future Improvements</w:t>
      </w:r>
      <w:bookmarkEnd w:id="17"/>
    </w:p>
    <w:p w14:paraId="10A0A919" w14:textId="77777777" w:rsidR="00745E7E" w:rsidRDefault="00000000">
      <w:pPr>
        <w:pStyle w:val="ListParagraph"/>
        <w:numPr>
          <w:ilvl w:val="0"/>
          <w:numId w:val="2"/>
        </w:numPr>
        <w:spacing w:after="80"/>
      </w:pPr>
      <w:r>
        <w:t>Add a dedicated test point header for bench measurement of output voltage, ripple, and load current</w:t>
      </w:r>
    </w:p>
    <w:p w14:paraId="7E83EF88" w14:textId="77777777" w:rsidR="00745E7E" w:rsidRDefault="00000000">
      <w:pPr>
        <w:pStyle w:val="ListParagraph"/>
        <w:numPr>
          <w:ilvl w:val="0"/>
          <w:numId w:val="2"/>
        </w:numPr>
        <w:spacing w:after="80"/>
      </w:pPr>
      <w:r>
        <w:t>Evaluate a synchronous buck topology to improve efficiency at lighter loads</w:t>
      </w:r>
    </w:p>
    <w:p w14:paraId="2689313D" w14:textId="77777777" w:rsidR="00745E7E" w:rsidRDefault="00000000">
      <w:pPr>
        <w:pStyle w:val="ListParagraph"/>
        <w:numPr>
          <w:ilvl w:val="0"/>
          <w:numId w:val="2"/>
        </w:numPr>
        <w:spacing w:after="80"/>
      </w:pPr>
      <w:r>
        <w:t>Add input reverse-polarity and overcurrent protection circuitry</w:t>
      </w:r>
    </w:p>
    <w:p w14:paraId="7832BC4F" w14:textId="77777777" w:rsidR="00745E7E" w:rsidRDefault="00000000">
      <w:pPr>
        <w:pStyle w:val="ListParagraph"/>
        <w:numPr>
          <w:ilvl w:val="0"/>
          <w:numId w:val="2"/>
        </w:numPr>
        <w:spacing w:after="80"/>
      </w:pPr>
      <w:r>
        <w:t>Develop a compact SMD variant of the same circuit for size-constrained applications</w:t>
      </w:r>
    </w:p>
    <w:p w14:paraId="4D6F2A05" w14:textId="77777777" w:rsidR="00745E7E" w:rsidRDefault="00000000">
      <w:pPr>
        <w:pStyle w:val="Heading2"/>
      </w:pPr>
      <w:bookmarkStart w:id="18" w:name="_Toc233315870"/>
      <w:r>
        <w:t>7.2 References</w:t>
      </w:r>
      <w:bookmarkEnd w:id="18"/>
    </w:p>
    <w:p w14:paraId="3CABDD74" w14:textId="77777777" w:rsidR="00745E7E" w:rsidRDefault="00000000">
      <w:pPr>
        <w:spacing w:after="160"/>
      </w:pPr>
      <w:r>
        <w:rPr>
          <w:i/>
          <w:iCs/>
        </w:rPr>
        <w:t>Texas Instruments, LM2596 SIMPLE SWITCHER Power Converter 150-kHz 3A Step-Down Voltage Regulator, Datasheet.</w:t>
      </w:r>
    </w:p>
    <w:p w14:paraId="285B8A9A" w14:textId="77777777" w:rsidR="00745E7E" w:rsidRDefault="00000000">
      <w:pPr>
        <w:spacing w:after="160"/>
      </w:pPr>
      <w:proofErr w:type="spellStart"/>
      <w:r>
        <w:rPr>
          <w:i/>
          <w:iCs/>
        </w:rPr>
        <w:t>KiCad</w:t>
      </w:r>
      <w:proofErr w:type="spellEnd"/>
      <w:r>
        <w:rPr>
          <w:i/>
          <w:iCs/>
        </w:rPr>
        <w:t xml:space="preserve"> EDA Documentation, https://docs.kicad.org</w:t>
      </w:r>
    </w:p>
    <w:sectPr w:rsidR="00745E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7FCA" w14:textId="77777777" w:rsidR="00386D80" w:rsidRDefault="00386D80">
      <w:r>
        <w:separator/>
      </w:r>
    </w:p>
  </w:endnote>
  <w:endnote w:type="continuationSeparator" w:id="0">
    <w:p w14:paraId="72927EBA" w14:textId="77777777" w:rsidR="00386D80" w:rsidRDefault="00386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72CA" w14:textId="77777777" w:rsidR="00745E7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C251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D59C4" w14:textId="77777777" w:rsidR="00386D80" w:rsidRDefault="00386D80">
      <w:r>
        <w:separator/>
      </w:r>
    </w:p>
  </w:footnote>
  <w:footnote w:type="continuationSeparator" w:id="0">
    <w:p w14:paraId="448EC717" w14:textId="77777777" w:rsidR="00386D80" w:rsidRDefault="00386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674D" w14:textId="524EBF82" w:rsidR="00745E7E" w:rsidRDefault="00000000">
    <w:pPr>
      <w:tabs>
        <w:tab w:val="right" w:pos="9360"/>
      </w:tabs>
    </w:pPr>
    <w:r>
      <w:rPr>
        <w:color w:val="888888"/>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38C2"/>
    <w:multiLevelType w:val="hybridMultilevel"/>
    <w:tmpl w:val="63E847DC"/>
    <w:lvl w:ilvl="0" w:tplc="1974F75A">
      <w:start w:val="1"/>
      <w:numFmt w:val="bullet"/>
      <w:lvlText w:val="•"/>
      <w:lvlJc w:val="left"/>
      <w:pPr>
        <w:ind w:left="720" w:hanging="360"/>
      </w:pPr>
    </w:lvl>
    <w:lvl w:ilvl="1" w:tplc="E7B463AC">
      <w:numFmt w:val="decimal"/>
      <w:lvlText w:val=""/>
      <w:lvlJc w:val="left"/>
    </w:lvl>
    <w:lvl w:ilvl="2" w:tplc="1CB49818">
      <w:numFmt w:val="decimal"/>
      <w:lvlText w:val=""/>
      <w:lvlJc w:val="left"/>
    </w:lvl>
    <w:lvl w:ilvl="3" w:tplc="6D52833E">
      <w:numFmt w:val="decimal"/>
      <w:lvlText w:val=""/>
      <w:lvlJc w:val="left"/>
    </w:lvl>
    <w:lvl w:ilvl="4" w:tplc="5D944E9E">
      <w:numFmt w:val="decimal"/>
      <w:lvlText w:val=""/>
      <w:lvlJc w:val="left"/>
    </w:lvl>
    <w:lvl w:ilvl="5" w:tplc="7638CAB0">
      <w:numFmt w:val="decimal"/>
      <w:lvlText w:val=""/>
      <w:lvlJc w:val="left"/>
    </w:lvl>
    <w:lvl w:ilvl="6" w:tplc="71068660">
      <w:numFmt w:val="decimal"/>
      <w:lvlText w:val=""/>
      <w:lvlJc w:val="left"/>
    </w:lvl>
    <w:lvl w:ilvl="7" w:tplc="80E8C522">
      <w:numFmt w:val="decimal"/>
      <w:lvlText w:val=""/>
      <w:lvlJc w:val="left"/>
    </w:lvl>
    <w:lvl w:ilvl="8" w:tplc="4CD88CEC">
      <w:numFmt w:val="decimal"/>
      <w:lvlText w:val=""/>
      <w:lvlJc w:val="left"/>
    </w:lvl>
  </w:abstractNum>
  <w:abstractNum w:abstractNumId="1" w15:restartNumberingAfterBreak="0">
    <w:nsid w:val="5C6C5FD3"/>
    <w:multiLevelType w:val="hybridMultilevel"/>
    <w:tmpl w:val="E9169980"/>
    <w:lvl w:ilvl="0" w:tplc="2E3E4FCE">
      <w:start w:val="1"/>
      <w:numFmt w:val="decimal"/>
      <w:lvlText w:val="%1."/>
      <w:lvlJc w:val="left"/>
      <w:pPr>
        <w:ind w:left="720" w:hanging="360"/>
      </w:pPr>
    </w:lvl>
    <w:lvl w:ilvl="1" w:tplc="048A7DF2">
      <w:numFmt w:val="decimal"/>
      <w:lvlText w:val=""/>
      <w:lvlJc w:val="left"/>
    </w:lvl>
    <w:lvl w:ilvl="2" w:tplc="53B235C6">
      <w:numFmt w:val="decimal"/>
      <w:lvlText w:val=""/>
      <w:lvlJc w:val="left"/>
    </w:lvl>
    <w:lvl w:ilvl="3" w:tplc="575E3FC4">
      <w:numFmt w:val="decimal"/>
      <w:lvlText w:val=""/>
      <w:lvlJc w:val="left"/>
    </w:lvl>
    <w:lvl w:ilvl="4" w:tplc="C9289AD6">
      <w:numFmt w:val="decimal"/>
      <w:lvlText w:val=""/>
      <w:lvlJc w:val="left"/>
    </w:lvl>
    <w:lvl w:ilvl="5" w:tplc="71822048">
      <w:numFmt w:val="decimal"/>
      <w:lvlText w:val=""/>
      <w:lvlJc w:val="left"/>
    </w:lvl>
    <w:lvl w:ilvl="6" w:tplc="F228A434">
      <w:numFmt w:val="decimal"/>
      <w:lvlText w:val=""/>
      <w:lvlJc w:val="left"/>
    </w:lvl>
    <w:lvl w:ilvl="7" w:tplc="EB3ABF7A">
      <w:numFmt w:val="decimal"/>
      <w:lvlText w:val=""/>
      <w:lvlJc w:val="left"/>
    </w:lvl>
    <w:lvl w:ilvl="8" w:tplc="35A2E93A">
      <w:numFmt w:val="decimal"/>
      <w:lvlText w:val=""/>
      <w:lvlJc w:val="left"/>
    </w:lvl>
  </w:abstractNum>
  <w:abstractNum w:abstractNumId="2" w15:restartNumberingAfterBreak="0">
    <w:nsid w:val="6C292A52"/>
    <w:multiLevelType w:val="hybridMultilevel"/>
    <w:tmpl w:val="645A6F72"/>
    <w:lvl w:ilvl="0" w:tplc="DCD80464">
      <w:start w:val="1"/>
      <w:numFmt w:val="bullet"/>
      <w:lvlText w:val="●"/>
      <w:lvlJc w:val="left"/>
      <w:pPr>
        <w:ind w:left="720" w:hanging="360"/>
      </w:pPr>
    </w:lvl>
    <w:lvl w:ilvl="1" w:tplc="CF3A6512">
      <w:start w:val="1"/>
      <w:numFmt w:val="bullet"/>
      <w:lvlText w:val="○"/>
      <w:lvlJc w:val="left"/>
      <w:pPr>
        <w:ind w:left="1440" w:hanging="360"/>
      </w:pPr>
    </w:lvl>
    <w:lvl w:ilvl="2" w:tplc="FBDCD02C">
      <w:start w:val="1"/>
      <w:numFmt w:val="bullet"/>
      <w:lvlText w:val="■"/>
      <w:lvlJc w:val="left"/>
      <w:pPr>
        <w:ind w:left="2160" w:hanging="360"/>
      </w:pPr>
    </w:lvl>
    <w:lvl w:ilvl="3" w:tplc="DF4CFD7A">
      <w:start w:val="1"/>
      <w:numFmt w:val="bullet"/>
      <w:lvlText w:val="●"/>
      <w:lvlJc w:val="left"/>
      <w:pPr>
        <w:ind w:left="2880" w:hanging="360"/>
      </w:pPr>
    </w:lvl>
    <w:lvl w:ilvl="4" w:tplc="E9CA9D5A">
      <w:start w:val="1"/>
      <w:numFmt w:val="bullet"/>
      <w:lvlText w:val="○"/>
      <w:lvlJc w:val="left"/>
      <w:pPr>
        <w:ind w:left="3600" w:hanging="360"/>
      </w:pPr>
    </w:lvl>
    <w:lvl w:ilvl="5" w:tplc="11BE09E4">
      <w:start w:val="1"/>
      <w:numFmt w:val="bullet"/>
      <w:lvlText w:val="■"/>
      <w:lvlJc w:val="left"/>
      <w:pPr>
        <w:ind w:left="4320" w:hanging="360"/>
      </w:pPr>
    </w:lvl>
    <w:lvl w:ilvl="6" w:tplc="EBA4B1EC">
      <w:start w:val="1"/>
      <w:numFmt w:val="bullet"/>
      <w:lvlText w:val="●"/>
      <w:lvlJc w:val="left"/>
      <w:pPr>
        <w:ind w:left="5040" w:hanging="360"/>
      </w:pPr>
    </w:lvl>
    <w:lvl w:ilvl="7" w:tplc="3E6037D2">
      <w:start w:val="1"/>
      <w:numFmt w:val="bullet"/>
      <w:lvlText w:val="●"/>
      <w:lvlJc w:val="left"/>
      <w:pPr>
        <w:ind w:left="5760" w:hanging="360"/>
      </w:pPr>
    </w:lvl>
    <w:lvl w:ilvl="8" w:tplc="065EC584">
      <w:start w:val="1"/>
      <w:numFmt w:val="bullet"/>
      <w:lvlText w:val="●"/>
      <w:lvlJc w:val="left"/>
      <w:pPr>
        <w:ind w:left="6480" w:hanging="360"/>
      </w:pPr>
    </w:lvl>
  </w:abstractNum>
  <w:num w:numId="1" w16cid:durableId="1267687730">
    <w:abstractNumId w:val="2"/>
    <w:lvlOverride w:ilvl="0">
      <w:startOverride w:val="1"/>
    </w:lvlOverride>
  </w:num>
  <w:num w:numId="2" w16cid:durableId="1585458481">
    <w:abstractNumId w:val="0"/>
    <w:lvlOverride w:ilvl="0">
      <w:startOverride w:val="1"/>
    </w:lvlOverride>
  </w:num>
  <w:num w:numId="3" w16cid:durableId="2011371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E7E"/>
    <w:rsid w:val="00386D80"/>
    <w:rsid w:val="00745E7E"/>
    <w:rsid w:val="00C22E39"/>
    <w:rsid w:val="00CC25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6666"/>
  <w15:docId w15:val="{8AC7B859-FE07-43E8-9F32-8E0D717C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5C8B"/>
      </w:pBdr>
      <w:spacing w:before="360" w:after="200"/>
      <w:outlineLvl w:val="0"/>
    </w:pPr>
    <w:rPr>
      <w:b/>
      <w:bCs/>
      <w:color w:val="1F5C8B"/>
      <w:sz w:val="32"/>
      <w:szCs w:val="32"/>
    </w:rPr>
  </w:style>
  <w:style w:type="paragraph" w:styleId="Heading2">
    <w:name w:val="heading 2"/>
    <w:uiPriority w:val="9"/>
    <w:unhideWhenUsed/>
    <w:qFormat/>
    <w:pPr>
      <w:spacing w:before="260" w:after="140"/>
      <w:outlineLvl w:val="1"/>
    </w:pPr>
    <w:rPr>
      <w:b/>
      <w:bCs/>
      <w:color w:val="333333"/>
      <w:sz w:val="26"/>
      <w:szCs w:val="26"/>
    </w:rPr>
  </w:style>
  <w:style w:type="paragraph" w:styleId="Heading3">
    <w:name w:val="heading 3"/>
    <w:uiPriority w:val="9"/>
    <w:semiHidden/>
    <w:unhideWhenUsed/>
    <w:qFormat/>
    <w:pPr>
      <w:spacing w:before="200" w:after="100"/>
      <w:outlineLvl w:val="2"/>
    </w:pPr>
    <w:rPr>
      <w:b/>
      <w:bCs/>
      <w:color w:val="55555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251C"/>
    <w:pPr>
      <w:spacing w:after="100"/>
    </w:pPr>
    <w:rPr>
      <w:rFonts w:cs="Mangal"/>
      <w:szCs w:val="20"/>
    </w:rPr>
  </w:style>
  <w:style w:type="paragraph" w:styleId="TOC2">
    <w:name w:val="toc 2"/>
    <w:basedOn w:val="Normal"/>
    <w:next w:val="Normal"/>
    <w:autoRedefine/>
    <w:uiPriority w:val="39"/>
    <w:unhideWhenUsed/>
    <w:rsid w:val="00CC251C"/>
    <w:pPr>
      <w:spacing w:after="100"/>
      <w:ind w:left="220"/>
    </w:pPr>
    <w:rPr>
      <w:rFonts w:cs="Mangal"/>
      <w:szCs w:val="20"/>
    </w:rPr>
  </w:style>
  <w:style w:type="paragraph" w:styleId="Header">
    <w:name w:val="header"/>
    <w:basedOn w:val="Normal"/>
    <w:link w:val="HeaderChar"/>
    <w:uiPriority w:val="99"/>
    <w:unhideWhenUsed/>
    <w:rsid w:val="00CC251C"/>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C251C"/>
    <w:rPr>
      <w:rFonts w:cs="Mangal"/>
      <w:szCs w:val="20"/>
    </w:rPr>
  </w:style>
  <w:style w:type="paragraph" w:styleId="Footer">
    <w:name w:val="footer"/>
    <w:basedOn w:val="Normal"/>
    <w:link w:val="FooterChar"/>
    <w:uiPriority w:val="99"/>
    <w:unhideWhenUsed/>
    <w:rsid w:val="00CC251C"/>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C251C"/>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1780</Words>
  <Characters>10151</Characters>
  <Application>Microsoft Office Word</Application>
  <DocSecurity>0</DocSecurity>
  <Lines>84</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SIMANCHAL RAO</cp:lastModifiedBy>
  <cp:revision>3</cp:revision>
  <dcterms:created xsi:type="dcterms:W3CDTF">2026-06-25T16:04:00Z</dcterms:created>
  <dcterms:modified xsi:type="dcterms:W3CDTF">2026-06-25T16:09:00Z</dcterms:modified>
</cp:coreProperties>
</file>