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commentRangeStart w:id="0"/>
      <w:r w:rsidDel="00000000" w:rsidR="00000000" w:rsidRPr="00000000">
        <w:rPr>
          <w:b w:val="1"/>
          <w:sz w:val="40"/>
          <w:szCs w:val="40"/>
          <w:rtl w:val="0"/>
        </w:rPr>
        <w:t xml:space="preserve">SYSTEMS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戰鬥系統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04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介面像是這樣，可以換怪物跟戰鬥技能(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具體有什麼怪物跟技能還待設計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道具可以在商店系統買(回復藥水 超級回復藥水 究極回復藥水 加倍槌子 NPC道具等)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逃走的話，就是逃走(回到進入戰鬥的位置)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商店系統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可以購買戰鬥中可使用的道具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回復藥水、超級回復藥水、究極回復藥水:分別可以回復10，30，50血。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加倍槌子:可以讓戰鬥結束之後獲得角色提升等級+3(原本是+1)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可以購買BOSS戰鬥中可使用的道具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狂暴藥水:短時間使在場上的所有角色攻擊速度*2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我超有錢:使戰鬥中的金幣等級在一開始就是滿的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大風吹:使得對方所有角色退回到對方塔前並且造成1/10最大生命值傷害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冷凍藥水:使得對方場上所有敵人不能動一段時間(5秒鐘?)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NPC道具:通關地圖任務所需要的事件物品，有些可以在商店購買，但通常可以不須購買就能拿到。(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有待設計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BOSS WAR系統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像是貓咪大戰爭的介面(參考簡報)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用金錢召喚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1~5 Level，level1生產金錢速度為1，每加上1等速度+0.2倍，所以level5生產金錢的速度是2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金錢上限值(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有待角色設計決定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可以帶5個角色上場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有敵人的塔跟我方的塔，塔有血量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裡面的角色被召喚後攻擊模式都一樣(應該都是用近戰攻擊沒有遠攻，我覺得蠻要寫遠攻應該蠻麻煩的?還是是ok的我不知道)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背包系統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可以看持有什麼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可以看有多少金幣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角色系統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可以更換角色(帶上場的5個角色，在boss戰跟小怪戰鬥都是通用的)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角色技能是固定的4招所以不用換技能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可以看關於角色的描述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可以升級角色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id="0" w:date="2024-04-19T16:26:22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共 1 則回應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林育函在 2024-04-19 09:26 上午 已回應 🥺</w:t>
      </w:r>
    </w:p>
  </w:comment>
  <w:comment w:author="林育函" w:id="1" w:date="2024-04-20T06:30:31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我想問一下，我們的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1.塔防系統的角色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2.戰鬥背景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3.其他遊戲設定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會和貓咪大戰爭相仿還是我們需要自己創造角色，戰鬥畫面也自己畫。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如果是和貓咪大戰爭差不多的話，那這樣那些角色是可以直接把現成的圖案貼上還是?</w:t>
      </w:r>
    </w:p>
  </w:comment>
  <w:comment w:author="manglam Si" w:id="2" w:date="2024-04-20T06:33:44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我猜不行，因為這裡只有說介面。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詳細的遊戲設定這邊應該都還沒出來，需要進一步的規劃，但我們施工也只需要一個方向就好。更細的可能需要再想想？</w:t>
      </w:r>
    </w:p>
  </w:comment>
  <w:comment w:author="林育函" w:id="3" w:date="2024-04-20T06:38:34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好啊 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反正我只是先把可能需要討論的東東丟出來，這樣才知道要討論甚麼:)</w:t>
      </w:r>
    </w:p>
  </w:comment>
  <w:comment w:author="林育函" w:id="4" w:date="2024-04-20T06:40:51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想到一個有趣的貓貓圖鑑(?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https://www.instagram.com/p/C00cZofy0SC/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