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23" w:lineRule="auto"/>
        <w:ind w:left="1260" w:right="1272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color w:val="006fbf"/>
          <w:sz w:val="36"/>
          <w:szCs w:val="36"/>
          <w:rtl w:val="0"/>
        </w:rPr>
        <w:t xml:space="preserve">Escola Secundária Avelar Brotero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770729</wp:posOffset>
            </wp:positionV>
            <wp:extent cx="5734050" cy="3248024"/>
            <wp:effectExtent b="0" l="0" r="0" t="0"/>
            <wp:wrapNone/>
            <wp:docPr id="2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480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7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" w:lineRule="auto"/>
        <w:ind w:left="1260" w:right="1272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Projeto da Prova de Aptidão Profissional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5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" w:lineRule="auto"/>
        <w:ind w:left="1272" w:right="12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BuildLab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9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" w:lineRule="auto"/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Simão Rodrigues Nº20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8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" w:lineRule="auto"/>
        <w:ind w:firstLine="23"/>
        <w:rPr/>
        <w:sectPr>
          <w:headerReference r:id="rId7" w:type="default"/>
          <w:footerReference r:id="rId8" w:type="default"/>
          <w:pgSz w:h="16840" w:w="11920" w:orient="portrait"/>
          <w:pgMar w:bottom="1300" w:top="1640" w:left="1417" w:right="1417" w:header="750" w:footer="1111"/>
          <w:pgNumType w:start="1"/>
        </w:sectPr>
      </w:pPr>
      <w:bookmarkStart w:colFirst="0" w:colLast="0" w:name="_e2e9oxggyugx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Técnico de </w:t>
      </w:r>
      <w:r w:rsidDel="00000000" w:rsidR="00000000" w:rsidRPr="00000000">
        <w:rPr>
          <w:rtl w:val="0"/>
        </w:rPr>
        <w:t xml:space="preserve">Gestão e Programação de Sistemas informáticos</w:t>
      </w:r>
    </w:p>
    <w:p w:rsidR="00000000" w:rsidDel="00000000" w:rsidP="00000000" w:rsidRDefault="00000000" w:rsidRPr="00000000" w14:paraId="00000020">
      <w:pPr>
        <w:spacing w:before="83" w:lineRule="auto"/>
        <w:ind w:left="1260" w:right="1272" w:firstLine="0"/>
        <w:jc w:val="center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Projeto da Prova de Aptidão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1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722792</wp:posOffset>
            </wp:positionH>
            <wp:positionV relativeFrom="paragraph">
              <wp:posOffset>206893</wp:posOffset>
            </wp:positionV>
            <wp:extent cx="4314825" cy="4314825"/>
            <wp:effectExtent b="0" l="0" r="0" t="0"/>
            <wp:wrapTopAndBottom distB="0" distT="0"/>
            <wp:docPr id="1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31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9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23"/>
        <w:rPr/>
      </w:pPr>
      <w:r w:rsidDel="00000000" w:rsidR="00000000" w:rsidRPr="00000000">
        <w:rPr>
          <w:rtl w:val="0"/>
        </w:rPr>
        <w:t xml:space="preserve">Simão Rodrigues Nº20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1" w:lineRule="auto"/>
        <w:rPr>
          <w:b w:val="1"/>
          <w:bCs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568" w:lineRule="auto"/>
        <w:ind w:right="302" w:firstLine="23"/>
        <w:rPr/>
      </w:pPr>
      <w:r w:rsidDel="00000000" w:rsidR="00000000" w:rsidRPr="00000000">
        <w:rPr>
          <w:rtl w:val="0"/>
        </w:rPr>
        <w:t xml:space="preserve">Professor João Martiniano </w:t>
      </w:r>
    </w:p>
    <w:p w:rsidR="00000000" w:rsidDel="00000000" w:rsidP="00000000" w:rsidRDefault="00000000" w:rsidRPr="00000000" w14:paraId="00000028">
      <w:pPr>
        <w:spacing w:line="568" w:lineRule="auto"/>
        <w:ind w:right="302" w:firstLine="23"/>
        <w:rPr/>
      </w:pPr>
      <w:r w:rsidDel="00000000" w:rsidR="00000000" w:rsidRPr="00000000">
        <w:rPr>
          <w:rtl w:val="0"/>
        </w:rPr>
        <w:t xml:space="preserve">Professora Paula Magalhães</w:t>
      </w:r>
    </w:p>
    <w:p w:rsidR="00000000" w:rsidDel="00000000" w:rsidP="00000000" w:rsidRDefault="00000000" w:rsidRPr="00000000" w14:paraId="00000029">
      <w:pPr>
        <w:spacing w:line="568" w:lineRule="auto"/>
        <w:ind w:firstLine="23"/>
        <w:rPr/>
      </w:pPr>
      <w:r w:rsidDel="00000000" w:rsidR="00000000" w:rsidRPr="00000000">
        <w:rPr>
          <w:rtl w:val="0"/>
        </w:rPr>
        <w:t xml:space="preserve">Professor Alfredo Soldadinho </w:t>
      </w:r>
    </w:p>
    <w:p w:rsidR="00000000" w:rsidDel="00000000" w:rsidP="00000000" w:rsidRDefault="00000000" w:rsidRPr="00000000" w14:paraId="0000002A">
      <w:pPr>
        <w:spacing w:line="568" w:lineRule="auto"/>
        <w:ind w:firstLine="23"/>
        <w:rPr/>
        <w:sectPr>
          <w:type w:val="nextPage"/>
          <w:pgSz w:h="16840" w:w="11920" w:orient="portrait"/>
          <w:pgMar w:bottom="1300" w:top="1640" w:left="1417" w:right="1417" w:header="750" w:footer="1111"/>
        </w:sectPr>
      </w:pPr>
      <w:r w:rsidDel="00000000" w:rsidR="00000000" w:rsidRPr="00000000">
        <w:rPr>
          <w:rtl w:val="0"/>
        </w:rPr>
        <w:t xml:space="preserve">Professora Cristina Pires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8926"/>
        </w:tabs>
        <w:spacing w:before="433" w:lineRule="auto"/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Índice</w:t>
      </w:r>
    </w:p>
    <w:p w:rsidR="00000000" w:rsidDel="00000000" w:rsidP="00000000" w:rsidRDefault="00000000" w:rsidRPr="00000000" w14:paraId="0000002C">
      <w:pPr>
        <w:tabs>
          <w:tab w:val="left" w:leader="none" w:pos="8926"/>
        </w:tabs>
        <w:spacing w:before="433" w:lineRule="auto"/>
        <w:ind w:left="30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-16036379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Glossário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2x4y3inkra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qwkaqmyohu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Tema da PAP e objetivos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j1nc5qimzp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Calendarização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4srtxbbtlx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Tecnologias utilizadas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u7z8x206z4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Humanos e Recursos Materiais envolvidos.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rgsqcklmgl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Humanos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7o9of48qnq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Recursos Materiais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55ehc6beyp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Custos estimados do projeto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j3em5966cz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 dos Materiais e Custos Estimados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49o3rl2xws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Parcerias com empresas/ instituições necessárias à implementação do projeto.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926"/>
        </w:tabs>
        <w:spacing w:before="433" w:lineRule="auto"/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Índice de Imagens 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926"/>
        </w:tabs>
        <w:spacing w:before="433" w:lineRule="auto"/>
        <w:ind w:left="23" w:hanging="23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20429237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B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3,1,Heading 4,3,Heading 5,5,Heading 6,6,"</w:instrText>
            <w:fldChar w:fldCharType="separate"/>
          </w:r>
          <w:hyperlink w:anchor="_yir9brg152w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 – Interface principal da aplicação BuildLab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dot" w:pos="12000"/>
            </w:tabs>
            <w:spacing w:before="6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k5lax97a09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2 - Página Principal da Aplicação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ussl6pbkl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3 - Página Inicial do Website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wd126ir4sm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4 - Login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r2q4z0kbv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5 - Criar Conta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797d7e29mt8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 Administrativa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r483f9y3v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6 - Dashboard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btt38rvll7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7 - Calendarização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926"/>
        </w:tabs>
        <w:spacing w:before="433" w:lineRule="auto"/>
        <w:ind w:left="0" w:firstLine="0"/>
        <w:jc w:val="left"/>
        <w:rPr>
          <w:sz w:val="26"/>
          <w:szCs w:val="26"/>
        </w:rPr>
        <w:sectPr>
          <w:headerReference r:id="rId10" w:type="default"/>
          <w:footerReference r:id="rId11" w:type="default"/>
          <w:type w:val="nextPage"/>
          <w:pgSz w:h="16840" w:w="11920" w:orient="portrait"/>
          <w:pgMar w:bottom="1298.2677165354332" w:top="1638.425196850394" w:left="1417.3228346456694" w:right="1417.3228346456694" w:header="750" w:footer="1111"/>
        </w:sectPr>
      </w:pPr>
      <w:r w:rsidDel="00000000" w:rsidR="00000000" w:rsidRPr="00000000">
        <w:rPr>
          <w:sz w:val="26"/>
          <w:szCs w:val="26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ind w:left="0" w:firstLine="0"/>
        <w:rPr>
          <w:sz w:val="24"/>
          <w:szCs w:val="24"/>
        </w:rPr>
      </w:pPr>
      <w:bookmarkStart w:colFirst="0" w:colLast="0" w:name="_plfxa7watd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ind w:lef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Glossário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PAP</w:t>
      </w:r>
      <w:r w:rsidDel="00000000" w:rsidR="00000000" w:rsidRPr="00000000">
        <w:rPr>
          <w:sz w:val="24"/>
          <w:szCs w:val="24"/>
          <w:rtl w:val="0"/>
        </w:rPr>
        <w:t xml:space="preserve"> – Prova de Aptidão Profissional. Trabalho final do curso profissional, que demonstra as competências técnicas e práticas adquiridas ao longo da formação.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HTML (HyperText Markup Language)</w:t>
      </w:r>
      <w:r w:rsidDel="00000000" w:rsidR="00000000" w:rsidRPr="00000000">
        <w:rPr>
          <w:sz w:val="24"/>
          <w:szCs w:val="24"/>
          <w:rtl w:val="0"/>
        </w:rPr>
        <w:t xml:space="preserve"> – Linguagem de marcação usada para estruturar o conteúdo das páginas web.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CSS (Cascading Style Sheets)</w:t>
      </w:r>
      <w:r w:rsidDel="00000000" w:rsidR="00000000" w:rsidRPr="00000000">
        <w:rPr>
          <w:sz w:val="24"/>
          <w:szCs w:val="24"/>
          <w:rtl w:val="0"/>
        </w:rPr>
        <w:t xml:space="preserve"> – Linguagem usada para definir o aspeto visual e o design das páginas web.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JS (JavaScript)</w:t>
      </w:r>
      <w:r w:rsidDel="00000000" w:rsidR="00000000" w:rsidRPr="00000000">
        <w:rPr>
          <w:sz w:val="24"/>
          <w:szCs w:val="24"/>
          <w:rtl w:val="0"/>
        </w:rPr>
        <w:t xml:space="preserve"> – Linguagem de programação utilizada para adicionar interatividade e dinamismo aos sites.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C# (C Sharp)</w:t>
      </w:r>
      <w:r w:rsidDel="00000000" w:rsidR="00000000" w:rsidRPr="00000000">
        <w:rPr>
          <w:sz w:val="24"/>
          <w:szCs w:val="24"/>
          <w:rtl w:val="0"/>
        </w:rPr>
        <w:t xml:space="preserve"> – Linguagem de programação desenvolvida pela Microsoft, utilizada para criar aplicações Windows e software de gestão.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PHP (Hypertext Preprocessor)</w:t>
      </w:r>
      <w:r w:rsidDel="00000000" w:rsidR="00000000" w:rsidRPr="00000000">
        <w:rPr>
          <w:sz w:val="24"/>
          <w:szCs w:val="24"/>
          <w:rtl w:val="0"/>
        </w:rPr>
        <w:t xml:space="preserve"> – Linguagem de programação usada no desenvolvimento de aplicações web dinâmicas e ligação a bases de dados.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MySQL</w:t>
      </w:r>
      <w:r w:rsidDel="00000000" w:rsidR="00000000" w:rsidRPr="00000000">
        <w:rPr>
          <w:sz w:val="24"/>
          <w:szCs w:val="24"/>
          <w:rtl w:val="0"/>
        </w:rPr>
        <w:t xml:space="preserve"> – Sistema de gestão de bases de dados relacional utilizado para armazenar e gerir informações dos utilizadores e builds.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0"/>
        </w:rPr>
        <w:t xml:space="preserve"> – Plataforma da Google que fornece serviços de autenticação, armazenamento em nuvem e sincronização de dados em tempo real.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Android Studio</w:t>
      </w:r>
      <w:r w:rsidDel="00000000" w:rsidR="00000000" w:rsidRPr="00000000">
        <w:rPr>
          <w:sz w:val="24"/>
          <w:szCs w:val="24"/>
          <w:rtl w:val="0"/>
        </w:rPr>
        <w:t xml:space="preserve"> – Ambiente de desenvolvimento integrado (IDE) usado para criar aplicações Android.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 Studio</w:t>
      </w:r>
      <w:r w:rsidDel="00000000" w:rsidR="00000000" w:rsidRPr="00000000">
        <w:rPr>
          <w:sz w:val="24"/>
          <w:szCs w:val="24"/>
          <w:rtl w:val="0"/>
        </w:rPr>
        <w:t xml:space="preserve"> – IDE da Microsoft usado para o desenvolvimento de aplicações em C# e outras linguagens.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 Studio Code</w:t>
      </w:r>
      <w:r w:rsidDel="00000000" w:rsidR="00000000" w:rsidRPr="00000000">
        <w:rPr>
          <w:sz w:val="24"/>
          <w:szCs w:val="24"/>
          <w:rtl w:val="0"/>
        </w:rPr>
        <w:t xml:space="preserve"> – Editor de código leve e versátil, usado no desenvolvimento de sites com múltiplas linguagens (HTML, CSS, JavaScript, PHP, etc.).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Dados</w:t>
      </w:r>
      <w:r w:rsidDel="00000000" w:rsidR="00000000" w:rsidRPr="00000000">
        <w:rPr>
          <w:sz w:val="24"/>
          <w:szCs w:val="24"/>
          <w:rtl w:val="0"/>
        </w:rPr>
        <w:t xml:space="preserve"> – Conjunto estruturado de informações armazenadas de forma organizada, permitindo o acesso, gestão e atualização eficiente dos dados.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Interface Gráfica (UI)</w:t>
      </w:r>
      <w:r w:rsidDel="00000000" w:rsidR="00000000" w:rsidRPr="00000000">
        <w:rPr>
          <w:sz w:val="24"/>
          <w:szCs w:val="24"/>
          <w:rtl w:val="0"/>
        </w:rPr>
        <w:t xml:space="preserve"> – Conjunto de elementos visuais (botões, menus, janelas, etc.) que permitem ao utilizador interagir com o sistema de forma intuitiva.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Compatibilidade de Hardware</w:t>
      </w:r>
      <w:r w:rsidDel="00000000" w:rsidR="00000000" w:rsidRPr="00000000">
        <w:rPr>
          <w:sz w:val="24"/>
          <w:szCs w:val="24"/>
          <w:rtl w:val="0"/>
        </w:rPr>
        <w:t xml:space="preserve"> – Capacidade de diferentes componentes de computador (como processador, placa-mãe e RAM) funcionarem corretamente em conjunto.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</w:t>
      </w:r>
      <w:r w:rsidDel="00000000" w:rsidR="00000000" w:rsidRPr="00000000">
        <w:rPr>
          <w:sz w:val="24"/>
          <w:szCs w:val="24"/>
          <w:rtl w:val="0"/>
        </w:rPr>
        <w:t xml:space="preserve"> – Conjunto de componentes de computador escolhidos para formar uma configuração personalizada.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Back-End</w:t>
      </w:r>
      <w:r w:rsidDel="00000000" w:rsidR="00000000" w:rsidRPr="00000000">
        <w:rPr>
          <w:sz w:val="24"/>
          <w:szCs w:val="24"/>
          <w:rtl w:val="0"/>
        </w:rPr>
        <w:t xml:space="preserve"> – Parte da aplicação responsável pelo processamento de dados, lógica e comunicação com a base de dados.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sz w:val="24"/>
          <w:szCs w:val="24"/>
          <w:rtl w:val="0"/>
        </w:rPr>
        <w:t xml:space="preserve"> – Parte da aplicação ou site com a qual o utilizador interage diretamente (interface visual).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Servidor Web</w:t>
      </w:r>
      <w:r w:rsidDel="00000000" w:rsidR="00000000" w:rsidRPr="00000000">
        <w:rPr>
          <w:sz w:val="24"/>
          <w:szCs w:val="24"/>
          <w:rtl w:val="0"/>
        </w:rPr>
        <w:t xml:space="preserve"> – Sistema responsável por disponibilizar páginas e aplicações na internet.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Aplicação de Gestão</w:t>
      </w:r>
      <w:r w:rsidDel="00000000" w:rsidR="00000000" w:rsidRPr="00000000">
        <w:rPr>
          <w:sz w:val="24"/>
          <w:szCs w:val="24"/>
          <w:rtl w:val="0"/>
        </w:rPr>
        <w:t xml:space="preserve"> – Programa desenvolvido para gerir utilizadores, builds e pedidos de suporte de forma interna.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</w:t>
      </w:r>
      <w:r w:rsidDel="00000000" w:rsidR="00000000" w:rsidRPr="00000000">
        <w:rPr>
          <w:sz w:val="24"/>
          <w:szCs w:val="24"/>
          <w:rtl w:val="0"/>
        </w:rPr>
        <w:t xml:space="preserve"> - Aplicação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Kotlin </w:t>
      </w:r>
      <w:r w:rsidDel="00000000" w:rsidR="00000000" w:rsidRPr="00000000">
        <w:rPr>
          <w:sz w:val="24"/>
          <w:szCs w:val="24"/>
          <w:rtl w:val="0"/>
        </w:rPr>
        <w:t xml:space="preserve">– Linguagem oficial para desenvolvimento Android.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ind w:firstLine="12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ind w:firstLine="12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ind w:firstLine="12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ind w:firstLine="12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ind w:firstLine="12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ind w:firstLine="12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ind w:firstLine="12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ind w:firstLine="12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ind w:firstLine="12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ind w:firstLine="12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ind w:firstLine="12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ind w:firstLine="12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ind w:firstLine="12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ind w:firstLine="12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ind w:firstLine="12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ind w:firstLine="12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ind w:firstLine="12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ind w:firstLine="12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ind w:lef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Introdução</w:t>
      </w:r>
    </w:p>
    <w:p w:rsidR="00000000" w:rsidDel="00000000" w:rsidP="00000000" w:rsidRDefault="00000000" w:rsidRPr="00000000" w14:paraId="0000007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presente relatório descreve o desenvolvimento da Prova de Aptidão Profissional (PAP) intitulada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BuildLab</w:t>
      </w:r>
      <w:r w:rsidDel="00000000" w:rsidR="00000000" w:rsidRPr="00000000">
        <w:rPr>
          <w:sz w:val="24"/>
          <w:szCs w:val="24"/>
          <w:rtl w:val="0"/>
        </w:rPr>
        <w:t xml:space="preserve">, um projeto que integra uma aplicação móvel e uma plataforma web avançada, desenvolvidas com o objetivo de apoiar utilizadores na montagem de computadores e na escolha dos componentes mais adequados às suas necessidades.</w:t>
      </w:r>
    </w:p>
    <w:p w:rsidR="00000000" w:rsidDel="00000000" w:rsidP="00000000" w:rsidRDefault="00000000" w:rsidRPr="00000000" w14:paraId="00000076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surge da crescente procura por computadores personalizados, tanto para gaming como para trabalho ou utilização geral. Muitas pessoas pretendem montar o seu próprio PC, mas enfrentam dificuldades na seleção de peças compatíveis, equilibradas e ajustadas ao orçamento disponível. Neste contexto, o BuildLab apresenta uma solução prática e acessível, permitindo simular builds, comparar componentes, receber recomendações e guardar preferências através de uma conta pessoal.</w:t>
      </w:r>
    </w:p>
    <w:p w:rsidR="00000000" w:rsidDel="00000000" w:rsidP="00000000" w:rsidRDefault="00000000" w:rsidRPr="00000000" w14:paraId="0000007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aplicação móvel oferece uma experiência portátil e simples de utilizar, focada na pesquisa e comparação de componentes, enquanto o website do BuildLab funciona como uma loja online completa, permitindo visualizar configurações pré-montadas, solicitar orçamentos personalizados, efetuar compras, consultar encomendas e receber suporte técnico. O sistema web inclui ainda uma área administrativa para gestão de clientes, builds, pedidos, orçamentos e notificações, tornando o projeto funcional tanto para utilizadores como para administradores.</w:t>
      </w:r>
    </w:p>
    <w:p w:rsidR="00000000" w:rsidDel="00000000" w:rsidP="00000000" w:rsidRDefault="00000000" w:rsidRPr="00000000" w14:paraId="0000007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longo deste relatório são apresentadas as diferentes fases de desenvolvimento, incluindo o planeamento, estrutura técnica, tecnologias utilizadas, implementação, calendarização, custos, testes, dificuldades encontradas e reflexão final sobre o trabalho realizado.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76" w:lineRule="auto"/>
        <w:ind w:left="23" w:firstLine="0"/>
        <w:rPr>
          <w:sz w:val="24"/>
          <w:szCs w:val="24"/>
        </w:rPr>
        <w:sectPr>
          <w:headerReference r:id="rId12" w:type="default"/>
          <w:footerReference r:id="rId13" w:type="default"/>
          <w:type w:val="nextPage"/>
          <w:pgSz w:h="16840" w:w="11920" w:orient="portrait"/>
          <w:pgMar w:bottom="1300" w:top="1640" w:left="1417" w:right="1417" w:header="750" w:footer="111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1" w:lineRule="auto"/>
        <w:rPr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before="1" w:lineRule="auto"/>
        <w:ind w:left="0" w:firstLine="0"/>
        <w:jc w:val="left"/>
        <w:rPr>
          <w:b w:val="1"/>
          <w:bCs w:val="1"/>
          <w:sz w:val="32"/>
          <w:szCs w:val="32"/>
        </w:rPr>
      </w:pPr>
      <w:bookmarkStart w:colFirst="0" w:colLast="0" w:name="_72x4y3inkra0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Projeto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" w:lineRule="auto"/>
        <w:rPr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left="23" w:right="152" w:firstLine="0"/>
        <w:rPr>
          <w:b w:val="1"/>
          <w:bCs w:val="1"/>
          <w:sz w:val="24"/>
          <w:szCs w:val="24"/>
        </w:rPr>
        <w:sectPr>
          <w:headerReference r:id="rId14" w:type="default"/>
          <w:footerReference r:id="rId15" w:type="default"/>
          <w:type w:val="nextPage"/>
          <w:pgSz w:h="16840" w:w="11920" w:orient="portrait"/>
          <w:pgMar w:bottom="1300" w:top="1640" w:left="1417" w:right="1417" w:header="750" w:footer="1111"/>
        </w:sectPr>
      </w:pPr>
      <w:r w:rsidDel="00000000" w:rsidR="00000000" w:rsidRPr="00000000">
        <w:rPr>
          <w:sz w:val="24"/>
          <w:szCs w:val="24"/>
          <w:rtl w:val="0"/>
        </w:rPr>
        <w:t xml:space="preserve">Título do projeto: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BuildLab – Aplicação e Website para Criação e Comparação de Builds de PC</w:t>
      </w:r>
    </w:p>
    <w:p w:rsidR="00000000" w:rsidDel="00000000" w:rsidP="00000000" w:rsidRDefault="00000000" w:rsidRPr="00000000" w14:paraId="0000007F">
      <w:pPr>
        <w:pStyle w:val="Heading1"/>
        <w:ind w:left="0" w:firstLine="0"/>
        <w:jc w:val="left"/>
        <w:rPr>
          <w:b w:val="1"/>
          <w:bCs w:val="1"/>
          <w:sz w:val="32"/>
          <w:szCs w:val="32"/>
        </w:rPr>
      </w:pPr>
      <w:bookmarkStart w:colFirst="0" w:colLast="0" w:name="_7qwkaqmyohuo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Tema da PAP e objetivos</w:t>
      </w:r>
    </w:p>
    <w:p w:rsidR="00000000" w:rsidDel="00000000" w:rsidP="00000000" w:rsidRDefault="00000000" w:rsidRPr="00000000" w14:paraId="00000080">
      <w:pPr>
        <w:tabs>
          <w:tab w:val="left" w:leader="none" w:pos="743"/>
        </w:tabs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tema da PAP centra-se no desenvolvimento de uma aplicação e de um site que ajuda os utilizadores a criar, comparar e guardar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builds</w:t>
      </w:r>
      <w:r w:rsidDel="00000000" w:rsidR="00000000" w:rsidRPr="00000000">
        <w:rPr>
          <w:sz w:val="24"/>
          <w:szCs w:val="24"/>
          <w:rtl w:val="0"/>
        </w:rPr>
        <w:t xml:space="preserve"> de computador.</w:t>
      </w:r>
    </w:p>
    <w:p w:rsidR="00000000" w:rsidDel="00000000" w:rsidP="00000000" w:rsidRDefault="00000000" w:rsidRPr="00000000" w14:paraId="00000081">
      <w:pPr>
        <w:tabs>
          <w:tab w:val="left" w:leader="none" w:pos="743"/>
        </w:tabs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principal é simplificar o processo de escolha de componentes, garantindo compatibilidade e otimizando o desempenho final do computador.</w:t>
      </w:r>
    </w:p>
    <w:p w:rsidR="00000000" w:rsidDel="00000000" w:rsidP="00000000" w:rsidRDefault="00000000" w:rsidRPr="00000000" w14:paraId="00000082">
      <w:pPr>
        <w:tabs>
          <w:tab w:val="left" w:leader="none" w:pos="743"/>
        </w:tabs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específicos: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tabs>
          <w:tab w:val="left" w:leader="none" w:pos="743"/>
        </w:tabs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uma aplicação funcional e intuitiva com interface moderna;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tabs>
          <w:tab w:val="left" w:leader="none" w:pos="743"/>
        </w:tabs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 site de apoio que funcione como loja online de PCs pré-montados e serviço de montagem personalizada, com funcionalidades como: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tabs>
          <w:tab w:val="left" w:leader="none" w:pos="743"/>
        </w:tabs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Visualização detalhada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builds</w:t>
      </w:r>
      <w:r w:rsidDel="00000000" w:rsidR="00000000" w:rsidRPr="00000000">
        <w:rPr>
          <w:sz w:val="24"/>
          <w:szCs w:val="24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tabs>
          <w:tab w:val="left" w:leader="none" w:pos="743"/>
        </w:tabs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Carrinho de compras e finalização de encomendas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checkout</w:t>
      </w:r>
      <w:r w:rsidDel="00000000" w:rsidR="00000000" w:rsidRPr="00000000">
        <w:rPr>
          <w:sz w:val="24"/>
          <w:szCs w:val="24"/>
          <w:rtl w:val="0"/>
        </w:rPr>
        <w:t xml:space="preserve">);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tabs>
          <w:tab w:val="left" w:leader="none" w:pos="743"/>
        </w:tabs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 de orçamentos personalizados;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tabs>
          <w:tab w:val="left" w:leader="none" w:pos="743"/>
        </w:tabs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Formulário de suporte ao cliente;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tabs>
          <w:tab w:val="left" w:leader="none" w:pos="743"/>
        </w:tabs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Perfil de utilizador com histórico de encomendas e pedidos de suporte;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tabs>
          <w:tab w:val="left" w:leader="none" w:pos="743"/>
        </w:tabs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Simulador de componentes para criação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builds</w:t>
      </w:r>
      <w:r w:rsidDel="00000000" w:rsidR="00000000" w:rsidRPr="00000000">
        <w:rPr>
          <w:sz w:val="24"/>
          <w:szCs w:val="24"/>
          <w:rtl w:val="0"/>
        </w:rPr>
        <w:t xml:space="preserve"> personalizadas;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tabs>
          <w:tab w:val="left" w:leader="none" w:pos="743"/>
        </w:tabs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Área administrativa para gestão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builds</w:t>
      </w:r>
      <w:r w:rsidDel="00000000" w:rsidR="00000000" w:rsidRPr="00000000">
        <w:rPr>
          <w:sz w:val="24"/>
          <w:szCs w:val="24"/>
          <w:rtl w:val="0"/>
        </w:rPr>
        <w:t xml:space="preserve">, encomendas, utilizadores, orçamentos e notificações;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tabs>
          <w:tab w:val="left" w:leader="none" w:pos="743"/>
        </w:tabs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uma base de dados para gestão de utilizadores,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builds</w:t>
      </w:r>
      <w:r w:rsidDel="00000000" w:rsidR="00000000" w:rsidRPr="00000000">
        <w:rPr>
          <w:sz w:val="24"/>
          <w:szCs w:val="24"/>
          <w:rtl w:val="0"/>
        </w:rPr>
        <w:t xml:space="preserve"> e encomendas;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tabs>
          <w:tab w:val="left" w:leader="none" w:pos="743"/>
        </w:tabs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Fornecer recomendações automáticas com base no tipo de utilização;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tabs>
          <w:tab w:val="left" w:leader="none" w:pos="743"/>
        </w:tabs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Promover a aprendizagem e aplicação prática de conhecimentos adquiridos ao longo do curso.</w:t>
      </w:r>
    </w:p>
    <w:p w:rsidR="00000000" w:rsidDel="00000000" w:rsidP="00000000" w:rsidRDefault="00000000" w:rsidRPr="00000000" w14:paraId="0000008F">
      <w:pPr>
        <w:tabs>
          <w:tab w:val="left" w:leader="none" w:pos="743"/>
        </w:tabs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743"/>
        </w:tabs>
        <w:spacing w:after="240" w:before="240" w:line="276" w:lineRule="auto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08313" cy="3813198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8313" cy="3813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before="197" w:lineRule="auto"/>
        <w:rPr/>
      </w:pPr>
      <w:bookmarkStart w:colFirst="0" w:colLast="0" w:name="_yir9brg152w7" w:id="4"/>
      <w:bookmarkEnd w:id="4"/>
      <w:r w:rsidDel="00000000" w:rsidR="00000000" w:rsidRPr="00000000">
        <w:rPr>
          <w:rtl w:val="0"/>
        </w:rPr>
        <w:t xml:space="preserve">Figura 1 – Interface principal da aplicação BuildLab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68300" cy="368044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8300" cy="3680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jk5lax97a096" w:id="5"/>
      <w:bookmarkEnd w:id="5"/>
      <w:r w:rsidDel="00000000" w:rsidR="00000000" w:rsidRPr="00000000">
        <w:rPr>
          <w:rtl w:val="0"/>
        </w:rPr>
        <w:t xml:space="preserve">Figura 2 - Página Principal da Aplicação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vditzg8849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760410" cy="34163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russl6pbkl4" w:id="7"/>
      <w:bookmarkEnd w:id="7"/>
      <w:r w:rsidDel="00000000" w:rsidR="00000000" w:rsidRPr="00000000">
        <w:rPr>
          <w:rtl w:val="0"/>
        </w:rPr>
        <w:t xml:space="preserve">Figura 3 - Página Inicial do Website 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760410" cy="3416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uwd126ir4smd" w:id="8"/>
      <w:bookmarkEnd w:id="8"/>
      <w:r w:rsidDel="00000000" w:rsidR="00000000" w:rsidRPr="00000000">
        <w:rPr>
          <w:rtl w:val="0"/>
        </w:rPr>
        <w:t xml:space="preserve">Figura 4 - Login 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410" cy="3416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17r2q4z0kbv1" w:id="9"/>
      <w:bookmarkEnd w:id="9"/>
      <w:r w:rsidDel="00000000" w:rsidR="00000000" w:rsidRPr="00000000">
        <w:rPr>
          <w:rtl w:val="0"/>
        </w:rPr>
        <w:t xml:space="preserve">Figura 5 - Criar Conta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jc w:val="center"/>
        <w:rPr/>
      </w:pPr>
      <w:bookmarkStart w:colFirst="0" w:colLast="0" w:name="_p797d7e29mt8" w:id="10"/>
      <w:bookmarkEnd w:id="10"/>
      <w:r w:rsidDel="00000000" w:rsidR="00000000" w:rsidRPr="00000000">
        <w:rPr>
          <w:rtl w:val="0"/>
        </w:rPr>
        <w:t xml:space="preserve">Área Administrativa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760410" cy="34163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rPr/>
        <w:sectPr>
          <w:headerReference r:id="rId22" w:type="default"/>
          <w:footerReference r:id="rId23" w:type="default"/>
          <w:type w:val="nextPage"/>
          <w:pgSz w:h="16840" w:w="11920" w:orient="portrait"/>
          <w:pgMar w:bottom="1300" w:top="1640" w:left="1417" w:right="1417" w:header="750" w:footer="1111"/>
        </w:sectPr>
      </w:pPr>
      <w:bookmarkStart w:colFirst="0" w:colLast="0" w:name="_1mr483f9y3v0" w:id="11"/>
      <w:bookmarkEnd w:id="11"/>
      <w:r w:rsidDel="00000000" w:rsidR="00000000" w:rsidRPr="00000000">
        <w:rPr>
          <w:rtl w:val="0"/>
        </w:rPr>
        <w:t xml:space="preserve">Figura 6 - Dashboard </w:t>
      </w:r>
    </w:p>
    <w:p w:rsidR="00000000" w:rsidDel="00000000" w:rsidP="00000000" w:rsidRDefault="00000000" w:rsidRPr="00000000" w14:paraId="000000AA">
      <w:pPr>
        <w:spacing w:before="83" w:line="276" w:lineRule="auto"/>
        <w:ind w:left="1568" w:hanging="1445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Interesse e aplicabilidade do projeto no âmbito do contexto de trabalho ou particular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76" w:lineRule="auto"/>
        <w:ind w:left="23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 projeto BuildLab tem grande aplicabilidade prática, tanto para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utilizadores comuns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que desejam montar o seu computador, como para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profissionais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da área da informática que necessitam de uma ferramenta rápida de comparação e simulação de builds.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76" w:lineRule="auto"/>
        <w:ind w:left="23" w:right="35" w:firstLine="0"/>
        <w:rPr>
          <w:color w:val="000000"/>
          <w:sz w:val="24"/>
          <w:szCs w:val="24"/>
        </w:rPr>
        <w:sectPr>
          <w:headerReference r:id="rId24" w:type="default"/>
          <w:footerReference r:id="rId25" w:type="default"/>
          <w:type w:val="nextPage"/>
          <w:pgSz w:h="16840" w:w="11920" w:orient="portrait"/>
          <w:pgMar w:bottom="1300" w:top="1640" w:left="1417" w:right="1417" w:header="750" w:footer="1111"/>
        </w:sect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No contexto de trabalho, pode ser usado para apoiar lojas de informática ou técnicos de montagem. No contexto pessoal, é útil para qualquer pessoa que queira criar um computador equilibrado, sem precisar de grandes conhecimentos técnicos.</w:t>
      </w:r>
    </w:p>
    <w:p w:rsidR="00000000" w:rsidDel="00000000" w:rsidP="00000000" w:rsidRDefault="00000000" w:rsidRPr="00000000" w14:paraId="000000AD">
      <w:pPr>
        <w:spacing w:before="83" w:line="276" w:lineRule="auto"/>
        <w:ind w:left="4150" w:hanging="4105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83" w:line="276" w:lineRule="auto"/>
        <w:ind w:left="4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Disciplinas cujos conteúdos estejam envolvidos na PAP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disciplinas envolvidas e respectivos conteúdos são: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tabs>
          <w:tab w:val="left" w:leader="none" w:pos="741"/>
        </w:tabs>
        <w:ind w:left="74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Programação de Sistemas Informáticos – Desenvolvimento da aplicação e ligação à base de dados.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tabs>
          <w:tab w:val="left" w:leader="none" w:pos="741"/>
          <w:tab w:val="left" w:leader="none" w:pos="743"/>
        </w:tabs>
        <w:ind w:left="74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Redes de Comunicação – Implementação da ligação entre o site, servidor e base de dados.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tabs>
          <w:tab w:val="left" w:leader="none" w:pos="741"/>
          <w:tab w:val="left" w:leader="none" w:pos="743"/>
        </w:tabs>
        <w:ind w:left="743" w:hanging="360"/>
        <w:rPr>
          <w:sz w:val="24"/>
          <w:szCs w:val="24"/>
        </w:rPr>
        <w:sectPr>
          <w:headerReference r:id="rId26" w:type="default"/>
          <w:footerReference r:id="rId27" w:type="default"/>
          <w:type w:val="nextPage"/>
          <w:pgSz w:h="16840" w:w="11920" w:orient="portrait"/>
          <w:pgMar w:bottom="1300" w:top="1640" w:left="1417" w:right="1417" w:header="750" w:footer="1111"/>
        </w:sectPr>
      </w:pPr>
      <w:r w:rsidDel="00000000" w:rsidR="00000000" w:rsidRPr="00000000">
        <w:rPr>
          <w:sz w:val="24"/>
          <w:szCs w:val="24"/>
          <w:rtl w:val="0"/>
        </w:rPr>
        <w:t xml:space="preserve">Sistemas Operativos – Testes de compatibilidade e execução da aplicação em diferentes plataformas.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1" w:lineRule="auto"/>
        <w:rPr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before="1" w:lineRule="auto"/>
        <w:ind w:left="0" w:firstLine="0"/>
        <w:jc w:val="left"/>
        <w:rPr>
          <w:b w:val="1"/>
          <w:bCs w:val="1"/>
          <w:sz w:val="32"/>
          <w:szCs w:val="32"/>
        </w:rPr>
      </w:pPr>
      <w:bookmarkStart w:colFirst="0" w:colLast="0" w:name="_fj1nc5qimzpe" w:id="12"/>
      <w:bookmarkEnd w:id="1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Calendarização 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760410" cy="3657600"/>
            <wp:effectExtent b="0" l="0" r="0" t="0"/>
            <wp:docPr id="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before="10" w:lineRule="auto"/>
        <w:rPr/>
      </w:pPr>
      <w:bookmarkStart w:colFirst="0" w:colLast="0" w:name="_ubtt38rvll72" w:id="13"/>
      <w:bookmarkEnd w:id="13"/>
      <w:r w:rsidDel="00000000" w:rsidR="00000000" w:rsidRPr="00000000">
        <w:rPr>
          <w:rtl w:val="0"/>
        </w:rPr>
        <w:t xml:space="preserve">Figura 7 - Calendarização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sz w:val="16"/>
          <w:szCs w:val="16"/>
        </w:rPr>
        <w:sectPr>
          <w:headerReference r:id="rId29" w:type="default"/>
          <w:footerReference r:id="rId30" w:type="default"/>
          <w:type w:val="nextPage"/>
          <w:pgSz w:h="16840" w:w="11920" w:orient="portrait"/>
          <w:pgMar w:bottom="1300" w:top="1640" w:left="1417" w:right="1417" w:header="750" w:footer="111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ind w:left="0" w:firstLine="0"/>
        <w:jc w:val="left"/>
        <w:rPr>
          <w:b w:val="1"/>
          <w:bCs w:val="1"/>
          <w:sz w:val="32"/>
          <w:szCs w:val="32"/>
        </w:rPr>
      </w:pPr>
      <w:bookmarkStart w:colFirst="0" w:colLast="0" w:name="_e4srtxbbtlxf" w:id="14"/>
      <w:bookmarkEnd w:id="1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Tecnologias utilizadas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8" w:line="276" w:lineRule="auto"/>
        <w:ind w:left="23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 desenvolvimento do projeto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BuildLab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envolveu diversas tecnologias, tanto para a aplicação móvel como para o site e a aplicação de gestão associada. Estas ferramentas permitiram criar um ecossistema digital completo, interligando diferentes plataformas e linguagens de programação.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8" w:line="276" w:lineRule="auto"/>
        <w:ind w:left="23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firstLine="2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Android Studio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" w:line="276" w:lineRule="auto"/>
        <w:ind w:left="23" w:firstLine="60.0000000000000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Ambiente de desenvolvimento integrado (IDE) utilizado para criar a aplicação Android. Permite programar, testar e compilar aplicações de forma eficiente, oferecendo ferramentas de depuração e emuladores para simular o funcionamento real da app.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23" w:firstLine="60.00000000000001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Potencialidades: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integração direta com o sistema Android, facilidade na gestão de versões e compatibilidade com múltiplos dispositivos.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23" w:firstLine="60.00000000000001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Limitações: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elevado consumo de recursos do computador e dependência de versões específicas do SDK.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23" w:right="152" w:firstLine="60.0000000000000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firstLine="2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 Studio (C#)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" w:line="276" w:lineRule="auto"/>
        <w:ind w:left="23" w:firstLine="60.0000000000000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Utilizado para o desenvolvimento de uma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aplicação de gestão interna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responsável por gerir utilizadores, builds personalizadas e pedidos de suporte.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23" w:right="152" w:firstLine="60.00000000000001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Potencialidades: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ambiente robusto, ferramentas avançadas de depuração e integração com bases de dados SQL.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23" w:right="152" w:firstLine="60.00000000000001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Limitações: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consumo elevado de recursos e necessidade de configuração inicial detalhada.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23" w:right="152" w:firstLine="60.0000000000000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firstLine="2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 Studio Code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" w:line="276" w:lineRule="auto"/>
        <w:ind w:left="23" w:firstLine="60.0000000000000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Utilizado no desenvolvimento do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site BuildLab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pela sua leveza e flexibilidade, permitindo integrar linguagens como HTML, CSS, JavaScript e PHP num único ambiente.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23" w:firstLine="60.00000000000001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Potencialidades: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suporte a múltiplas extensões, fácil personalização e integração com servidores web.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23" w:right="152" w:firstLine="60.00000000000001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Limitações: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depende de extensões externas para algumas funcionalidades mais avançadas.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23" w:right="152" w:firstLine="60.0000000000000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firstLine="2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HTML, CSS e JavaScript</w:t>
      </w:r>
    </w:p>
    <w:p w:rsidR="00000000" w:rsidDel="00000000" w:rsidP="00000000" w:rsidRDefault="00000000" w:rsidRPr="00000000" w14:paraId="000000D0">
      <w:pPr>
        <w:spacing w:before="38" w:line="276" w:lineRule="auto"/>
        <w:ind w:left="23" w:firstLine="60.00000000000001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Utilizados no desenvolvimento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site BuildLab</w:t>
      </w:r>
      <w:r w:rsidDel="00000000" w:rsidR="00000000" w:rsidRPr="00000000">
        <w:rPr>
          <w:sz w:val="24"/>
          <w:szCs w:val="24"/>
          <w:rtl w:val="0"/>
        </w:rPr>
        <w:t xml:space="preserve">, que apresenta as funcionalidades da aplicação, permite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download direto </w:t>
      </w:r>
      <w:r w:rsidDel="00000000" w:rsidR="00000000" w:rsidRPr="00000000">
        <w:rPr>
          <w:sz w:val="24"/>
          <w:szCs w:val="24"/>
          <w:rtl w:val="0"/>
        </w:rPr>
        <w:t xml:space="preserve">e oferece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área de login </w:t>
      </w:r>
      <w:r w:rsidDel="00000000" w:rsidR="00000000" w:rsidRPr="00000000">
        <w:rPr>
          <w:sz w:val="24"/>
          <w:szCs w:val="24"/>
          <w:rtl w:val="0"/>
        </w:rPr>
        <w:t xml:space="preserve">para os utilizadores.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Potencialidades: </w:t>
      </w:r>
      <w:r w:rsidDel="00000000" w:rsidR="00000000" w:rsidRPr="00000000">
        <w:rPr>
          <w:sz w:val="24"/>
          <w:szCs w:val="24"/>
          <w:rtl w:val="0"/>
        </w:rPr>
        <w:t xml:space="preserve">elevada compatibilidade com navegadores, personalização visual e interatividade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imitações: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dependência da ligação à internet e necessidade de otimização para diferentes ecrãs e dispositivos.</w:t>
      </w:r>
    </w:p>
    <w:p w:rsidR="00000000" w:rsidDel="00000000" w:rsidP="00000000" w:rsidRDefault="00000000" w:rsidRPr="00000000" w14:paraId="000000D1">
      <w:pPr>
        <w:spacing w:before="239" w:lineRule="auto"/>
        <w:ind w:firstLine="2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PHP e MySQL</w:t>
      </w:r>
    </w:p>
    <w:p w:rsidR="00000000" w:rsidDel="00000000" w:rsidP="00000000" w:rsidRDefault="00000000" w:rsidRPr="00000000" w14:paraId="000000D2">
      <w:pPr>
        <w:spacing w:before="38" w:line="276" w:lineRule="auto"/>
        <w:ind w:left="23" w:firstLine="60.0000000000000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Empregados na criação e gestão 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dados </w:t>
      </w:r>
      <w:r w:rsidDel="00000000" w:rsidR="00000000" w:rsidRPr="00000000">
        <w:rPr>
          <w:sz w:val="24"/>
          <w:szCs w:val="24"/>
          <w:rtl w:val="0"/>
        </w:rPr>
        <w:t xml:space="preserve">e do sistema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 </w:t>
      </w:r>
      <w:r w:rsidDel="00000000" w:rsidR="00000000" w:rsidRPr="00000000">
        <w:rPr>
          <w:sz w:val="24"/>
          <w:szCs w:val="24"/>
          <w:rtl w:val="0"/>
        </w:rPr>
        <w:t xml:space="preserve">do site.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Potencialidades: </w:t>
      </w:r>
      <w:r w:rsidDel="00000000" w:rsidR="00000000" w:rsidRPr="00000000">
        <w:rPr>
          <w:sz w:val="24"/>
          <w:szCs w:val="24"/>
          <w:rtl w:val="0"/>
        </w:rPr>
        <w:t xml:space="preserve">comunicação eficaz entre front-end e back-end, armazenamento estruturado de dados e grande fiabilidade.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4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Limitações: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requer servidor ativo e cuidados de segurança para evitar vulnerabilidades.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firstLine="2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Firebase (Google)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" w:line="276" w:lineRule="auto"/>
        <w:ind w:left="23" w:firstLine="60.0000000000000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Utilizado para autenticação, armazenamento em nuvem e sincronização de dados da aplicação móvel.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23" w:firstLine="60.00000000000001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Potencialidades: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sincronização em tempo real, integração simples e manutenção automática.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23" w:firstLine="60.00000000000001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Limitações: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dependência de serviços externos e necessidade de acesso constante à internet.</w:t>
      </w:r>
    </w:p>
    <w:p w:rsidR="00000000" w:rsidDel="00000000" w:rsidP="00000000" w:rsidRDefault="00000000" w:rsidRPr="00000000" w14:paraId="000000D9">
      <w:pPr>
        <w:spacing w:before="240" w:line="276" w:lineRule="auto"/>
        <w:ind w:left="23" w:firstLine="0"/>
        <w:rPr>
          <w:sz w:val="24"/>
          <w:szCs w:val="24"/>
        </w:rPr>
        <w:sectPr>
          <w:type w:val="nextPage"/>
          <w:pgSz w:h="16840" w:w="11920" w:orient="portrait"/>
          <w:pgMar w:bottom="1300" w:top="1640" w:left="1417" w:right="1417" w:header="750" w:footer="1111"/>
        </w:sectPr>
      </w:pPr>
      <w:r w:rsidDel="00000000" w:rsidR="00000000" w:rsidRPr="00000000">
        <w:rPr>
          <w:sz w:val="24"/>
          <w:szCs w:val="24"/>
          <w:rtl w:val="0"/>
        </w:rPr>
        <w:t xml:space="preserve">Em conjunto, estas tecnologias possibilitaram o desenvolvimento de um sistema completo e integrado, com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sincronização entre aplicação móvel, site e aplicação de gestão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armazenamento de builds personalizadas </w:t>
      </w:r>
      <w:r w:rsidDel="00000000" w:rsidR="00000000" w:rsidRPr="00000000">
        <w:rPr>
          <w:sz w:val="24"/>
          <w:szCs w:val="24"/>
          <w:rtl w:val="0"/>
        </w:rPr>
        <w:t xml:space="preserve">e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interface moderna e intuitiva</w:t>
      </w:r>
      <w:r w:rsidDel="00000000" w:rsidR="00000000" w:rsidRPr="00000000">
        <w:rPr>
          <w:sz w:val="24"/>
          <w:szCs w:val="24"/>
          <w:rtl w:val="0"/>
        </w:rPr>
        <w:t xml:space="preserve">, garantindo ao utilizador uma experiência fluida em todas as plataformas.</w:t>
      </w:r>
    </w:p>
    <w:p w:rsidR="00000000" w:rsidDel="00000000" w:rsidP="00000000" w:rsidRDefault="00000000" w:rsidRPr="00000000" w14:paraId="000000DA">
      <w:pPr>
        <w:pStyle w:val="Heading1"/>
        <w:spacing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bookmarkStart w:colFirst="0" w:colLast="0" w:name="_8u7z8x206z4o" w:id="15"/>
      <w:bookmarkEnd w:id="1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Recursos Humanos e Recursos Materiais envolvidos.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76" w:lineRule="auto"/>
        <w:ind w:left="23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 desenvolvimento do projeto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BuildLab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foi realizado de forma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individual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sem o envolvimento de outros recursos humanos. Todas as fases — desde o planeamento, programação, design e testes — foram executadas pelo autor da PAP.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ind w:firstLine="23"/>
        <w:rPr/>
      </w:pPr>
      <w:bookmarkStart w:colFirst="0" w:colLast="0" w:name="_grgsqcklmgln" w:id="16"/>
      <w:bookmarkEnd w:id="16"/>
      <w:r w:rsidDel="00000000" w:rsidR="00000000" w:rsidRPr="00000000">
        <w:rPr>
          <w:rtl w:val="0"/>
        </w:rPr>
        <w:t xml:space="preserve">Recursos Humanos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before="284" w:line="276" w:lineRule="auto"/>
        <w:ind w:left="743" w:right="181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Trabalho desenvolvido exclusivamente pelo autor da PAP, responsável por todas as etapas do projeto, incluindo a conceção da ideia, implementação técnica e elaboração do relatório.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before="284" w:line="276" w:lineRule="auto"/>
        <w:ind w:left="743" w:right="181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Contudo, o autor contou com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apoio e orientação dos professores da área técnica</w:t>
      </w:r>
      <w:r w:rsidDel="00000000" w:rsidR="00000000" w:rsidRPr="00000000">
        <w:rPr>
          <w:sz w:val="24"/>
          <w:szCs w:val="24"/>
          <w:rtl w:val="0"/>
        </w:rPr>
        <w:t xml:space="preserve">, que forneceram acompanhamento, esclarecimento de dúvidas e sugestões de melhoria ao longo do desenvolvimento do projeto. Este apoio foi essencial para garantir a qualidade técnica e a boa estruturação do trabalho.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before="0" w:lineRule="auto"/>
        <w:ind w:firstLine="23"/>
        <w:rPr/>
      </w:pPr>
      <w:bookmarkStart w:colFirst="0" w:colLast="0" w:name="_u7o9of48qnqk" w:id="17"/>
      <w:bookmarkEnd w:id="17"/>
      <w:r w:rsidDel="00000000" w:rsidR="00000000" w:rsidRPr="00000000">
        <w:rPr>
          <w:rtl w:val="0"/>
        </w:rPr>
        <w:t xml:space="preserve">Recursos Materiais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5" w:lineRule="auto"/>
        <w:ind w:left="23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Para a realização do projeto, foram utilizados os seguintes recursos materiais: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276" w:lineRule="auto"/>
        <w:ind w:left="743" w:right="19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Computador pessoal </w:t>
      </w:r>
      <w:r w:rsidDel="00000000" w:rsidR="00000000" w:rsidRPr="00000000">
        <w:rPr>
          <w:color w:val="000000"/>
          <w:rtl w:val="0"/>
        </w:rPr>
        <w:t xml:space="preserve">– Utilizado para o desenvolvimento da aplicação, site e base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276" w:lineRule="auto"/>
        <w:ind w:left="743" w:right="904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Telemóvel Android </w:t>
      </w:r>
      <w:r w:rsidDel="00000000" w:rsidR="00000000" w:rsidRPr="00000000">
        <w:rPr>
          <w:color w:val="000000"/>
          <w:rtl w:val="0"/>
        </w:rPr>
        <w:t xml:space="preserve">– Utilizado para testar a aplicação móvel em diferentes sistemas operativos.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ind w:left="742" w:hanging="359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Software Visual Studio </w:t>
      </w:r>
      <w:r w:rsidDel="00000000" w:rsidR="00000000" w:rsidRPr="00000000">
        <w:rPr>
          <w:color w:val="000000"/>
          <w:rtl w:val="0"/>
        </w:rPr>
        <w:t xml:space="preserve">– Para o desenvolvimento da aplicação de gestão em C#.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276" w:lineRule="auto"/>
        <w:ind w:left="743" w:right="379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Software Visual Studio Code </w:t>
      </w:r>
      <w:r w:rsidDel="00000000" w:rsidR="00000000" w:rsidRPr="00000000">
        <w:rPr>
          <w:color w:val="000000"/>
          <w:rtl w:val="0"/>
        </w:rPr>
        <w:t xml:space="preserve">– Para o desenvolvimento do site em HTML, CSS, JavaScript e PHP.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8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ind w:left="742" w:hanging="359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Software Android Studio </w:t>
      </w:r>
      <w:r w:rsidDel="00000000" w:rsidR="00000000" w:rsidRPr="00000000">
        <w:rPr>
          <w:color w:val="000000"/>
          <w:rtl w:val="0"/>
        </w:rPr>
        <w:t xml:space="preserve">– Para a criação e testes da versão Android da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5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2"/>
        </w:tabs>
        <w:spacing w:before="1" w:lineRule="auto"/>
        <w:ind w:left="742" w:hanging="359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Serviços Firebase e MySQL </w:t>
      </w:r>
      <w:r w:rsidDel="00000000" w:rsidR="00000000" w:rsidRPr="00000000">
        <w:rPr>
          <w:color w:val="000000"/>
          <w:rtl w:val="0"/>
        </w:rPr>
        <w:t xml:space="preserve">– Para armazenamento e autenticação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2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76" w:lineRule="auto"/>
        <w:ind w:left="23" w:right="922" w:firstLine="0"/>
        <w:jc w:val="both"/>
        <w:rPr>
          <w:color w:val="000000"/>
        </w:rPr>
        <w:sectPr>
          <w:type w:val="nextPage"/>
          <w:pgSz w:h="16840" w:w="11920" w:orient="portrait"/>
          <w:pgMar w:bottom="1300" w:top="1640" w:left="1417" w:right="1417" w:header="750" w:footer="1111"/>
        </w:sectPr>
      </w:pPr>
      <w:r w:rsidDel="00000000" w:rsidR="00000000" w:rsidRPr="00000000">
        <w:rPr>
          <w:color w:val="000000"/>
          <w:rtl w:val="0"/>
        </w:rPr>
        <w:t xml:space="preserve">Estes recursos foram fundamentais para garantir o bom funcionamento de todas as componentes do projeto, permitindo desenvolver um sistema completo, integrado e funcional.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91" w:lineRule="auto"/>
        <w:rPr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before="0" w:lineRule="auto"/>
        <w:ind w:left="0" w:firstLine="0"/>
        <w:jc w:val="left"/>
        <w:rPr>
          <w:b w:val="1"/>
          <w:bCs w:val="1"/>
          <w:sz w:val="32"/>
          <w:szCs w:val="32"/>
        </w:rPr>
      </w:pPr>
      <w:bookmarkStart w:colFirst="0" w:colLast="0" w:name="_w55ehc6beypa" w:id="18"/>
      <w:bookmarkEnd w:id="1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Custos estimados do projeto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9" w:line="276" w:lineRule="auto"/>
        <w:ind w:left="23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 projeto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BuildLab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implicou alguns custos relacionados com a aquisição de equipamentos essenciais para o seu desenvolvimento e demonstração. A maior parte das ferramentas de software utilizadas foram gratuitas ou disponibilizadas em versões educativas, pelo que não </w:t>
      </w:r>
      <w:r w:rsidDel="00000000" w:rsidR="00000000" w:rsidRPr="00000000">
        <w:rPr>
          <w:sz w:val="24"/>
          <w:szCs w:val="24"/>
          <w:rtl w:val="0"/>
        </w:rPr>
        <w:t xml:space="preserve">representam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custos adicionais.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ind w:firstLine="23"/>
        <w:rPr/>
      </w:pPr>
      <w:bookmarkStart w:colFirst="0" w:colLast="0" w:name="_tj3em5966czw" w:id="19"/>
      <w:bookmarkEnd w:id="19"/>
      <w:r w:rsidDel="00000000" w:rsidR="00000000" w:rsidRPr="00000000">
        <w:rPr>
          <w:rtl w:val="0"/>
        </w:rPr>
        <w:t xml:space="preserve">Descrição dos Materiais e Custos Estimados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" w:before="6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2.0" w:type="dxa"/>
        <w:jc w:val="left"/>
        <w:tblInd w:w="85.0" w:type="dxa"/>
        <w:tblLayout w:type="fixed"/>
        <w:tblLook w:val="0000"/>
      </w:tblPr>
      <w:tblGrid>
        <w:gridCol w:w="3577"/>
        <w:gridCol w:w="4488"/>
        <w:gridCol w:w="827"/>
        <w:tblGridChange w:id="0">
          <w:tblGrid>
            <w:gridCol w:w="3577"/>
            <w:gridCol w:w="4488"/>
            <w:gridCol w:w="827"/>
          </w:tblGrid>
        </w:tblGridChange>
      </w:tblGrid>
      <w:tr>
        <w:trPr>
          <w:cantSplit w:val="0"/>
          <w:trHeight w:val="664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6" w:lineRule="auto"/>
              <w:ind w:left="858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Material / Recurso</w:t>
            </w:r>
          </w:p>
        </w:tc>
        <w:tc>
          <w:tcPr/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6" w:lineRule="auto"/>
              <w:ind w:left="113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Finalidade</w:t>
            </w:r>
          </w:p>
        </w:tc>
        <w:tc>
          <w:tcPr/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33" w:right="38" w:hanging="178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Custo (€)</w:t>
            </w:r>
          </w:p>
        </w:tc>
      </w:tr>
      <w:tr>
        <w:trPr>
          <w:cantSplit w:val="0"/>
          <w:trHeight w:val="1373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76" w:lineRule="auto"/>
              <w:ind w:left="5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Computador de Secretária (Custom Build)</w:t>
            </w:r>
          </w:p>
        </w:tc>
        <w:tc>
          <w:tcPr/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76" w:lineRule="auto"/>
              <w:ind w:left="193" w:right="43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Equipamento montado para demonstração prática na aplicação, teste de compatibilidade e recolha de dados reais sobre hardware.</w:t>
            </w:r>
          </w:p>
        </w:tc>
        <w:tc>
          <w:tcPr/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Rule="auto"/>
              <w:ind w:left="13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2 500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8" w:lineRule="auto"/>
              <w:ind w:left="13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€</w:t>
            </w:r>
          </w:p>
        </w:tc>
      </w:tr>
      <w:tr>
        <w:trPr>
          <w:cantSplit w:val="0"/>
          <w:trHeight w:val="1082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76" w:lineRule="auto"/>
              <w:ind w:left="193" w:right="43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8" w:lineRule="auto"/>
              <w:ind w:left="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2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76" w:lineRule="auto"/>
              <w:ind w:left="5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Software de Desenvolvimento (Android Studio, Visual Studio, Visual Studio Code)</w:t>
            </w:r>
          </w:p>
        </w:tc>
        <w:tc>
          <w:tcPr/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76" w:lineRule="auto"/>
              <w:ind w:left="193" w:right="132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Ferramentas utilizadas no desenvolvimento do projeto.</w:t>
            </w:r>
          </w:p>
        </w:tc>
        <w:tc>
          <w:tcPr/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Rule="auto"/>
              <w:ind w:left="13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0 €</w:t>
            </w:r>
          </w:p>
        </w:tc>
      </w:tr>
      <w:tr>
        <w:trPr>
          <w:cantSplit w:val="0"/>
          <w:trHeight w:val="664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4" w:lineRule="auto"/>
              <w:ind w:left="5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Serviços Firebase / MySQL (versão gratuita)</w:t>
            </w:r>
          </w:p>
        </w:tc>
        <w:tc>
          <w:tcPr/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Rule="auto"/>
              <w:ind w:left="113" w:right="85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Armazenamento e autenticação de dados.</w:t>
            </w:r>
          </w:p>
        </w:tc>
        <w:tc>
          <w:tcPr/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Rule="auto"/>
              <w:ind w:left="13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0 €</w:t>
            </w:r>
          </w:p>
        </w:tc>
      </w:tr>
    </w:tbl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8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firstLine="23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Total Estimado: ≈ 2 500 €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23" w:firstLine="0"/>
        <w:rPr>
          <w:color w:val="000000"/>
        </w:rPr>
        <w:sectPr>
          <w:type w:val="nextPage"/>
          <w:pgSz w:h="16840" w:w="11920" w:orient="portrait"/>
          <w:pgMar w:bottom="1300" w:top="1640" w:left="1417" w:right="1417" w:header="750" w:footer="1111"/>
        </w:sectPr>
      </w:pPr>
      <w:r w:rsidDel="00000000" w:rsidR="00000000" w:rsidRPr="00000000">
        <w:rPr>
          <w:color w:val="000000"/>
          <w:rtl w:val="0"/>
        </w:rPr>
        <w:t xml:space="preserve">Estes custos representam o investimento necessário para garantir condições adequadas de desenvolvimento, teste e apresentação do projeto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BuildLab</w:t>
      </w:r>
      <w:r w:rsidDel="00000000" w:rsidR="00000000" w:rsidRPr="00000000">
        <w:rPr>
          <w:color w:val="000000"/>
          <w:rtl w:val="0"/>
        </w:rPr>
        <w:t xml:space="preserve">, assegurando a sua funcionalidade em diferentes plataformas e dispositivos.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3" w:lineRule="auto"/>
        <w:rPr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spacing w:before="0" w:line="276" w:lineRule="auto"/>
        <w:ind w:left="2013" w:right="0" w:hanging="1911"/>
        <w:jc w:val="left"/>
        <w:rPr>
          <w:b w:val="1"/>
          <w:bCs w:val="1"/>
          <w:sz w:val="32"/>
          <w:szCs w:val="32"/>
        </w:rPr>
      </w:pPr>
      <w:bookmarkStart w:colFirst="0" w:colLast="0" w:name="_b49o3rl2xws1" w:id="20"/>
      <w:bookmarkEnd w:id="2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Parcerias com empresas/ instituições necessárias à implementação do projeto.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1" w:lineRule="auto"/>
        <w:rPr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76" w:lineRule="auto"/>
        <w:ind w:left="2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decorrer do desenvolvimento do projeto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BuildLab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foram estabelecidas parcerias com empresas ou instituições externas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76" w:lineRule="auto"/>
        <w:ind w:left="23" w:right="35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Todo o trabalho foi desenvolvido de forma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individual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incluindo o planeamento, programação, design, implementação e testes.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76" w:lineRule="auto"/>
        <w:ind w:left="23" w:right="35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Apesar de não ter existido qualquer colaboração institucional, o projeto foi concebido de forma autónoma e funcional, recorrendo apenas a ferramentas gratuitas ou de uso educativo, e aos conhecimentos adquiridos ao longo do curso de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Técnico de Gestão e Programação de Sistemas Informáticos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3">
      <w:pPr>
        <w:spacing w:before="240" w:line="276" w:lineRule="auto"/>
        <w:ind w:left="23" w:right="152" w:firstLine="0"/>
        <w:rPr>
          <w:sz w:val="24"/>
          <w:szCs w:val="24"/>
        </w:rPr>
        <w:sectPr>
          <w:headerReference r:id="rId31" w:type="default"/>
          <w:footerReference r:id="rId32" w:type="default"/>
          <w:type w:val="nextPage"/>
          <w:pgSz w:h="16840" w:w="11920" w:orient="portrait"/>
          <w:pgMar w:bottom="1300" w:top="1640" w:left="1417" w:right="1417" w:header="750" w:footer="1111"/>
        </w:sectPr>
      </w:pPr>
      <w:r w:rsidDel="00000000" w:rsidR="00000000" w:rsidRPr="00000000">
        <w:rPr>
          <w:sz w:val="24"/>
          <w:szCs w:val="24"/>
          <w:rtl w:val="0"/>
        </w:rPr>
        <w:t xml:space="preserve">Caso venha a ser expandido futuramente, o projeto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BuildLab </w:t>
      </w:r>
      <w:r w:rsidDel="00000000" w:rsidR="00000000" w:rsidRPr="00000000">
        <w:rPr>
          <w:sz w:val="24"/>
          <w:szCs w:val="24"/>
          <w:rtl w:val="0"/>
        </w:rPr>
        <w:t xml:space="preserve">poderá beneficiar de parcerias com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lojas de informática, marcas de hardware ou plataformas de comparação de componentes</w:t>
      </w:r>
      <w:r w:rsidDel="00000000" w:rsidR="00000000" w:rsidRPr="00000000">
        <w:rPr>
          <w:sz w:val="24"/>
          <w:szCs w:val="24"/>
          <w:rtl w:val="0"/>
        </w:rPr>
        <w:t xml:space="preserve">, permitindo integrar dados em tempo real e oferecer uma experiência ainda mais completa aos utilizadores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1300" w:top="1640" w:left="1417" w:right="1417" w:header="750" w:footer="111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right"/>
      <w:rPr>
        <w:color w:val="000000"/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33655</wp:posOffset>
          </wp:positionH>
          <wp:positionV relativeFrom="paragraph">
            <wp:posOffset>0</wp:posOffset>
          </wp:positionV>
          <wp:extent cx="5413874" cy="325040"/>
          <wp:effectExtent b="0" l="0" r="0" t="0"/>
          <wp:wrapNone/>
          <wp:docPr id="7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13874" cy="3250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right"/>
      <w:rPr>
        <w:color w:val="000000"/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33655</wp:posOffset>
          </wp:positionH>
          <wp:positionV relativeFrom="paragraph">
            <wp:posOffset>0</wp:posOffset>
          </wp:positionV>
          <wp:extent cx="5413874" cy="325040"/>
          <wp:effectExtent b="0" l="0" r="0" t="0"/>
          <wp:wrapNone/>
          <wp:docPr id="1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13874" cy="3250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right"/>
      <w:rPr>
        <w:color w:val="000000"/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33655</wp:posOffset>
          </wp:positionH>
          <wp:positionV relativeFrom="paragraph">
            <wp:posOffset>0</wp:posOffset>
          </wp:positionV>
          <wp:extent cx="5413874" cy="325040"/>
          <wp:effectExtent b="0" l="0" r="0" t="0"/>
          <wp:wrapNone/>
          <wp:docPr id="27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13874" cy="3250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right"/>
      <w:rPr>
        <w:color w:val="000000"/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33655</wp:posOffset>
          </wp:positionH>
          <wp:positionV relativeFrom="paragraph">
            <wp:posOffset>0</wp:posOffset>
          </wp:positionV>
          <wp:extent cx="5413874" cy="325040"/>
          <wp:effectExtent b="0" l="0" r="0" t="0"/>
          <wp:wrapNone/>
          <wp:docPr id="25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13874" cy="3250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right"/>
      <w:rPr>
        <w:color w:val="000000"/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33655</wp:posOffset>
          </wp:positionH>
          <wp:positionV relativeFrom="paragraph">
            <wp:posOffset>0</wp:posOffset>
          </wp:positionV>
          <wp:extent cx="5413874" cy="325040"/>
          <wp:effectExtent b="0" l="0" r="0" t="0"/>
          <wp:wrapNone/>
          <wp:docPr id="2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13874" cy="3250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right"/>
      <w:rPr>
        <w:color w:val="000000"/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33655</wp:posOffset>
          </wp:positionH>
          <wp:positionV relativeFrom="paragraph">
            <wp:posOffset>0</wp:posOffset>
          </wp:positionV>
          <wp:extent cx="5413874" cy="325040"/>
          <wp:effectExtent b="0" l="0" r="0" t="0"/>
          <wp:wrapNone/>
          <wp:docPr id="20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13874" cy="3250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right"/>
      <w:rPr>
        <w:color w:val="000000"/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33655</wp:posOffset>
          </wp:positionH>
          <wp:positionV relativeFrom="paragraph">
            <wp:posOffset>0</wp:posOffset>
          </wp:positionV>
          <wp:extent cx="5413874" cy="325040"/>
          <wp:effectExtent b="0" l="0" r="0" t="0"/>
          <wp:wrapNone/>
          <wp:docPr id="15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13874" cy="3250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right"/>
      <w:rPr>
        <w:color w:val="000000"/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33655</wp:posOffset>
          </wp:positionH>
          <wp:positionV relativeFrom="paragraph">
            <wp:posOffset>0</wp:posOffset>
          </wp:positionV>
          <wp:extent cx="5413874" cy="325040"/>
          <wp:effectExtent b="0" l="0" r="0" t="0"/>
          <wp:wrapNone/>
          <wp:docPr id="19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13874" cy="3250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jc w:val="right"/>
      <w:rPr>
        <w:color w:val="000000"/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33655</wp:posOffset>
          </wp:positionH>
          <wp:positionV relativeFrom="paragraph">
            <wp:posOffset>0</wp:posOffset>
          </wp:positionV>
          <wp:extent cx="5413874" cy="325040"/>
          <wp:effectExtent b="0" l="0" r="0" t="0"/>
          <wp:wrapNone/>
          <wp:docPr id="6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13874" cy="3250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104900" cy="571500"/>
          <wp:effectExtent b="0" l="0" r="0" t="0"/>
          <wp:wrapNone/>
          <wp:docPr id="1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71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104900" cy="57150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71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104900" cy="571500"/>
          <wp:effectExtent b="0" l="0" r="0" t="0"/>
          <wp:wrapNone/>
          <wp:docPr id="1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71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104900" cy="571500"/>
          <wp:effectExtent b="0" l="0" r="0" t="0"/>
          <wp:wrapNone/>
          <wp:docPr id="1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71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104900" cy="571500"/>
          <wp:effectExtent b="0" l="0" r="0" t="0"/>
          <wp:wrapNone/>
          <wp:docPr id="1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71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104900" cy="571500"/>
          <wp:effectExtent b="0" l="0" r="0" t="0"/>
          <wp:wrapNone/>
          <wp:docPr id="2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71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104900" cy="571500"/>
          <wp:effectExtent b="0" l="0" r="0" t="0"/>
          <wp:wrapNone/>
          <wp:docPr id="2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71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104900" cy="571500"/>
          <wp:effectExtent b="0" l="0" r="0" t="0"/>
          <wp:wrapNone/>
          <wp:docPr id="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71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spacing w:before="240" w:line="276" w:lineRule="auto"/>
      <w:ind w:left="23" w:right="152" w:firstLine="0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E">
    <w:pPr>
      <w:spacing w:before="4" w:lineRule="auto"/>
      <w:rPr>
        <w:sz w:val="17"/>
        <w:szCs w:val="17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104900" cy="571500"/>
          <wp:effectExtent b="0" l="0" r="0" t="0"/>
          <wp:wrapNone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71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43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574" w:hanging="360"/>
      </w:pPr>
      <w:rPr/>
    </w:lvl>
    <w:lvl w:ilvl="2">
      <w:start w:val="0"/>
      <w:numFmt w:val="bullet"/>
      <w:lvlText w:val="•"/>
      <w:lvlJc w:val="left"/>
      <w:pPr>
        <w:ind w:left="2409" w:hanging="360"/>
      </w:pPr>
      <w:rPr/>
    </w:lvl>
    <w:lvl w:ilvl="3">
      <w:start w:val="0"/>
      <w:numFmt w:val="bullet"/>
      <w:lvlText w:val="•"/>
      <w:lvlJc w:val="left"/>
      <w:pPr>
        <w:ind w:left="3243" w:hanging="360"/>
      </w:pPr>
      <w:rPr/>
    </w:lvl>
    <w:lvl w:ilvl="4">
      <w:start w:val="0"/>
      <w:numFmt w:val="bullet"/>
      <w:lvlText w:val="•"/>
      <w:lvlJc w:val="left"/>
      <w:pPr>
        <w:ind w:left="4078" w:hanging="360"/>
      </w:pPr>
      <w:rPr/>
    </w:lvl>
    <w:lvl w:ilvl="5">
      <w:start w:val="0"/>
      <w:numFmt w:val="bullet"/>
      <w:lvlText w:val="•"/>
      <w:lvlJc w:val="left"/>
      <w:pPr>
        <w:ind w:left="4913" w:hanging="360"/>
      </w:pPr>
      <w:rPr/>
    </w:lvl>
    <w:lvl w:ilvl="6">
      <w:start w:val="0"/>
      <w:numFmt w:val="bullet"/>
      <w:lvlText w:val="•"/>
      <w:lvlJc w:val="left"/>
      <w:pPr>
        <w:ind w:left="5747" w:hanging="360"/>
      </w:pPr>
      <w:rPr/>
    </w:lvl>
    <w:lvl w:ilvl="7">
      <w:start w:val="0"/>
      <w:numFmt w:val="bullet"/>
      <w:lvlText w:val="•"/>
      <w:lvlJc w:val="left"/>
      <w:pPr>
        <w:ind w:left="6582" w:hanging="360"/>
      </w:pPr>
      <w:rPr/>
    </w:lvl>
    <w:lvl w:ilvl="8">
      <w:start w:val="0"/>
      <w:numFmt w:val="bullet"/>
      <w:lvlText w:val="•"/>
      <w:lvlJc w:val="left"/>
      <w:pPr>
        <w:ind w:left="7416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43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574" w:hanging="360"/>
      </w:pPr>
      <w:rPr/>
    </w:lvl>
    <w:lvl w:ilvl="2">
      <w:start w:val="0"/>
      <w:numFmt w:val="bullet"/>
      <w:lvlText w:val="•"/>
      <w:lvlJc w:val="left"/>
      <w:pPr>
        <w:ind w:left="2409" w:hanging="360"/>
      </w:pPr>
      <w:rPr/>
    </w:lvl>
    <w:lvl w:ilvl="3">
      <w:start w:val="0"/>
      <w:numFmt w:val="bullet"/>
      <w:lvlText w:val="•"/>
      <w:lvlJc w:val="left"/>
      <w:pPr>
        <w:ind w:left="3243" w:hanging="360"/>
      </w:pPr>
      <w:rPr/>
    </w:lvl>
    <w:lvl w:ilvl="4">
      <w:start w:val="0"/>
      <w:numFmt w:val="bullet"/>
      <w:lvlText w:val="•"/>
      <w:lvlJc w:val="left"/>
      <w:pPr>
        <w:ind w:left="4078" w:hanging="360"/>
      </w:pPr>
      <w:rPr/>
    </w:lvl>
    <w:lvl w:ilvl="5">
      <w:start w:val="0"/>
      <w:numFmt w:val="bullet"/>
      <w:lvlText w:val="•"/>
      <w:lvlJc w:val="left"/>
      <w:pPr>
        <w:ind w:left="4913" w:hanging="360"/>
      </w:pPr>
      <w:rPr/>
    </w:lvl>
    <w:lvl w:ilvl="6">
      <w:start w:val="0"/>
      <w:numFmt w:val="bullet"/>
      <w:lvlText w:val="•"/>
      <w:lvlJc w:val="left"/>
      <w:pPr>
        <w:ind w:left="5747" w:hanging="360"/>
      </w:pPr>
      <w:rPr/>
    </w:lvl>
    <w:lvl w:ilvl="7">
      <w:start w:val="0"/>
      <w:numFmt w:val="bullet"/>
      <w:lvlText w:val="•"/>
      <w:lvlJc w:val="left"/>
      <w:pPr>
        <w:ind w:left="6582" w:hanging="360"/>
      </w:pPr>
      <w:rPr/>
    </w:lvl>
    <w:lvl w:ilvl="8">
      <w:start w:val="0"/>
      <w:numFmt w:val="bullet"/>
      <w:lvlText w:val="•"/>
      <w:lvlJc w:val="left"/>
      <w:pPr>
        <w:ind w:left="7416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3" w:lineRule="auto"/>
      <w:ind w:left="1260" w:right="1272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spacing w:before="1" w:lineRule="auto"/>
      <w:ind w:left="23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before="1" w:lineRule="auto"/>
      <w:ind w:left="23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spacing w:before="240" w:lineRule="auto"/>
      <w:ind w:left="23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header" Target="header5.xml"/><Relationship Id="rId21" Type="http://schemas.openxmlformats.org/officeDocument/2006/relationships/image" Target="media/image1.png"/><Relationship Id="rId24" Type="http://schemas.openxmlformats.org/officeDocument/2006/relationships/header" Target="header6.xml"/><Relationship Id="rId23" Type="http://schemas.openxmlformats.org/officeDocument/2006/relationships/footer" Target="foot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26" Type="http://schemas.openxmlformats.org/officeDocument/2006/relationships/header" Target="header7.xml"/><Relationship Id="rId25" Type="http://schemas.openxmlformats.org/officeDocument/2006/relationships/footer" Target="footer6.xml"/><Relationship Id="rId28" Type="http://schemas.openxmlformats.org/officeDocument/2006/relationships/image" Target="media/image9.png"/><Relationship Id="rId27" Type="http://schemas.openxmlformats.org/officeDocument/2006/relationships/footer" Target="footer7.xml"/><Relationship Id="rId5" Type="http://schemas.openxmlformats.org/officeDocument/2006/relationships/styles" Target="styles.xml"/><Relationship Id="rId6" Type="http://schemas.openxmlformats.org/officeDocument/2006/relationships/image" Target="media/image11.jpg"/><Relationship Id="rId29" Type="http://schemas.openxmlformats.org/officeDocument/2006/relationships/header" Target="header8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1" Type="http://schemas.openxmlformats.org/officeDocument/2006/relationships/header" Target="header9.xml"/><Relationship Id="rId30" Type="http://schemas.openxmlformats.org/officeDocument/2006/relationships/footer" Target="footer8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32" Type="http://schemas.openxmlformats.org/officeDocument/2006/relationships/footer" Target="footer9.xml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5" Type="http://schemas.openxmlformats.org/officeDocument/2006/relationships/footer" Target="footer4.xml"/><Relationship Id="rId14" Type="http://schemas.openxmlformats.org/officeDocument/2006/relationships/header" Target="header4.xml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19" Type="http://schemas.openxmlformats.org/officeDocument/2006/relationships/image" Target="media/image6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_rels/footer6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_rels/footer7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_rels/footer8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_rels/footer9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8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9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2025-10-29T00:00:00Z</vt:lpwstr>
  </property>
  <property fmtid="{D5CDD505-2E9C-101B-9397-08002B2CF9AE}" pid="3" name="Producer">
    <vt:lpwstr>Skia/PDF m143 Google Docs Renderer</vt:lpwstr>
  </property>
  <property fmtid="{D5CDD505-2E9C-101B-9397-08002B2CF9AE}" pid="4" name="LastSaved">
    <vt:lpwstr>2025-10-29T00:00:00Z</vt:lpwstr>
  </property>
</Properties>
</file>