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4972F0AC" w:rsidR="005163BD" w:rsidRDefault="005163BD" w:rsidP="005163BD">
            <w:r>
              <w:t>Data: 2</w:t>
            </w:r>
            <w:r w:rsidR="00E85D76">
              <w:t>2</w:t>
            </w:r>
            <w:r>
              <w:t>/10/2024 (</w:t>
            </w:r>
            <w:r w:rsidR="00E85D76">
              <w:t>Terça</w:t>
            </w:r>
            <w:r>
              <w:t>)</w:t>
            </w:r>
          </w:p>
          <w:p w14:paraId="3D22A726" w14:textId="35E428C4" w:rsidR="005163BD" w:rsidRDefault="005163BD" w:rsidP="007B7062">
            <w:r>
              <w:t xml:space="preserve">Hora: </w:t>
            </w:r>
            <w:r w:rsidR="00C862A6">
              <w:t>10</w:t>
            </w:r>
            <w:r>
              <w:t>:30</w:t>
            </w:r>
          </w:p>
          <w:p w14:paraId="11B557F2" w14:textId="1A2E6188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62F815A1" w14:textId="77777777" w:rsidR="00E85D76" w:rsidRPr="0042366D" w:rsidRDefault="00E85D76" w:rsidP="00E85D76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6262A9A3" w14:textId="77777777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avançou com o desenvolvimento da página inicial.</w:t>
            </w:r>
          </w:p>
          <w:p w14:paraId="7E12BE7C" w14:textId="77777777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terminou aspeto da página de login e registo.</w:t>
            </w:r>
          </w:p>
          <w:p w14:paraId="302286F2" w14:textId="3541FF0C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fez fluxogramas de sequência de login, registo e </w:t>
            </w:r>
            <w:r w:rsidR="00FF3956">
              <w:rPr>
                <w:b w:val="0"/>
                <w:sz w:val="20"/>
              </w:rPr>
              <w:t>promoção</w:t>
            </w:r>
            <w:r>
              <w:rPr>
                <w:b w:val="0"/>
                <w:sz w:val="20"/>
              </w:rPr>
              <w:t>.</w:t>
            </w:r>
          </w:p>
          <w:p w14:paraId="379FBAF8" w14:textId="77777777" w:rsidR="00E85D76" w:rsidRPr="0042366D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começou a desenvolver fluxograma de sequência e use case de notificação de email.</w:t>
            </w:r>
          </w:p>
          <w:p w14:paraId="05D499C2" w14:textId="77777777" w:rsidR="00E85D76" w:rsidRPr="0042366D" w:rsidRDefault="00E85D76" w:rsidP="00E85D76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81B5CE6" w14:textId="77777777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continuar a desenvolver o Front-End da página inicial na plataforma </w:t>
            </w:r>
            <w:proofErr w:type="spellStart"/>
            <w:r>
              <w:rPr>
                <w:b w:val="0"/>
                <w:sz w:val="20"/>
              </w:rPr>
              <w:t>Figma</w:t>
            </w:r>
            <w:proofErr w:type="spellEnd"/>
            <w:r>
              <w:rPr>
                <w:b w:val="0"/>
                <w:sz w:val="20"/>
              </w:rPr>
              <w:t>.</w:t>
            </w:r>
          </w:p>
          <w:p w14:paraId="5CC7D0F3" w14:textId="77777777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começar a desenvolver o Front-End do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administração.</w:t>
            </w:r>
          </w:p>
          <w:p w14:paraId="78A7DB9B" w14:textId="3371956B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começar a desenvolver diagrama de sequência e use case de pesquisa de campo</w:t>
            </w:r>
            <w:r w:rsidR="00BD0169">
              <w:rPr>
                <w:b w:val="0"/>
                <w:sz w:val="20"/>
              </w:rPr>
              <w:t>.</w:t>
            </w:r>
          </w:p>
          <w:p w14:paraId="5AA0C7A3" w14:textId="0F9091AE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começar a </w:t>
            </w:r>
            <w:r w:rsidR="00BD0169">
              <w:rPr>
                <w:b w:val="0"/>
                <w:sz w:val="20"/>
              </w:rPr>
              <w:t>desenvolver use case de promoção e gerir reserva</w:t>
            </w:r>
            <w:r>
              <w:rPr>
                <w:b w:val="0"/>
                <w:sz w:val="20"/>
              </w:rPr>
              <w:t>.</w:t>
            </w:r>
          </w:p>
          <w:p w14:paraId="65179BA5" w14:textId="77777777" w:rsidR="00E85D76" w:rsidRPr="0042366D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terminar a base de dados inicial.</w:t>
            </w:r>
            <w:bookmarkStart w:id="0" w:name="_GoBack"/>
            <w:bookmarkEnd w:id="0"/>
          </w:p>
          <w:p w14:paraId="55BAE434" w14:textId="7595E5AE" w:rsidR="00E85D76" w:rsidRPr="0042366D" w:rsidRDefault="00B970C4" w:rsidP="00E85D76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E85D76" w:rsidRPr="0042366D">
              <w:rPr>
                <w:sz w:val="22"/>
              </w:rPr>
              <w:t xml:space="preserve"> empancado?</w:t>
            </w:r>
          </w:p>
          <w:p w14:paraId="7DD181DE" w14:textId="77777777" w:rsidR="00E85D76" w:rsidRDefault="00E85D76" w:rsidP="00E85D7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Várias críticas ao UML (por ser chato) mas toda a gente a avançar.</w:t>
            </w:r>
          </w:p>
          <w:p w14:paraId="69701FD3" w14:textId="77777777" w:rsidR="00E85D76" w:rsidRPr="0042366D" w:rsidRDefault="00E85D76" w:rsidP="00E85D76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1005075B" w:rsidR="005163BD" w:rsidRPr="00E015F1" w:rsidRDefault="00E85D76" w:rsidP="00E85D76">
            <w:pPr>
              <w:pStyle w:val="Name"/>
              <w:rPr>
                <w:sz w:val="22"/>
              </w:rPr>
            </w:pPr>
            <w:r>
              <w:rPr>
                <w:b w:val="0"/>
                <w:sz w:val="20"/>
              </w:rPr>
              <w:t xml:space="preserve">Falha de </w:t>
            </w:r>
            <w:r w:rsidR="00B970C4">
              <w:rPr>
                <w:b w:val="0"/>
                <w:sz w:val="20"/>
              </w:rPr>
              <w:t>comunicação</w:t>
            </w:r>
            <w:r>
              <w:rPr>
                <w:b w:val="0"/>
                <w:sz w:val="20"/>
              </w:rPr>
              <w:t xml:space="preserve"> com a equipa fez com que fossem desenvolvidos fluxogramas de sequência ao invés de diagramas de sequência.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6BE05" w14:textId="77777777" w:rsidR="00F60402" w:rsidRDefault="00F60402" w:rsidP="00A73962">
      <w:pPr>
        <w:spacing w:before="0" w:after="0" w:line="240" w:lineRule="auto"/>
      </w:pPr>
      <w:r>
        <w:separator/>
      </w:r>
    </w:p>
  </w:endnote>
  <w:endnote w:type="continuationSeparator" w:id="0">
    <w:p w14:paraId="487671DE" w14:textId="77777777" w:rsidR="00F60402" w:rsidRDefault="00F60402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7181" w14:textId="77777777" w:rsidR="00F60402" w:rsidRDefault="00F60402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9A00879" w14:textId="77777777" w:rsidR="00F60402" w:rsidRDefault="00F60402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F0DC3"/>
    <w:rsid w:val="003F73A0"/>
    <w:rsid w:val="0042366D"/>
    <w:rsid w:val="004A22A9"/>
    <w:rsid w:val="004B6B3F"/>
    <w:rsid w:val="005163BD"/>
    <w:rsid w:val="005834D8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2C9"/>
    <w:rsid w:val="00785819"/>
    <w:rsid w:val="007C7774"/>
    <w:rsid w:val="0080211D"/>
    <w:rsid w:val="00852B37"/>
    <w:rsid w:val="008944C7"/>
    <w:rsid w:val="008A7281"/>
    <w:rsid w:val="0091088D"/>
    <w:rsid w:val="00971814"/>
    <w:rsid w:val="00990A1B"/>
    <w:rsid w:val="009B522D"/>
    <w:rsid w:val="00A126B4"/>
    <w:rsid w:val="00A73962"/>
    <w:rsid w:val="00AA3E47"/>
    <w:rsid w:val="00AC29EE"/>
    <w:rsid w:val="00B42F1B"/>
    <w:rsid w:val="00B51275"/>
    <w:rsid w:val="00B65A30"/>
    <w:rsid w:val="00B970C4"/>
    <w:rsid w:val="00BA1824"/>
    <w:rsid w:val="00BA61AF"/>
    <w:rsid w:val="00BD0169"/>
    <w:rsid w:val="00BD173E"/>
    <w:rsid w:val="00BE6D6F"/>
    <w:rsid w:val="00C208AD"/>
    <w:rsid w:val="00C862A6"/>
    <w:rsid w:val="00D0426D"/>
    <w:rsid w:val="00D375C1"/>
    <w:rsid w:val="00D56C9E"/>
    <w:rsid w:val="00D90AFC"/>
    <w:rsid w:val="00E15164"/>
    <w:rsid w:val="00E55D74"/>
    <w:rsid w:val="00E85D76"/>
    <w:rsid w:val="00EA6114"/>
    <w:rsid w:val="00EB2F7C"/>
    <w:rsid w:val="00EB788C"/>
    <w:rsid w:val="00EC671C"/>
    <w:rsid w:val="00F16C77"/>
    <w:rsid w:val="00F60402"/>
    <w:rsid w:val="00F85F10"/>
    <w:rsid w:val="00F948CB"/>
    <w:rsid w:val="00FE0F43"/>
    <w:rsid w:val="00FE7F62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2024-10-24T21:26:00Z</dcterms:created>
  <dcterms:modified xsi:type="dcterms:W3CDTF">2024-10-31T20:32:00Z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