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7D0B" w14:textId="77777777" w:rsidR="00BE460A" w:rsidRPr="00D94FBE" w:rsidRDefault="00BE460A" w:rsidP="00232508">
      <w:pPr>
        <w:jc w:val="center"/>
        <w:rPr>
          <w:rFonts w:ascii="Times New Roman" w:hAnsi="Times New Roman" w:cs="Times New Roman"/>
          <w:b/>
          <w:bCs/>
          <w:sz w:val="32"/>
          <w:szCs w:val="32"/>
        </w:rPr>
      </w:pPr>
      <w:proofErr w:type="spellStart"/>
      <w:r w:rsidRPr="00D94FBE">
        <w:rPr>
          <w:rFonts w:ascii="Times New Roman" w:hAnsi="Times New Roman" w:cs="Times New Roman"/>
          <w:b/>
          <w:bCs/>
          <w:sz w:val="32"/>
          <w:szCs w:val="32"/>
        </w:rPr>
        <w:t>Heirarchy</w:t>
      </w:r>
      <w:proofErr w:type="spellEnd"/>
      <w:r w:rsidRPr="00D94FBE">
        <w:rPr>
          <w:rFonts w:ascii="Times New Roman" w:hAnsi="Times New Roman" w:cs="Times New Roman"/>
          <w:b/>
          <w:bCs/>
          <w:sz w:val="32"/>
          <w:szCs w:val="32"/>
        </w:rPr>
        <w:t xml:space="preserve"> in EIA</w:t>
      </w:r>
    </w:p>
    <w:p w14:paraId="234FE5C4" w14:textId="77777777" w:rsidR="00232508" w:rsidRPr="00B16CB5" w:rsidRDefault="00BE460A" w:rsidP="00B16CB5">
      <w:pPr>
        <w:jc w:val="both"/>
        <w:rPr>
          <w:rFonts w:ascii="Times New Roman" w:hAnsi="Times New Roman" w:cs="Times New Roman"/>
          <w:sz w:val="24"/>
          <w:szCs w:val="24"/>
        </w:rPr>
      </w:pPr>
      <w:r w:rsidRPr="00B16CB5">
        <w:rPr>
          <w:rFonts w:ascii="Times New Roman" w:hAnsi="Times New Roman" w:cs="Times New Roman"/>
          <w:sz w:val="24"/>
          <w:szCs w:val="24"/>
        </w:rPr>
        <w:t>In the hierarchy of Environmental Impact Assessment (EIA) studies, there are four main categories:</w:t>
      </w:r>
    </w:p>
    <w:p w14:paraId="4B2E50B7" w14:textId="77777777" w:rsidR="00BE460A" w:rsidRPr="00BE460A" w:rsidRDefault="00BE460A" w:rsidP="00B16CB5">
      <w:pPr>
        <w:numPr>
          <w:ilvl w:val="0"/>
          <w:numId w:val="1"/>
        </w:numPr>
        <w:jc w:val="both"/>
        <w:rPr>
          <w:rFonts w:ascii="Times New Roman" w:hAnsi="Times New Roman" w:cs="Times New Roman"/>
          <w:sz w:val="24"/>
          <w:szCs w:val="24"/>
        </w:rPr>
      </w:pPr>
      <w:r w:rsidRPr="00BE460A">
        <w:rPr>
          <w:rFonts w:ascii="Times New Roman" w:hAnsi="Times New Roman" w:cs="Times New Roman"/>
          <w:b/>
          <w:bCs/>
          <w:sz w:val="24"/>
          <w:szCs w:val="24"/>
        </w:rPr>
        <w:t>Site Selection Studies</w:t>
      </w:r>
      <w:r w:rsidRPr="00BE460A">
        <w:rPr>
          <w:rFonts w:ascii="Times New Roman" w:hAnsi="Times New Roman" w:cs="Times New Roman"/>
          <w:sz w:val="24"/>
          <w:szCs w:val="24"/>
        </w:rPr>
        <w:t xml:space="preserve">: </w:t>
      </w:r>
      <w:r w:rsidRPr="00B16CB5">
        <w:rPr>
          <w:rFonts w:ascii="Times New Roman" w:hAnsi="Times New Roman" w:cs="Times New Roman"/>
          <w:sz w:val="24"/>
          <w:szCs w:val="24"/>
        </w:rPr>
        <w:t>These helps</w:t>
      </w:r>
      <w:r w:rsidRPr="00BE460A">
        <w:rPr>
          <w:rFonts w:ascii="Times New Roman" w:hAnsi="Times New Roman" w:cs="Times New Roman"/>
          <w:sz w:val="24"/>
          <w:szCs w:val="24"/>
        </w:rPr>
        <w:t xml:space="preserve"> choose the best location for a project by looking at environmental factors.</w:t>
      </w:r>
    </w:p>
    <w:p w14:paraId="4ADB6561" w14:textId="77777777" w:rsidR="00BE460A" w:rsidRPr="00BE460A" w:rsidRDefault="00BE460A" w:rsidP="00B16CB5">
      <w:pPr>
        <w:numPr>
          <w:ilvl w:val="0"/>
          <w:numId w:val="1"/>
        </w:numPr>
        <w:jc w:val="both"/>
        <w:rPr>
          <w:rFonts w:ascii="Times New Roman" w:hAnsi="Times New Roman" w:cs="Times New Roman"/>
          <w:sz w:val="24"/>
          <w:szCs w:val="24"/>
        </w:rPr>
      </w:pPr>
      <w:r w:rsidRPr="00BE460A">
        <w:rPr>
          <w:rFonts w:ascii="Times New Roman" w:hAnsi="Times New Roman" w:cs="Times New Roman"/>
          <w:b/>
          <w:bCs/>
          <w:sz w:val="24"/>
          <w:szCs w:val="24"/>
        </w:rPr>
        <w:t>Rapid or Comprehensive Studies</w:t>
      </w:r>
      <w:r w:rsidRPr="00BE460A">
        <w:rPr>
          <w:rFonts w:ascii="Times New Roman" w:hAnsi="Times New Roman" w:cs="Times New Roman"/>
          <w:sz w:val="24"/>
          <w:szCs w:val="24"/>
        </w:rPr>
        <w:t>: Rapid studies are quick, taking 3 months, while comprehensive studies last 9 months. Rapid ones are used when we already know a lot about the project's impacts, and they help identify issues for the comprehensive study.</w:t>
      </w:r>
    </w:p>
    <w:p w14:paraId="5DCD1F77" w14:textId="77777777" w:rsidR="00BE460A" w:rsidRPr="00BE460A" w:rsidRDefault="00BE460A" w:rsidP="00B16CB5">
      <w:pPr>
        <w:numPr>
          <w:ilvl w:val="0"/>
          <w:numId w:val="1"/>
        </w:numPr>
        <w:jc w:val="both"/>
        <w:rPr>
          <w:rFonts w:ascii="Times New Roman" w:hAnsi="Times New Roman" w:cs="Times New Roman"/>
          <w:sz w:val="24"/>
          <w:szCs w:val="24"/>
        </w:rPr>
      </w:pPr>
      <w:r w:rsidRPr="00BE460A">
        <w:rPr>
          <w:rFonts w:ascii="Times New Roman" w:hAnsi="Times New Roman" w:cs="Times New Roman"/>
          <w:b/>
          <w:bCs/>
          <w:sz w:val="24"/>
          <w:szCs w:val="24"/>
        </w:rPr>
        <w:t>Regional Studies</w:t>
      </w:r>
      <w:r w:rsidRPr="00BE460A">
        <w:rPr>
          <w:rFonts w:ascii="Times New Roman" w:hAnsi="Times New Roman" w:cs="Times New Roman"/>
          <w:sz w:val="24"/>
          <w:szCs w:val="24"/>
        </w:rPr>
        <w:t>: These focus on a whole area, like a region, and check how the environment can handle development.</w:t>
      </w:r>
    </w:p>
    <w:p w14:paraId="213D0148" w14:textId="77777777" w:rsidR="00BE460A" w:rsidRPr="00BE460A" w:rsidRDefault="00BE460A" w:rsidP="00B16CB5">
      <w:pPr>
        <w:numPr>
          <w:ilvl w:val="0"/>
          <w:numId w:val="1"/>
        </w:numPr>
        <w:jc w:val="both"/>
        <w:rPr>
          <w:rFonts w:ascii="Times New Roman" w:hAnsi="Times New Roman" w:cs="Times New Roman"/>
          <w:sz w:val="24"/>
          <w:szCs w:val="24"/>
        </w:rPr>
      </w:pPr>
      <w:r w:rsidRPr="00BE460A">
        <w:rPr>
          <w:rFonts w:ascii="Times New Roman" w:hAnsi="Times New Roman" w:cs="Times New Roman"/>
          <w:b/>
          <w:bCs/>
          <w:sz w:val="24"/>
          <w:szCs w:val="24"/>
        </w:rPr>
        <w:t>Carrying Capacity Studies</w:t>
      </w:r>
      <w:r w:rsidRPr="00BE460A">
        <w:rPr>
          <w:rFonts w:ascii="Times New Roman" w:hAnsi="Times New Roman" w:cs="Times New Roman"/>
          <w:sz w:val="24"/>
          <w:szCs w:val="24"/>
        </w:rPr>
        <w:t>: These go even bigger, looking at how an area can support development by considering things like resources, infrastructure, and environmental limits.</w:t>
      </w:r>
    </w:p>
    <w:p w14:paraId="3C66F3F5" w14:textId="77777777" w:rsidR="00BE460A" w:rsidRPr="00B16CB5" w:rsidRDefault="00BE460A" w:rsidP="00B16CB5">
      <w:pPr>
        <w:jc w:val="both"/>
        <w:rPr>
          <w:rFonts w:ascii="Times New Roman" w:hAnsi="Times New Roman" w:cs="Times New Roman"/>
          <w:sz w:val="24"/>
          <w:szCs w:val="24"/>
        </w:rPr>
      </w:pPr>
      <w:r w:rsidRPr="00BE460A">
        <w:rPr>
          <w:rFonts w:ascii="Times New Roman" w:hAnsi="Times New Roman" w:cs="Times New Roman"/>
          <w:sz w:val="24"/>
          <w:szCs w:val="24"/>
        </w:rPr>
        <w:t>These types of studies help make sure the EIA fits the project and its impact, whether it's a small site or a big region.</w:t>
      </w:r>
    </w:p>
    <w:p w14:paraId="54A9DECF" w14:textId="77777777" w:rsidR="00BE460A" w:rsidRPr="00B16CB5" w:rsidRDefault="00BE460A" w:rsidP="00B16CB5">
      <w:pPr>
        <w:jc w:val="both"/>
        <w:rPr>
          <w:rFonts w:ascii="Times New Roman" w:hAnsi="Times New Roman" w:cs="Times New Roman"/>
          <w:sz w:val="24"/>
          <w:szCs w:val="24"/>
        </w:rPr>
      </w:pPr>
    </w:p>
    <w:p w14:paraId="13D59F1E" w14:textId="77777777" w:rsidR="00BE460A" w:rsidRPr="00D94FBE" w:rsidRDefault="00BE460A" w:rsidP="00232508">
      <w:pPr>
        <w:jc w:val="center"/>
        <w:rPr>
          <w:rFonts w:ascii="Times New Roman" w:hAnsi="Times New Roman" w:cs="Times New Roman"/>
          <w:b/>
          <w:bCs/>
          <w:sz w:val="32"/>
          <w:szCs w:val="32"/>
        </w:rPr>
      </w:pPr>
      <w:r w:rsidRPr="00D94FBE">
        <w:rPr>
          <w:rFonts w:ascii="Times New Roman" w:hAnsi="Times New Roman" w:cs="Times New Roman"/>
          <w:b/>
          <w:bCs/>
          <w:sz w:val="32"/>
          <w:szCs w:val="32"/>
        </w:rPr>
        <w:t>Purposes of EIA</w:t>
      </w:r>
    </w:p>
    <w:p w14:paraId="0545F54E" w14:textId="77777777" w:rsidR="00BE460A" w:rsidRPr="00BE460A" w:rsidRDefault="00BE460A" w:rsidP="00B16CB5">
      <w:pPr>
        <w:jc w:val="both"/>
        <w:rPr>
          <w:rFonts w:ascii="Times New Roman" w:hAnsi="Times New Roman" w:cs="Times New Roman"/>
          <w:sz w:val="24"/>
          <w:szCs w:val="24"/>
        </w:rPr>
      </w:pPr>
      <w:r w:rsidRPr="00BE460A">
        <w:rPr>
          <w:rFonts w:ascii="Times New Roman" w:hAnsi="Times New Roman" w:cs="Times New Roman"/>
          <w:sz w:val="24"/>
          <w:szCs w:val="24"/>
        </w:rPr>
        <w:br/>
        <w:t>Environmental Impact Assessment (EIA) serves three key purposes:</w:t>
      </w:r>
    </w:p>
    <w:p w14:paraId="67E055AD" w14:textId="77777777" w:rsidR="00BE460A" w:rsidRPr="00BE460A" w:rsidRDefault="00BE460A" w:rsidP="00B16CB5">
      <w:pPr>
        <w:numPr>
          <w:ilvl w:val="0"/>
          <w:numId w:val="2"/>
        </w:numPr>
        <w:jc w:val="both"/>
        <w:rPr>
          <w:rFonts w:ascii="Times New Roman" w:hAnsi="Times New Roman" w:cs="Times New Roman"/>
          <w:sz w:val="24"/>
          <w:szCs w:val="24"/>
        </w:rPr>
      </w:pPr>
      <w:r w:rsidRPr="00BE460A">
        <w:rPr>
          <w:rFonts w:ascii="Times New Roman" w:hAnsi="Times New Roman" w:cs="Times New Roman"/>
          <w:b/>
          <w:bCs/>
          <w:sz w:val="24"/>
          <w:szCs w:val="24"/>
        </w:rPr>
        <w:t>Informed Decision-Making</w:t>
      </w:r>
      <w:r w:rsidRPr="00BE460A">
        <w:rPr>
          <w:rFonts w:ascii="Times New Roman" w:hAnsi="Times New Roman" w:cs="Times New Roman"/>
          <w:sz w:val="24"/>
          <w:szCs w:val="24"/>
        </w:rPr>
        <w:t>: EIA informs decision-makers about environmental effects and alternatives, aiding in well-informed choices.</w:t>
      </w:r>
    </w:p>
    <w:p w14:paraId="2443AB5C" w14:textId="77777777" w:rsidR="00BE460A" w:rsidRPr="00BE460A" w:rsidRDefault="00BE460A" w:rsidP="00B16CB5">
      <w:pPr>
        <w:numPr>
          <w:ilvl w:val="0"/>
          <w:numId w:val="2"/>
        </w:numPr>
        <w:jc w:val="both"/>
        <w:rPr>
          <w:rFonts w:ascii="Times New Roman" w:hAnsi="Times New Roman" w:cs="Times New Roman"/>
          <w:sz w:val="24"/>
          <w:szCs w:val="24"/>
        </w:rPr>
      </w:pPr>
      <w:r w:rsidRPr="00BE460A">
        <w:rPr>
          <w:rFonts w:ascii="Times New Roman" w:hAnsi="Times New Roman" w:cs="Times New Roman"/>
          <w:b/>
          <w:bCs/>
          <w:sz w:val="24"/>
          <w:szCs w:val="24"/>
        </w:rPr>
        <w:t>Development Support</w:t>
      </w:r>
      <w:r w:rsidRPr="00BE460A">
        <w:rPr>
          <w:rFonts w:ascii="Times New Roman" w:hAnsi="Times New Roman" w:cs="Times New Roman"/>
          <w:sz w:val="24"/>
          <w:szCs w:val="24"/>
        </w:rPr>
        <w:t>: It assists developers in planning projects with minimal environmental impact, fostering better relations with authorities and communities, and streamlining the planning process.</w:t>
      </w:r>
    </w:p>
    <w:p w14:paraId="5311B646" w14:textId="77777777" w:rsidR="00BE460A" w:rsidRPr="00BE460A" w:rsidRDefault="00BE460A" w:rsidP="00B16CB5">
      <w:pPr>
        <w:numPr>
          <w:ilvl w:val="0"/>
          <w:numId w:val="2"/>
        </w:numPr>
        <w:jc w:val="both"/>
        <w:rPr>
          <w:rFonts w:ascii="Times New Roman" w:hAnsi="Times New Roman" w:cs="Times New Roman"/>
          <w:sz w:val="24"/>
          <w:szCs w:val="24"/>
        </w:rPr>
      </w:pPr>
      <w:r w:rsidRPr="00BE460A">
        <w:rPr>
          <w:rFonts w:ascii="Times New Roman" w:hAnsi="Times New Roman" w:cs="Times New Roman"/>
          <w:b/>
          <w:bCs/>
          <w:sz w:val="24"/>
          <w:szCs w:val="24"/>
        </w:rPr>
        <w:t>Sustainable Development</w:t>
      </w:r>
      <w:r w:rsidRPr="00BE460A">
        <w:rPr>
          <w:rFonts w:ascii="Times New Roman" w:hAnsi="Times New Roman" w:cs="Times New Roman"/>
          <w:sz w:val="24"/>
          <w:szCs w:val="24"/>
        </w:rPr>
        <w:t>: EIA is an essential tool for achieving sustainability, encompassing the quality of life, resource access, and environmental preservation, especially vital in regions facing environmental challenges, including developing countries.</w:t>
      </w:r>
    </w:p>
    <w:p w14:paraId="698A6AB4" w14:textId="77777777" w:rsidR="00BE460A" w:rsidRPr="00BE460A" w:rsidRDefault="00BE460A" w:rsidP="00B16CB5">
      <w:pPr>
        <w:jc w:val="both"/>
        <w:rPr>
          <w:rFonts w:ascii="Times New Roman" w:hAnsi="Times New Roman" w:cs="Times New Roman"/>
          <w:sz w:val="24"/>
          <w:szCs w:val="24"/>
        </w:rPr>
      </w:pPr>
    </w:p>
    <w:p w14:paraId="7E2C5BF8" w14:textId="77777777" w:rsidR="00B16CB5" w:rsidRPr="00D94FBE" w:rsidRDefault="00BE460A" w:rsidP="00232508">
      <w:pPr>
        <w:jc w:val="center"/>
        <w:rPr>
          <w:rFonts w:ascii="Times New Roman" w:hAnsi="Times New Roman" w:cs="Times New Roman"/>
          <w:b/>
          <w:bCs/>
          <w:sz w:val="32"/>
          <w:szCs w:val="32"/>
        </w:rPr>
      </w:pPr>
      <w:r w:rsidRPr="00D94FBE">
        <w:rPr>
          <w:rFonts w:ascii="Times New Roman" w:hAnsi="Times New Roman" w:cs="Times New Roman"/>
          <w:b/>
          <w:bCs/>
          <w:sz w:val="32"/>
          <w:szCs w:val="32"/>
        </w:rPr>
        <w:t>Benefits of EIA</w:t>
      </w:r>
    </w:p>
    <w:p w14:paraId="06D13E78" w14:textId="77777777" w:rsidR="00BE460A" w:rsidRPr="00BE460A" w:rsidRDefault="00BE460A" w:rsidP="00B16CB5">
      <w:pPr>
        <w:jc w:val="both"/>
        <w:rPr>
          <w:rFonts w:ascii="Times New Roman" w:hAnsi="Times New Roman" w:cs="Times New Roman"/>
          <w:b/>
          <w:bCs/>
          <w:sz w:val="24"/>
          <w:szCs w:val="24"/>
        </w:rPr>
      </w:pPr>
      <w:r w:rsidRPr="00BE460A">
        <w:rPr>
          <w:rFonts w:ascii="Times New Roman" w:hAnsi="Times New Roman" w:cs="Times New Roman"/>
          <w:b/>
          <w:bCs/>
          <w:sz w:val="24"/>
          <w:szCs w:val="24"/>
        </w:rPr>
        <w:br/>
      </w:r>
      <w:r w:rsidRPr="00BE460A">
        <w:rPr>
          <w:rFonts w:ascii="Times New Roman" w:hAnsi="Times New Roman" w:cs="Times New Roman"/>
          <w:sz w:val="24"/>
          <w:szCs w:val="24"/>
        </w:rPr>
        <w:t>Environmental Impact Assessment (EIA) offers various benefits, including:</w:t>
      </w:r>
    </w:p>
    <w:p w14:paraId="2456415C" w14:textId="77777777" w:rsidR="00BE460A" w:rsidRPr="00BE460A" w:rsidRDefault="00BE460A" w:rsidP="00B16CB5">
      <w:pPr>
        <w:jc w:val="both"/>
        <w:rPr>
          <w:rFonts w:ascii="Times New Roman" w:hAnsi="Times New Roman" w:cs="Times New Roman"/>
          <w:b/>
          <w:bCs/>
          <w:sz w:val="24"/>
          <w:szCs w:val="24"/>
        </w:rPr>
      </w:pPr>
      <w:r w:rsidRPr="00BE460A">
        <w:rPr>
          <w:rFonts w:ascii="Times New Roman" w:hAnsi="Times New Roman" w:cs="Times New Roman"/>
          <w:b/>
          <w:bCs/>
          <w:sz w:val="24"/>
          <w:szCs w:val="24"/>
        </w:rPr>
        <w:t>For Project Sponsors:</w:t>
      </w:r>
    </w:p>
    <w:p w14:paraId="1C163001" w14:textId="77777777" w:rsidR="00BE460A" w:rsidRPr="00BE460A" w:rsidRDefault="00BE460A" w:rsidP="00B16CB5">
      <w:pPr>
        <w:numPr>
          <w:ilvl w:val="0"/>
          <w:numId w:val="3"/>
        </w:numPr>
        <w:jc w:val="both"/>
        <w:rPr>
          <w:rFonts w:ascii="Times New Roman" w:hAnsi="Times New Roman" w:cs="Times New Roman"/>
          <w:sz w:val="24"/>
          <w:szCs w:val="24"/>
        </w:rPr>
      </w:pPr>
      <w:r w:rsidRPr="00BE460A">
        <w:rPr>
          <w:rFonts w:ascii="Times New Roman" w:hAnsi="Times New Roman" w:cs="Times New Roman"/>
          <w:b/>
          <w:bCs/>
          <w:sz w:val="24"/>
          <w:szCs w:val="24"/>
        </w:rPr>
        <w:t xml:space="preserve">Efficiency: </w:t>
      </w:r>
      <w:r w:rsidRPr="00BE460A">
        <w:rPr>
          <w:rFonts w:ascii="Times New Roman" w:hAnsi="Times New Roman" w:cs="Times New Roman"/>
          <w:sz w:val="24"/>
          <w:szCs w:val="24"/>
        </w:rPr>
        <w:t>EIA reduces project implementation time and costs.</w:t>
      </w:r>
    </w:p>
    <w:p w14:paraId="1A3C5814" w14:textId="77777777" w:rsidR="00BE460A" w:rsidRPr="00BE460A" w:rsidRDefault="00BE460A" w:rsidP="00B16CB5">
      <w:pPr>
        <w:numPr>
          <w:ilvl w:val="0"/>
          <w:numId w:val="3"/>
        </w:numPr>
        <w:jc w:val="both"/>
        <w:rPr>
          <w:rFonts w:ascii="Times New Roman" w:hAnsi="Times New Roman" w:cs="Times New Roman"/>
          <w:sz w:val="24"/>
          <w:szCs w:val="24"/>
        </w:rPr>
      </w:pPr>
      <w:r w:rsidRPr="00BE460A">
        <w:rPr>
          <w:rFonts w:ascii="Times New Roman" w:hAnsi="Times New Roman" w:cs="Times New Roman"/>
          <w:b/>
          <w:bCs/>
          <w:sz w:val="24"/>
          <w:szCs w:val="24"/>
        </w:rPr>
        <w:t xml:space="preserve">Design Improvements: </w:t>
      </w:r>
      <w:r w:rsidRPr="00BE460A">
        <w:rPr>
          <w:rFonts w:ascii="Times New Roman" w:hAnsi="Times New Roman" w:cs="Times New Roman"/>
          <w:sz w:val="24"/>
          <w:szCs w:val="24"/>
        </w:rPr>
        <w:t>It allows for cost-saving modifications in project design.</w:t>
      </w:r>
    </w:p>
    <w:p w14:paraId="180BB635" w14:textId="77777777" w:rsidR="00BE460A" w:rsidRPr="00BE460A" w:rsidRDefault="00BE460A" w:rsidP="00B16CB5">
      <w:pPr>
        <w:numPr>
          <w:ilvl w:val="0"/>
          <w:numId w:val="3"/>
        </w:numPr>
        <w:jc w:val="both"/>
        <w:rPr>
          <w:rFonts w:ascii="Times New Roman" w:hAnsi="Times New Roman" w:cs="Times New Roman"/>
          <w:b/>
          <w:bCs/>
          <w:sz w:val="24"/>
          <w:szCs w:val="24"/>
        </w:rPr>
      </w:pPr>
      <w:r w:rsidRPr="00BE460A">
        <w:rPr>
          <w:rFonts w:ascii="Times New Roman" w:hAnsi="Times New Roman" w:cs="Times New Roman"/>
          <w:b/>
          <w:bCs/>
          <w:sz w:val="24"/>
          <w:szCs w:val="24"/>
        </w:rPr>
        <w:lastRenderedPageBreak/>
        <w:t xml:space="preserve">Acceptance: </w:t>
      </w:r>
      <w:r w:rsidRPr="00BE460A">
        <w:rPr>
          <w:rFonts w:ascii="Times New Roman" w:hAnsi="Times New Roman" w:cs="Times New Roman"/>
          <w:sz w:val="24"/>
          <w:szCs w:val="24"/>
        </w:rPr>
        <w:t>EIA increases project acceptance by addressing environmental concerns.</w:t>
      </w:r>
    </w:p>
    <w:p w14:paraId="1459D8E9" w14:textId="77777777" w:rsidR="00BE460A" w:rsidRPr="00BE460A" w:rsidRDefault="00BE460A" w:rsidP="00B16CB5">
      <w:pPr>
        <w:numPr>
          <w:ilvl w:val="0"/>
          <w:numId w:val="3"/>
        </w:numPr>
        <w:jc w:val="both"/>
        <w:rPr>
          <w:rFonts w:ascii="Times New Roman" w:hAnsi="Times New Roman" w:cs="Times New Roman"/>
          <w:sz w:val="24"/>
          <w:szCs w:val="24"/>
        </w:rPr>
      </w:pPr>
      <w:r w:rsidRPr="00BE460A">
        <w:rPr>
          <w:rFonts w:ascii="Times New Roman" w:hAnsi="Times New Roman" w:cs="Times New Roman"/>
          <w:b/>
          <w:bCs/>
          <w:sz w:val="24"/>
          <w:szCs w:val="24"/>
        </w:rPr>
        <w:t xml:space="preserve">Compliance: </w:t>
      </w:r>
      <w:r w:rsidRPr="00BE460A">
        <w:rPr>
          <w:rFonts w:ascii="Times New Roman" w:hAnsi="Times New Roman" w:cs="Times New Roman"/>
          <w:sz w:val="24"/>
          <w:szCs w:val="24"/>
        </w:rPr>
        <w:t>Helps avoid impacts and violations of laws and regulations.</w:t>
      </w:r>
    </w:p>
    <w:p w14:paraId="55E32B53" w14:textId="77777777" w:rsidR="00BE460A" w:rsidRPr="00BE460A" w:rsidRDefault="00BE460A" w:rsidP="00B16CB5">
      <w:pPr>
        <w:numPr>
          <w:ilvl w:val="0"/>
          <w:numId w:val="3"/>
        </w:numPr>
        <w:jc w:val="both"/>
        <w:rPr>
          <w:rFonts w:ascii="Times New Roman" w:hAnsi="Times New Roman" w:cs="Times New Roman"/>
          <w:sz w:val="24"/>
          <w:szCs w:val="24"/>
        </w:rPr>
      </w:pPr>
      <w:r w:rsidRPr="00BE460A">
        <w:rPr>
          <w:rFonts w:ascii="Times New Roman" w:hAnsi="Times New Roman" w:cs="Times New Roman"/>
          <w:b/>
          <w:bCs/>
          <w:sz w:val="24"/>
          <w:szCs w:val="24"/>
        </w:rPr>
        <w:t xml:space="preserve">Performance: </w:t>
      </w:r>
      <w:r w:rsidRPr="00BE460A">
        <w:rPr>
          <w:rFonts w:ascii="Times New Roman" w:hAnsi="Times New Roman" w:cs="Times New Roman"/>
          <w:sz w:val="24"/>
          <w:szCs w:val="24"/>
        </w:rPr>
        <w:t>Improves overall project performance.</w:t>
      </w:r>
    </w:p>
    <w:p w14:paraId="0701F057" w14:textId="77777777" w:rsidR="00BE460A" w:rsidRPr="00B16CB5" w:rsidRDefault="00BE460A" w:rsidP="00B16CB5">
      <w:pPr>
        <w:numPr>
          <w:ilvl w:val="0"/>
          <w:numId w:val="3"/>
        </w:numPr>
        <w:jc w:val="both"/>
        <w:rPr>
          <w:rFonts w:ascii="Times New Roman" w:hAnsi="Times New Roman" w:cs="Times New Roman"/>
          <w:sz w:val="24"/>
          <w:szCs w:val="24"/>
        </w:rPr>
      </w:pPr>
      <w:r w:rsidRPr="00BE460A">
        <w:rPr>
          <w:rFonts w:ascii="Times New Roman" w:hAnsi="Times New Roman" w:cs="Times New Roman"/>
          <w:b/>
          <w:bCs/>
          <w:sz w:val="24"/>
          <w:szCs w:val="24"/>
        </w:rPr>
        <w:t xml:space="preserve">Cost Savings: </w:t>
      </w:r>
      <w:r w:rsidRPr="00BE460A">
        <w:rPr>
          <w:rFonts w:ascii="Times New Roman" w:hAnsi="Times New Roman" w:cs="Times New Roman"/>
          <w:sz w:val="24"/>
          <w:szCs w:val="24"/>
        </w:rPr>
        <w:t>Avoids treatment and cleanup costs associated with environmental damage.</w:t>
      </w:r>
    </w:p>
    <w:p w14:paraId="706DDD45" w14:textId="77777777" w:rsidR="00BE460A" w:rsidRPr="00BE460A" w:rsidRDefault="00BE460A" w:rsidP="00B16CB5">
      <w:pPr>
        <w:ind w:left="720"/>
        <w:jc w:val="both"/>
        <w:rPr>
          <w:rFonts w:ascii="Times New Roman" w:hAnsi="Times New Roman" w:cs="Times New Roman"/>
          <w:sz w:val="24"/>
          <w:szCs w:val="24"/>
        </w:rPr>
      </w:pPr>
    </w:p>
    <w:p w14:paraId="41CE8B97" w14:textId="77777777" w:rsidR="00BE460A" w:rsidRPr="00BE460A" w:rsidRDefault="00BE460A" w:rsidP="00B16CB5">
      <w:pPr>
        <w:jc w:val="both"/>
        <w:rPr>
          <w:rFonts w:ascii="Times New Roman" w:hAnsi="Times New Roman" w:cs="Times New Roman"/>
          <w:b/>
          <w:bCs/>
          <w:sz w:val="24"/>
          <w:szCs w:val="24"/>
        </w:rPr>
      </w:pPr>
      <w:r w:rsidRPr="00BE460A">
        <w:rPr>
          <w:rFonts w:ascii="Times New Roman" w:hAnsi="Times New Roman" w:cs="Times New Roman"/>
          <w:b/>
          <w:bCs/>
          <w:sz w:val="24"/>
          <w:szCs w:val="24"/>
        </w:rPr>
        <w:t>For Local Communities:</w:t>
      </w:r>
    </w:p>
    <w:p w14:paraId="2BCDEC82" w14:textId="77777777" w:rsidR="00BE460A" w:rsidRPr="00BE460A" w:rsidRDefault="00BE460A" w:rsidP="00B16CB5">
      <w:pPr>
        <w:numPr>
          <w:ilvl w:val="0"/>
          <w:numId w:val="4"/>
        </w:numPr>
        <w:jc w:val="both"/>
        <w:rPr>
          <w:rFonts w:ascii="Times New Roman" w:hAnsi="Times New Roman" w:cs="Times New Roman"/>
          <w:sz w:val="24"/>
          <w:szCs w:val="24"/>
        </w:rPr>
      </w:pPr>
      <w:r w:rsidRPr="00BE460A">
        <w:rPr>
          <w:rFonts w:ascii="Times New Roman" w:hAnsi="Times New Roman" w:cs="Times New Roman"/>
          <w:b/>
          <w:bCs/>
          <w:sz w:val="24"/>
          <w:szCs w:val="24"/>
        </w:rPr>
        <w:t>Healthier Environment</w:t>
      </w:r>
      <w:r w:rsidRPr="00BE460A">
        <w:rPr>
          <w:rFonts w:ascii="Times New Roman" w:hAnsi="Times New Roman" w:cs="Times New Roman"/>
          <w:sz w:val="24"/>
          <w:szCs w:val="24"/>
        </w:rPr>
        <w:t>: EIA contributes to a healthier local environment, benefiting forests, water sources, agriculture, recreation, aesthetics, and urban living.</w:t>
      </w:r>
    </w:p>
    <w:p w14:paraId="15F70A1A" w14:textId="77777777" w:rsidR="00BE460A" w:rsidRPr="00BE460A" w:rsidRDefault="00BE460A" w:rsidP="00B16CB5">
      <w:pPr>
        <w:numPr>
          <w:ilvl w:val="0"/>
          <w:numId w:val="4"/>
        </w:numPr>
        <w:jc w:val="both"/>
        <w:rPr>
          <w:rFonts w:ascii="Times New Roman" w:hAnsi="Times New Roman" w:cs="Times New Roman"/>
          <w:b/>
          <w:bCs/>
          <w:sz w:val="24"/>
          <w:szCs w:val="24"/>
        </w:rPr>
      </w:pPr>
      <w:r w:rsidRPr="00BE460A">
        <w:rPr>
          <w:rFonts w:ascii="Times New Roman" w:hAnsi="Times New Roman" w:cs="Times New Roman"/>
          <w:b/>
          <w:bCs/>
          <w:sz w:val="24"/>
          <w:szCs w:val="24"/>
        </w:rPr>
        <w:t xml:space="preserve">Human Health: </w:t>
      </w:r>
      <w:r w:rsidRPr="00BE460A">
        <w:rPr>
          <w:rFonts w:ascii="Times New Roman" w:hAnsi="Times New Roman" w:cs="Times New Roman"/>
          <w:sz w:val="24"/>
          <w:szCs w:val="24"/>
        </w:rPr>
        <w:t>Improved environmental conditions lead to better human health.</w:t>
      </w:r>
    </w:p>
    <w:p w14:paraId="414B36E0" w14:textId="77777777" w:rsidR="00BE460A" w:rsidRPr="00BE460A" w:rsidRDefault="00BE460A" w:rsidP="00B16CB5">
      <w:pPr>
        <w:numPr>
          <w:ilvl w:val="0"/>
          <w:numId w:val="4"/>
        </w:numPr>
        <w:jc w:val="both"/>
        <w:rPr>
          <w:rFonts w:ascii="Times New Roman" w:hAnsi="Times New Roman" w:cs="Times New Roman"/>
          <w:sz w:val="24"/>
          <w:szCs w:val="24"/>
        </w:rPr>
      </w:pPr>
      <w:r w:rsidRPr="00BE460A">
        <w:rPr>
          <w:rFonts w:ascii="Times New Roman" w:hAnsi="Times New Roman" w:cs="Times New Roman"/>
          <w:b/>
          <w:bCs/>
          <w:sz w:val="24"/>
          <w:szCs w:val="24"/>
        </w:rPr>
        <w:t xml:space="preserve">Biodiversity: </w:t>
      </w:r>
      <w:r w:rsidRPr="00BE460A">
        <w:rPr>
          <w:rFonts w:ascii="Times New Roman" w:hAnsi="Times New Roman" w:cs="Times New Roman"/>
          <w:sz w:val="24"/>
          <w:szCs w:val="24"/>
        </w:rPr>
        <w:t>EIA helps in maintaining biodiversity.</w:t>
      </w:r>
    </w:p>
    <w:p w14:paraId="7D850863" w14:textId="77777777" w:rsidR="00BE460A" w:rsidRPr="00BE460A" w:rsidRDefault="00BE460A" w:rsidP="00B16CB5">
      <w:pPr>
        <w:numPr>
          <w:ilvl w:val="0"/>
          <w:numId w:val="4"/>
        </w:numPr>
        <w:jc w:val="both"/>
        <w:rPr>
          <w:rFonts w:ascii="Times New Roman" w:hAnsi="Times New Roman" w:cs="Times New Roman"/>
          <w:sz w:val="24"/>
          <w:szCs w:val="24"/>
        </w:rPr>
      </w:pPr>
      <w:r w:rsidRPr="00BE460A">
        <w:rPr>
          <w:rFonts w:ascii="Times New Roman" w:hAnsi="Times New Roman" w:cs="Times New Roman"/>
          <w:b/>
          <w:bCs/>
          <w:sz w:val="24"/>
          <w:szCs w:val="24"/>
        </w:rPr>
        <w:t>Resource Conservation</w:t>
      </w:r>
      <w:r w:rsidRPr="00BE460A">
        <w:rPr>
          <w:rFonts w:ascii="Times New Roman" w:hAnsi="Times New Roman" w:cs="Times New Roman"/>
          <w:sz w:val="24"/>
          <w:szCs w:val="24"/>
        </w:rPr>
        <w:t>: Promotes decreased resource use.</w:t>
      </w:r>
    </w:p>
    <w:p w14:paraId="739FB612" w14:textId="77777777" w:rsidR="00BE460A" w:rsidRPr="00BE460A" w:rsidRDefault="00BE460A" w:rsidP="00B16CB5">
      <w:pPr>
        <w:numPr>
          <w:ilvl w:val="0"/>
          <w:numId w:val="4"/>
        </w:numPr>
        <w:jc w:val="both"/>
        <w:rPr>
          <w:rFonts w:ascii="Times New Roman" w:hAnsi="Times New Roman" w:cs="Times New Roman"/>
          <w:sz w:val="24"/>
          <w:szCs w:val="24"/>
        </w:rPr>
      </w:pPr>
      <w:r w:rsidRPr="00BE460A">
        <w:rPr>
          <w:rFonts w:ascii="Times New Roman" w:hAnsi="Times New Roman" w:cs="Times New Roman"/>
          <w:b/>
          <w:bCs/>
          <w:sz w:val="24"/>
          <w:szCs w:val="24"/>
        </w:rPr>
        <w:t>Conflict Reduction</w:t>
      </w:r>
      <w:r w:rsidRPr="00BE460A">
        <w:rPr>
          <w:rFonts w:ascii="Times New Roman" w:hAnsi="Times New Roman" w:cs="Times New Roman"/>
          <w:sz w:val="24"/>
          <w:szCs w:val="24"/>
        </w:rPr>
        <w:t>: Fewer conflicts arise over natural resource use.</w:t>
      </w:r>
    </w:p>
    <w:p w14:paraId="5118D756" w14:textId="77777777" w:rsidR="00BE460A" w:rsidRPr="00BE460A" w:rsidRDefault="00BE460A" w:rsidP="00B16CB5">
      <w:pPr>
        <w:numPr>
          <w:ilvl w:val="0"/>
          <w:numId w:val="4"/>
        </w:numPr>
        <w:jc w:val="both"/>
        <w:rPr>
          <w:rFonts w:ascii="Times New Roman" w:hAnsi="Times New Roman" w:cs="Times New Roman"/>
          <w:b/>
          <w:bCs/>
          <w:sz w:val="24"/>
          <w:szCs w:val="24"/>
        </w:rPr>
      </w:pPr>
      <w:r w:rsidRPr="00BE460A">
        <w:rPr>
          <w:rFonts w:ascii="Times New Roman" w:hAnsi="Times New Roman" w:cs="Times New Roman"/>
          <w:b/>
          <w:bCs/>
          <w:sz w:val="24"/>
          <w:szCs w:val="24"/>
        </w:rPr>
        <w:t xml:space="preserve">Community Development: </w:t>
      </w:r>
      <w:r w:rsidRPr="00BE460A">
        <w:rPr>
          <w:rFonts w:ascii="Times New Roman" w:hAnsi="Times New Roman" w:cs="Times New Roman"/>
          <w:sz w:val="24"/>
          <w:szCs w:val="24"/>
        </w:rPr>
        <w:t>Enhances community skills, knowledge, and pride.</w:t>
      </w:r>
    </w:p>
    <w:p w14:paraId="4109CF64" w14:textId="77777777" w:rsidR="00BE460A" w:rsidRPr="00B16CB5" w:rsidRDefault="00BE460A" w:rsidP="00B16CB5">
      <w:pPr>
        <w:jc w:val="both"/>
        <w:rPr>
          <w:rFonts w:ascii="Times New Roman" w:hAnsi="Times New Roman" w:cs="Times New Roman"/>
          <w:b/>
          <w:bCs/>
          <w:sz w:val="24"/>
          <w:szCs w:val="24"/>
        </w:rPr>
      </w:pPr>
    </w:p>
    <w:p w14:paraId="3065FE4E" w14:textId="77777777" w:rsidR="00D94FBE" w:rsidRPr="00D94FBE" w:rsidRDefault="00BE460A" w:rsidP="00232508">
      <w:pPr>
        <w:jc w:val="center"/>
        <w:rPr>
          <w:rFonts w:ascii="Times New Roman" w:hAnsi="Times New Roman" w:cs="Times New Roman"/>
          <w:b/>
          <w:bCs/>
          <w:sz w:val="32"/>
          <w:szCs w:val="32"/>
        </w:rPr>
      </w:pPr>
      <w:proofErr w:type="gramStart"/>
      <w:r w:rsidRPr="00D94FBE">
        <w:rPr>
          <w:rFonts w:ascii="Times New Roman" w:hAnsi="Times New Roman" w:cs="Times New Roman"/>
          <w:b/>
          <w:bCs/>
          <w:sz w:val="32"/>
          <w:szCs w:val="32"/>
        </w:rPr>
        <w:t>Stakeholders</w:t>
      </w:r>
      <w:proofErr w:type="gramEnd"/>
      <w:r w:rsidRPr="00D94FBE">
        <w:rPr>
          <w:rFonts w:ascii="Times New Roman" w:hAnsi="Times New Roman" w:cs="Times New Roman"/>
          <w:b/>
          <w:bCs/>
          <w:sz w:val="32"/>
          <w:szCs w:val="32"/>
        </w:rPr>
        <w:t xml:space="preserve"> role in EIA</w:t>
      </w:r>
    </w:p>
    <w:p w14:paraId="53D9BB0B" w14:textId="77777777" w:rsidR="00D94FBE" w:rsidRPr="00D94FBE" w:rsidRDefault="00D94FBE" w:rsidP="00D94FBE">
      <w:pPr>
        <w:jc w:val="both"/>
        <w:rPr>
          <w:rFonts w:ascii="Times New Roman" w:hAnsi="Times New Roman" w:cs="Times New Roman"/>
          <w:sz w:val="24"/>
          <w:szCs w:val="24"/>
          <w:shd w:val="clear" w:color="auto" w:fill="F7F7F8"/>
        </w:rPr>
      </w:pPr>
      <w:r>
        <w:br/>
      </w:r>
      <w:r w:rsidRPr="00D94FBE">
        <w:rPr>
          <w:rFonts w:ascii="Times New Roman" w:hAnsi="Times New Roman" w:cs="Times New Roman"/>
          <w:sz w:val="24"/>
          <w:szCs w:val="24"/>
          <w:shd w:val="clear" w:color="auto" w:fill="F7F7F8"/>
        </w:rPr>
        <w:t>Stakeholders play various essential roles in the Environmental Impact Assessment (EIA) process, contributing to its effectiveness and transparency. Here are the key roles of stakeholders in EIA:</w:t>
      </w:r>
    </w:p>
    <w:p w14:paraId="62E9847D"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Project Proponents/Developers</w:t>
      </w:r>
      <w:r w:rsidRPr="00D94FBE">
        <w:rPr>
          <w:rFonts w:ascii="Times New Roman" w:hAnsi="Times New Roman" w:cs="Times New Roman"/>
          <w:sz w:val="24"/>
          <w:szCs w:val="24"/>
          <w:shd w:val="clear" w:color="auto" w:fill="F7F7F8"/>
        </w:rPr>
        <w:t>: They initiate the EIA process and provide information about the proposed project, including its design, potential impacts, and mitigation measures. Their role is to ensure compliance with environmental regulations and facilitate the assessment.</w:t>
      </w:r>
    </w:p>
    <w:p w14:paraId="338C940A"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Regulatory Authorities</w:t>
      </w:r>
      <w:r w:rsidRPr="00D94FBE">
        <w:rPr>
          <w:rFonts w:ascii="Times New Roman" w:hAnsi="Times New Roman" w:cs="Times New Roman"/>
          <w:sz w:val="24"/>
          <w:szCs w:val="24"/>
          <w:shd w:val="clear" w:color="auto" w:fill="F7F7F8"/>
        </w:rPr>
        <w:t>: Government agencies oversee the EIA process, review assessment reports, and make decisions based on the findings. They ensure that projects meet environmental standards and legal requirements.</w:t>
      </w:r>
    </w:p>
    <w:p w14:paraId="33181B4D"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Environmental Consultants</w:t>
      </w:r>
      <w:r w:rsidRPr="00D94FBE">
        <w:rPr>
          <w:rFonts w:ascii="Times New Roman" w:hAnsi="Times New Roman" w:cs="Times New Roman"/>
          <w:sz w:val="24"/>
          <w:szCs w:val="24"/>
          <w:shd w:val="clear" w:color="auto" w:fill="F7F7F8"/>
        </w:rPr>
        <w:t>: These experts conduct the EIA studies, assess potential environmental impacts, and provide recommendations for mitigation and management. They play a critical role in providing objective assessments.</w:t>
      </w:r>
    </w:p>
    <w:p w14:paraId="3EDC2061"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NGOs</w:t>
      </w:r>
      <w:r w:rsidRPr="00D94FBE">
        <w:rPr>
          <w:rFonts w:ascii="Times New Roman" w:hAnsi="Times New Roman" w:cs="Times New Roman"/>
          <w:sz w:val="24"/>
          <w:szCs w:val="24"/>
          <w:shd w:val="clear" w:color="auto" w:fill="F7F7F8"/>
        </w:rPr>
        <w:t>: Monitor EIA for transparency, advocate environmental protection, and represent community interests.</w:t>
      </w:r>
    </w:p>
    <w:p w14:paraId="1DD3070D"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Public</w:t>
      </w:r>
      <w:r w:rsidRPr="00D94FBE">
        <w:rPr>
          <w:rFonts w:ascii="Times New Roman" w:hAnsi="Times New Roman" w:cs="Times New Roman"/>
          <w:sz w:val="24"/>
          <w:szCs w:val="24"/>
          <w:shd w:val="clear" w:color="auto" w:fill="F7F7F8"/>
        </w:rPr>
        <w:t>: Provide input in public consultations, ensuring comprehensive impact assessment.</w:t>
      </w:r>
    </w:p>
    <w:p w14:paraId="43C24115"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Financiers/Investors</w:t>
      </w:r>
      <w:r w:rsidRPr="00D94FBE">
        <w:rPr>
          <w:rFonts w:ascii="Times New Roman" w:hAnsi="Times New Roman" w:cs="Times New Roman"/>
          <w:sz w:val="24"/>
          <w:szCs w:val="24"/>
          <w:shd w:val="clear" w:color="auto" w:fill="F7F7F8"/>
        </w:rPr>
        <w:t>: Assess EIA reports for environmental and financial risks before funding.</w:t>
      </w:r>
    </w:p>
    <w:p w14:paraId="0E47A7C9" w14:textId="77777777" w:rsidR="00D94FBE" w:rsidRPr="00D94FBE" w:rsidRDefault="00D94FBE" w:rsidP="00D94FBE">
      <w:pPr>
        <w:pStyle w:val="ListParagraph"/>
        <w:numPr>
          <w:ilvl w:val="0"/>
          <w:numId w:val="8"/>
        </w:numPr>
        <w:jc w:val="both"/>
        <w:rPr>
          <w:rFonts w:ascii="Times New Roman" w:hAnsi="Times New Roman" w:cs="Times New Roman"/>
          <w:sz w:val="24"/>
          <w:szCs w:val="24"/>
          <w:shd w:val="clear" w:color="auto" w:fill="F7F7F8"/>
        </w:rPr>
      </w:pPr>
      <w:r w:rsidRPr="00D94FBE">
        <w:rPr>
          <w:rStyle w:val="Strong"/>
          <w:rFonts w:ascii="Times New Roman" w:hAnsi="Times New Roman" w:cs="Times New Roman"/>
          <w:sz w:val="24"/>
          <w:szCs w:val="24"/>
          <w:bdr w:val="single" w:sz="2" w:space="0" w:color="D9D9E3" w:frame="1"/>
          <w:shd w:val="clear" w:color="auto" w:fill="F7F7F8"/>
        </w:rPr>
        <w:t>Legal Experts</w:t>
      </w:r>
      <w:r w:rsidRPr="00D94FBE">
        <w:rPr>
          <w:rFonts w:ascii="Times New Roman" w:hAnsi="Times New Roman" w:cs="Times New Roman"/>
          <w:sz w:val="24"/>
          <w:szCs w:val="24"/>
          <w:shd w:val="clear" w:color="auto" w:fill="F7F7F8"/>
        </w:rPr>
        <w:t>: Ensure EIA compliance with environmental laws.</w:t>
      </w:r>
    </w:p>
    <w:p w14:paraId="6DFC85BC" w14:textId="77777777" w:rsidR="00D94FBE" w:rsidRPr="00232508" w:rsidRDefault="00D94FBE" w:rsidP="00232508">
      <w:pPr>
        <w:pStyle w:val="ListParagraph"/>
        <w:numPr>
          <w:ilvl w:val="0"/>
          <w:numId w:val="8"/>
        </w:numPr>
        <w:jc w:val="both"/>
        <w:rPr>
          <w:rFonts w:ascii="Times New Roman" w:hAnsi="Times New Roman" w:cs="Times New Roman"/>
          <w:b/>
          <w:bCs/>
          <w:sz w:val="24"/>
          <w:szCs w:val="24"/>
        </w:rPr>
      </w:pPr>
      <w:r w:rsidRPr="00D94FBE">
        <w:rPr>
          <w:rStyle w:val="Strong"/>
          <w:rFonts w:ascii="Times New Roman" w:hAnsi="Times New Roman" w:cs="Times New Roman"/>
          <w:sz w:val="24"/>
          <w:szCs w:val="24"/>
          <w:bdr w:val="single" w:sz="2" w:space="0" w:color="D9D9E3" w:frame="1"/>
          <w:shd w:val="clear" w:color="auto" w:fill="F7F7F8"/>
        </w:rPr>
        <w:t>Local Authorities</w:t>
      </w:r>
      <w:r w:rsidRPr="00D94FBE">
        <w:rPr>
          <w:rFonts w:ascii="Times New Roman" w:hAnsi="Times New Roman" w:cs="Times New Roman"/>
          <w:sz w:val="24"/>
          <w:szCs w:val="24"/>
          <w:shd w:val="clear" w:color="auto" w:fill="F7F7F8"/>
        </w:rPr>
        <w:t>: Contribute input and oversight to protect local interests.</w:t>
      </w:r>
    </w:p>
    <w:p w14:paraId="0BA37496" w14:textId="77777777" w:rsidR="00BE460A" w:rsidRPr="00D94FBE" w:rsidRDefault="00BE460A" w:rsidP="00232508">
      <w:pPr>
        <w:jc w:val="center"/>
        <w:rPr>
          <w:rFonts w:ascii="Times New Roman" w:hAnsi="Times New Roman" w:cs="Times New Roman"/>
          <w:b/>
          <w:bCs/>
          <w:sz w:val="32"/>
          <w:szCs w:val="32"/>
        </w:rPr>
      </w:pPr>
      <w:r w:rsidRPr="00D94FBE">
        <w:rPr>
          <w:rFonts w:ascii="Times New Roman" w:hAnsi="Times New Roman" w:cs="Times New Roman"/>
          <w:b/>
          <w:bCs/>
          <w:sz w:val="32"/>
          <w:szCs w:val="32"/>
        </w:rPr>
        <w:t>Public hearing in EIA</w:t>
      </w:r>
    </w:p>
    <w:p w14:paraId="18BC5890" w14:textId="77777777" w:rsidR="00BE460A" w:rsidRPr="00B16CB5" w:rsidRDefault="00BE460A" w:rsidP="00B16CB5">
      <w:pPr>
        <w:jc w:val="both"/>
        <w:rPr>
          <w:rFonts w:ascii="Times New Roman" w:hAnsi="Times New Roman" w:cs="Times New Roman"/>
          <w:sz w:val="24"/>
          <w:szCs w:val="24"/>
          <w:shd w:val="clear" w:color="auto" w:fill="F7F7F8"/>
        </w:rPr>
      </w:pPr>
      <w:r w:rsidRPr="00B16CB5">
        <w:rPr>
          <w:rFonts w:ascii="Times New Roman" w:hAnsi="Times New Roman" w:cs="Times New Roman"/>
          <w:sz w:val="24"/>
          <w:szCs w:val="24"/>
        </w:rPr>
        <w:br/>
      </w:r>
      <w:r w:rsidRPr="00B16CB5">
        <w:rPr>
          <w:rFonts w:ascii="Times New Roman" w:hAnsi="Times New Roman" w:cs="Times New Roman"/>
          <w:sz w:val="24"/>
          <w:szCs w:val="24"/>
          <w:shd w:val="clear" w:color="auto" w:fill="F7F7F8"/>
        </w:rPr>
        <w:t>Public hearings in Environmental Impact Assessment (EIA) are essential components of the process, serving to promote transparency and public participation. Here's a brief overview:</w:t>
      </w:r>
    </w:p>
    <w:p w14:paraId="0C9E5D63" w14:textId="77777777" w:rsidR="00B16CB5" w:rsidRPr="00B16CB5" w:rsidRDefault="00B16CB5" w:rsidP="00B16CB5">
      <w:pPr>
        <w:numPr>
          <w:ilvl w:val="0"/>
          <w:numId w:val="5"/>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Purpose: </w:t>
      </w:r>
      <w:r w:rsidRPr="00B16CB5">
        <w:rPr>
          <w:rFonts w:ascii="Times New Roman" w:hAnsi="Times New Roman" w:cs="Times New Roman"/>
          <w:sz w:val="24"/>
          <w:szCs w:val="24"/>
        </w:rPr>
        <w:t>Public hearings allow the public to voice concerns and suggestions about a proposed project's environmental impact.</w:t>
      </w:r>
    </w:p>
    <w:p w14:paraId="327166F9" w14:textId="77777777" w:rsidR="00B16CB5" w:rsidRPr="00B16CB5" w:rsidRDefault="00B16CB5" w:rsidP="00B16CB5">
      <w:pPr>
        <w:numPr>
          <w:ilvl w:val="0"/>
          <w:numId w:val="5"/>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Notification: </w:t>
      </w:r>
      <w:r w:rsidRPr="00B16CB5">
        <w:rPr>
          <w:rFonts w:ascii="Times New Roman" w:hAnsi="Times New Roman" w:cs="Times New Roman"/>
          <w:sz w:val="24"/>
          <w:szCs w:val="24"/>
        </w:rPr>
        <w:t>Public is informed of the hearing's details, including date, time, location, and project information.</w:t>
      </w:r>
    </w:p>
    <w:p w14:paraId="4388274A" w14:textId="77777777" w:rsidR="00B16CB5" w:rsidRPr="00B16CB5" w:rsidRDefault="00B16CB5" w:rsidP="00B16CB5">
      <w:pPr>
        <w:numPr>
          <w:ilvl w:val="0"/>
          <w:numId w:val="5"/>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Information Sharing: </w:t>
      </w:r>
      <w:r w:rsidRPr="00B16CB5">
        <w:rPr>
          <w:rFonts w:ascii="Times New Roman" w:hAnsi="Times New Roman" w:cs="Times New Roman"/>
          <w:sz w:val="24"/>
          <w:szCs w:val="24"/>
        </w:rPr>
        <w:t>Project proponents present project details and potential impacts during the hearing.</w:t>
      </w:r>
    </w:p>
    <w:p w14:paraId="59580AA3" w14:textId="77777777" w:rsidR="00B16CB5" w:rsidRPr="00B16CB5" w:rsidRDefault="00B16CB5" w:rsidP="00B16CB5">
      <w:pPr>
        <w:numPr>
          <w:ilvl w:val="0"/>
          <w:numId w:val="5"/>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Public Input: </w:t>
      </w:r>
      <w:r w:rsidRPr="00B16CB5">
        <w:rPr>
          <w:rFonts w:ascii="Times New Roman" w:hAnsi="Times New Roman" w:cs="Times New Roman"/>
          <w:sz w:val="24"/>
          <w:szCs w:val="24"/>
        </w:rPr>
        <w:t>Attendees, including experts and community members, can ask questions and express their views.</w:t>
      </w:r>
    </w:p>
    <w:p w14:paraId="219CF75E" w14:textId="77777777" w:rsidR="00B16CB5" w:rsidRPr="00B16CB5" w:rsidRDefault="00B16CB5" w:rsidP="00B16CB5">
      <w:pPr>
        <w:numPr>
          <w:ilvl w:val="0"/>
          <w:numId w:val="5"/>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Recorded Feedback: </w:t>
      </w:r>
      <w:r w:rsidRPr="00B16CB5">
        <w:rPr>
          <w:rFonts w:ascii="Times New Roman" w:hAnsi="Times New Roman" w:cs="Times New Roman"/>
          <w:sz w:val="24"/>
          <w:szCs w:val="24"/>
        </w:rPr>
        <w:t>Comments and feedback are documented and become part of the official EIA record.</w:t>
      </w:r>
    </w:p>
    <w:p w14:paraId="1DCA970F" w14:textId="77777777" w:rsidR="00B16CB5" w:rsidRPr="00B16CB5" w:rsidRDefault="00B16CB5" w:rsidP="00B16CB5">
      <w:pPr>
        <w:numPr>
          <w:ilvl w:val="0"/>
          <w:numId w:val="5"/>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Decision-Making: </w:t>
      </w:r>
      <w:r w:rsidRPr="00B16CB5">
        <w:rPr>
          <w:rFonts w:ascii="Times New Roman" w:hAnsi="Times New Roman" w:cs="Times New Roman"/>
          <w:sz w:val="24"/>
          <w:szCs w:val="24"/>
        </w:rPr>
        <w:t>Public input influences project approval, rejection, or conditions.</w:t>
      </w:r>
    </w:p>
    <w:p w14:paraId="0011DFFD" w14:textId="77777777" w:rsidR="00B16CB5" w:rsidRPr="00B16CB5" w:rsidRDefault="00B16CB5" w:rsidP="00B16CB5">
      <w:pPr>
        <w:numPr>
          <w:ilvl w:val="0"/>
          <w:numId w:val="5"/>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Transparency: </w:t>
      </w:r>
      <w:r w:rsidRPr="00B16CB5">
        <w:rPr>
          <w:rFonts w:ascii="Times New Roman" w:hAnsi="Times New Roman" w:cs="Times New Roman"/>
          <w:sz w:val="24"/>
          <w:szCs w:val="24"/>
        </w:rPr>
        <w:t>Public hearings ensure transparency by involving the community in the decision-making process.</w:t>
      </w:r>
    </w:p>
    <w:p w14:paraId="48CA8F9A" w14:textId="77777777" w:rsidR="00B16CB5" w:rsidRPr="00B16CB5" w:rsidRDefault="00B16CB5" w:rsidP="00B16CB5">
      <w:pPr>
        <w:numPr>
          <w:ilvl w:val="0"/>
          <w:numId w:val="5"/>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Legal Requirement: </w:t>
      </w:r>
      <w:r w:rsidRPr="00B16CB5">
        <w:rPr>
          <w:rFonts w:ascii="Times New Roman" w:hAnsi="Times New Roman" w:cs="Times New Roman"/>
          <w:sz w:val="24"/>
          <w:szCs w:val="24"/>
        </w:rPr>
        <w:t>Public hearings are legally mandated for certain projects with significant environmental impacts.</w:t>
      </w:r>
    </w:p>
    <w:p w14:paraId="1DF3E49C" w14:textId="77777777" w:rsidR="00BE460A" w:rsidRPr="00B16CB5" w:rsidRDefault="00BE460A" w:rsidP="00B16CB5">
      <w:pPr>
        <w:jc w:val="both"/>
        <w:rPr>
          <w:rFonts w:ascii="Times New Roman" w:hAnsi="Times New Roman" w:cs="Times New Roman"/>
          <w:b/>
          <w:bCs/>
          <w:sz w:val="24"/>
          <w:szCs w:val="24"/>
        </w:rPr>
      </w:pPr>
    </w:p>
    <w:p w14:paraId="3095F7BC" w14:textId="77777777" w:rsidR="00BE460A" w:rsidRPr="00D94FBE" w:rsidRDefault="00BE460A" w:rsidP="00232508">
      <w:pPr>
        <w:jc w:val="center"/>
        <w:rPr>
          <w:rFonts w:ascii="Times New Roman" w:hAnsi="Times New Roman" w:cs="Times New Roman"/>
          <w:b/>
          <w:bCs/>
          <w:sz w:val="32"/>
          <w:szCs w:val="32"/>
        </w:rPr>
      </w:pPr>
      <w:r w:rsidRPr="00D94FBE">
        <w:rPr>
          <w:rFonts w:ascii="Times New Roman" w:hAnsi="Times New Roman" w:cs="Times New Roman"/>
          <w:b/>
          <w:bCs/>
          <w:sz w:val="32"/>
          <w:szCs w:val="32"/>
        </w:rPr>
        <w:t>Steps of EIA (8 marks)</w:t>
      </w:r>
    </w:p>
    <w:p w14:paraId="044DB095" w14:textId="77777777" w:rsidR="00B16CB5" w:rsidRPr="00B16CB5" w:rsidRDefault="00B16CB5" w:rsidP="00B16CB5">
      <w:pPr>
        <w:jc w:val="both"/>
        <w:rPr>
          <w:rFonts w:ascii="Times New Roman" w:hAnsi="Times New Roman" w:cs="Times New Roman"/>
          <w:sz w:val="24"/>
          <w:szCs w:val="24"/>
          <w:shd w:val="clear" w:color="auto" w:fill="F7F7F8"/>
        </w:rPr>
      </w:pPr>
      <w:r w:rsidRPr="00B16CB5">
        <w:rPr>
          <w:rFonts w:ascii="Times New Roman" w:hAnsi="Times New Roman" w:cs="Times New Roman"/>
          <w:sz w:val="24"/>
          <w:szCs w:val="24"/>
          <w:shd w:val="clear" w:color="auto" w:fill="F7F7F8"/>
        </w:rPr>
        <w:t>The Environmental Impact Assessment (EIA) process is a proactive approach to evaluating the environmental consequences of development actions. It involves several key steps:</w:t>
      </w:r>
    </w:p>
    <w:p w14:paraId="337BE9F8"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Project Screening</w:t>
      </w:r>
      <w:r w:rsidRPr="00B16CB5">
        <w:rPr>
          <w:rFonts w:ascii="Times New Roman" w:hAnsi="Times New Roman" w:cs="Times New Roman"/>
          <w:sz w:val="24"/>
          <w:szCs w:val="24"/>
        </w:rPr>
        <w:t>: Assessing which projects need environmental impact assessment (EIA) based on potential significant environmental effects and regulatory requirements.</w:t>
      </w:r>
    </w:p>
    <w:p w14:paraId="33CB9E85" w14:textId="77777777" w:rsidR="00B16CB5" w:rsidRPr="00B16CB5" w:rsidRDefault="00B16CB5" w:rsidP="00B16CB5">
      <w:pPr>
        <w:numPr>
          <w:ilvl w:val="0"/>
          <w:numId w:val="6"/>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Scoping: </w:t>
      </w:r>
      <w:r w:rsidRPr="00B16CB5">
        <w:rPr>
          <w:rFonts w:ascii="Times New Roman" w:hAnsi="Times New Roman" w:cs="Times New Roman"/>
          <w:sz w:val="24"/>
          <w:szCs w:val="24"/>
        </w:rPr>
        <w:t>Identifying and prioritizing key environmental issues and alternatives early in the assessment process.</w:t>
      </w:r>
    </w:p>
    <w:p w14:paraId="258D1C79"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Consideration of Alternatives: </w:t>
      </w:r>
      <w:r w:rsidRPr="00B16CB5">
        <w:rPr>
          <w:rFonts w:ascii="Times New Roman" w:hAnsi="Times New Roman" w:cs="Times New Roman"/>
          <w:sz w:val="24"/>
          <w:szCs w:val="24"/>
        </w:rPr>
        <w:t>Ensuring that different feasible approaches and options, such as project location or scale, are thoroughly examined.</w:t>
      </w:r>
    </w:p>
    <w:p w14:paraId="318A24BA"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Description of the Project</w:t>
      </w:r>
      <w:r w:rsidRPr="00B16CB5">
        <w:rPr>
          <w:rFonts w:ascii="Times New Roman" w:hAnsi="Times New Roman" w:cs="Times New Roman"/>
          <w:sz w:val="24"/>
          <w:szCs w:val="24"/>
        </w:rPr>
        <w:t>: Providing a clear and detailed overview of the project's purpose, characteristics, and development stages.</w:t>
      </w:r>
    </w:p>
    <w:p w14:paraId="1BAFB416"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Description of the Environmental Baseline</w:t>
      </w:r>
      <w:r w:rsidRPr="00B16CB5">
        <w:rPr>
          <w:rFonts w:ascii="Times New Roman" w:hAnsi="Times New Roman" w:cs="Times New Roman"/>
          <w:sz w:val="24"/>
          <w:szCs w:val="24"/>
        </w:rPr>
        <w:t>: Establishing the current and future environmental conditions without the project, considering natural changes and human activities.</w:t>
      </w:r>
    </w:p>
    <w:p w14:paraId="3E9C7287"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Identification of Key Impacts</w:t>
      </w:r>
      <w:r w:rsidRPr="00B16CB5">
        <w:rPr>
          <w:rFonts w:ascii="Times New Roman" w:hAnsi="Times New Roman" w:cs="Times New Roman"/>
          <w:sz w:val="24"/>
          <w:szCs w:val="24"/>
        </w:rPr>
        <w:t>: Identifying all significant environmental consequences, both positive and negative.</w:t>
      </w:r>
    </w:p>
    <w:p w14:paraId="12E28A46"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Prediction of Impacts: </w:t>
      </w:r>
      <w:r w:rsidRPr="00B16CB5">
        <w:rPr>
          <w:rFonts w:ascii="Times New Roman" w:hAnsi="Times New Roman" w:cs="Times New Roman"/>
          <w:sz w:val="24"/>
          <w:szCs w:val="24"/>
        </w:rPr>
        <w:t>Estimating the scale of environmental changes that will occur if the project proceeds.</w:t>
      </w:r>
    </w:p>
    <w:p w14:paraId="17DF621E"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Evaluation and Assessment of Significance:</w:t>
      </w:r>
      <w:r w:rsidRPr="00B16CB5">
        <w:rPr>
          <w:rFonts w:ascii="Times New Roman" w:hAnsi="Times New Roman" w:cs="Times New Roman"/>
          <w:sz w:val="24"/>
          <w:szCs w:val="24"/>
        </w:rPr>
        <w:t xml:space="preserve"> Assessing the importance of predicted impacts based on their consequences and likelihood.</w:t>
      </w:r>
    </w:p>
    <w:p w14:paraId="6FC3E5B3"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Mitigation: </w:t>
      </w:r>
      <w:r w:rsidRPr="00B16CB5">
        <w:rPr>
          <w:rFonts w:ascii="Times New Roman" w:hAnsi="Times New Roman" w:cs="Times New Roman"/>
          <w:sz w:val="24"/>
          <w:szCs w:val="24"/>
        </w:rPr>
        <w:t>Implementing measures to prevent, minimize, or offset significant adverse impacts on the environment.</w:t>
      </w:r>
    </w:p>
    <w:p w14:paraId="494FE4D6"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Public Consultation and Participation: </w:t>
      </w:r>
      <w:r w:rsidRPr="00B16CB5">
        <w:rPr>
          <w:rFonts w:ascii="Times New Roman" w:hAnsi="Times New Roman" w:cs="Times New Roman"/>
          <w:sz w:val="24"/>
          <w:szCs w:val="24"/>
        </w:rPr>
        <w:t>Engaging the public to gather input, ensuring a comprehensive assessment, and addressing concerns.</w:t>
      </w:r>
    </w:p>
    <w:p w14:paraId="190AB34C"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EIS Presentation: </w:t>
      </w:r>
      <w:r w:rsidRPr="00B16CB5">
        <w:rPr>
          <w:rFonts w:ascii="Times New Roman" w:hAnsi="Times New Roman" w:cs="Times New Roman"/>
          <w:sz w:val="24"/>
          <w:szCs w:val="24"/>
        </w:rPr>
        <w:t>Effectively communicating assessment findings in the Environmental Impact Statement (EIS) to stakeholders and decision-makers.</w:t>
      </w:r>
    </w:p>
    <w:p w14:paraId="4A8D1E03"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Review: </w:t>
      </w:r>
      <w:r w:rsidRPr="00B16CB5">
        <w:rPr>
          <w:rFonts w:ascii="Times New Roman" w:hAnsi="Times New Roman" w:cs="Times New Roman"/>
          <w:sz w:val="24"/>
          <w:szCs w:val="24"/>
        </w:rPr>
        <w:t>Evaluating the quality and completeness of the EIS as a basis for informed decision-making.</w:t>
      </w:r>
    </w:p>
    <w:p w14:paraId="22C523CC" w14:textId="77777777" w:rsidR="00B16CB5" w:rsidRPr="00B16CB5" w:rsidRDefault="00B16CB5" w:rsidP="00B16CB5">
      <w:pPr>
        <w:numPr>
          <w:ilvl w:val="0"/>
          <w:numId w:val="6"/>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Decision-Making: </w:t>
      </w:r>
      <w:r w:rsidRPr="00B16CB5">
        <w:rPr>
          <w:rFonts w:ascii="Times New Roman" w:hAnsi="Times New Roman" w:cs="Times New Roman"/>
          <w:sz w:val="24"/>
          <w:szCs w:val="24"/>
        </w:rPr>
        <w:t>Authorities use the EIS, public input, and other relevant information to decide whether to approve, delay, or reject the project.</w:t>
      </w:r>
    </w:p>
    <w:p w14:paraId="7FFB0041" w14:textId="77777777" w:rsidR="00B16CB5" w:rsidRPr="00B16CB5" w:rsidRDefault="00B16CB5" w:rsidP="00B16CB5">
      <w:pPr>
        <w:numPr>
          <w:ilvl w:val="0"/>
          <w:numId w:val="6"/>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Post-Decision Monitoring: </w:t>
      </w:r>
      <w:r w:rsidRPr="00B16CB5">
        <w:rPr>
          <w:rFonts w:ascii="Times New Roman" w:hAnsi="Times New Roman" w:cs="Times New Roman"/>
          <w:sz w:val="24"/>
          <w:szCs w:val="24"/>
        </w:rPr>
        <w:t>Recording and managing environmental impacts that occur after project approval to ensure compliance and address issues.</w:t>
      </w:r>
    </w:p>
    <w:p w14:paraId="5B45B1D3" w14:textId="77777777" w:rsidR="00B16CB5" w:rsidRPr="00232508" w:rsidRDefault="00B16CB5" w:rsidP="00B16CB5">
      <w:pPr>
        <w:numPr>
          <w:ilvl w:val="0"/>
          <w:numId w:val="6"/>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Auditing: </w:t>
      </w:r>
      <w:r w:rsidRPr="00B16CB5">
        <w:rPr>
          <w:rFonts w:ascii="Times New Roman" w:hAnsi="Times New Roman" w:cs="Times New Roman"/>
          <w:sz w:val="24"/>
          <w:szCs w:val="24"/>
        </w:rPr>
        <w:t>Comparing actual project outcomes with predictions and mitigation measures to assess the accuracy of assessments and improve future EIAs.</w:t>
      </w:r>
    </w:p>
    <w:p w14:paraId="1BC3E15E" w14:textId="77777777" w:rsidR="00B16CB5" w:rsidRPr="00B16CB5" w:rsidRDefault="00232508" w:rsidP="00232508">
      <w:pPr>
        <w:ind w:left="720"/>
        <w:jc w:val="center"/>
        <w:rPr>
          <w:rFonts w:ascii="Times New Roman" w:hAnsi="Times New Roman" w:cs="Times New Roman"/>
          <w:b/>
          <w:bCs/>
          <w:sz w:val="24"/>
          <w:szCs w:val="24"/>
        </w:rPr>
      </w:pPr>
      <w:r w:rsidRPr="00232508">
        <w:rPr>
          <w:rFonts w:ascii="Times New Roman" w:hAnsi="Times New Roman" w:cs="Times New Roman"/>
          <w:b/>
          <w:bCs/>
          <w:sz w:val="24"/>
          <w:szCs w:val="24"/>
        </w:rPr>
        <w:drawing>
          <wp:inline distT="0" distB="0" distL="0" distR="0" wp14:anchorId="0EB3F9A3" wp14:editId="297C9385">
            <wp:extent cx="4433533" cy="4495800"/>
            <wp:effectExtent l="0" t="0" r="5715" b="0"/>
            <wp:docPr id="72800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04782" name=""/>
                    <pic:cNvPicPr/>
                  </pic:nvPicPr>
                  <pic:blipFill>
                    <a:blip r:embed="rId5"/>
                    <a:stretch>
                      <a:fillRect/>
                    </a:stretch>
                  </pic:blipFill>
                  <pic:spPr>
                    <a:xfrm>
                      <a:off x="0" y="0"/>
                      <a:ext cx="4460493" cy="4523138"/>
                    </a:xfrm>
                    <a:prstGeom prst="rect">
                      <a:avLst/>
                    </a:prstGeom>
                  </pic:spPr>
                </pic:pic>
              </a:graphicData>
            </a:graphic>
          </wp:inline>
        </w:drawing>
      </w:r>
    </w:p>
    <w:p w14:paraId="44A99456" w14:textId="77777777" w:rsidR="00232508" w:rsidRDefault="00BE460A" w:rsidP="00232508">
      <w:pPr>
        <w:jc w:val="center"/>
        <w:rPr>
          <w:rFonts w:ascii="Times New Roman" w:hAnsi="Times New Roman" w:cs="Times New Roman"/>
          <w:b/>
          <w:bCs/>
          <w:sz w:val="32"/>
          <w:szCs w:val="32"/>
        </w:rPr>
      </w:pPr>
      <w:r w:rsidRPr="00D94FBE">
        <w:rPr>
          <w:rFonts w:ascii="Times New Roman" w:hAnsi="Times New Roman" w:cs="Times New Roman"/>
          <w:b/>
          <w:bCs/>
          <w:sz w:val="32"/>
          <w:szCs w:val="32"/>
        </w:rPr>
        <w:t>MOEF Notifications</w:t>
      </w:r>
    </w:p>
    <w:p w14:paraId="38AC8222" w14:textId="77777777" w:rsidR="00232508" w:rsidRPr="00232508" w:rsidRDefault="00232508" w:rsidP="00232508">
      <w:pPr>
        <w:numPr>
          <w:ilvl w:val="0"/>
          <w:numId w:val="9"/>
        </w:numPr>
        <w:jc w:val="both"/>
        <w:rPr>
          <w:rFonts w:ascii="Times New Roman" w:hAnsi="Times New Roman" w:cs="Times New Roman"/>
          <w:sz w:val="24"/>
          <w:szCs w:val="24"/>
        </w:rPr>
      </w:pPr>
      <w:r w:rsidRPr="00232508">
        <w:rPr>
          <w:rFonts w:ascii="Times New Roman" w:hAnsi="Times New Roman" w:cs="Times New Roman"/>
          <w:sz w:val="24"/>
          <w:szCs w:val="24"/>
        </w:rPr>
        <w:t>MOEF stands for the Ministry of Environment, Forest and Climate Change in India.</w:t>
      </w:r>
    </w:p>
    <w:p w14:paraId="4D09127D" w14:textId="77777777" w:rsidR="00232508" w:rsidRPr="00232508" w:rsidRDefault="00232508" w:rsidP="00232508">
      <w:pPr>
        <w:numPr>
          <w:ilvl w:val="0"/>
          <w:numId w:val="9"/>
        </w:numPr>
        <w:jc w:val="both"/>
        <w:rPr>
          <w:rFonts w:ascii="Times New Roman" w:hAnsi="Times New Roman" w:cs="Times New Roman"/>
          <w:sz w:val="24"/>
          <w:szCs w:val="24"/>
        </w:rPr>
      </w:pPr>
      <w:r w:rsidRPr="00232508">
        <w:rPr>
          <w:rFonts w:ascii="Times New Roman" w:hAnsi="Times New Roman" w:cs="Times New Roman"/>
          <w:sz w:val="24"/>
          <w:szCs w:val="24"/>
        </w:rPr>
        <w:t>MOEF issues notifications related to Environmental Impact Assessment (EIA) to provide guidelines and regulations.</w:t>
      </w:r>
    </w:p>
    <w:p w14:paraId="701731D4" w14:textId="77777777" w:rsidR="00232508" w:rsidRPr="00232508" w:rsidRDefault="00232508" w:rsidP="00232508">
      <w:pPr>
        <w:numPr>
          <w:ilvl w:val="0"/>
          <w:numId w:val="9"/>
        </w:numPr>
        <w:jc w:val="both"/>
        <w:rPr>
          <w:rFonts w:ascii="Times New Roman" w:hAnsi="Times New Roman" w:cs="Times New Roman"/>
          <w:sz w:val="24"/>
          <w:szCs w:val="24"/>
        </w:rPr>
      </w:pPr>
      <w:r w:rsidRPr="00232508">
        <w:rPr>
          <w:rFonts w:ascii="Times New Roman" w:hAnsi="Times New Roman" w:cs="Times New Roman"/>
          <w:sz w:val="24"/>
          <w:szCs w:val="24"/>
        </w:rPr>
        <w:t>These notifications outline procedures, criteria, and requirements for conducting EIA studies.</w:t>
      </w:r>
    </w:p>
    <w:p w14:paraId="44DF8BD9" w14:textId="77777777" w:rsidR="00232508" w:rsidRPr="00232508" w:rsidRDefault="00232508" w:rsidP="00232508">
      <w:pPr>
        <w:numPr>
          <w:ilvl w:val="0"/>
          <w:numId w:val="9"/>
        </w:numPr>
        <w:jc w:val="both"/>
        <w:rPr>
          <w:rFonts w:ascii="Times New Roman" w:hAnsi="Times New Roman" w:cs="Times New Roman"/>
          <w:sz w:val="24"/>
          <w:szCs w:val="24"/>
        </w:rPr>
      </w:pPr>
      <w:r w:rsidRPr="00232508">
        <w:rPr>
          <w:rFonts w:ascii="Times New Roman" w:hAnsi="Times New Roman" w:cs="Times New Roman"/>
          <w:sz w:val="24"/>
          <w:szCs w:val="24"/>
        </w:rPr>
        <w:t>They specify which projects require mandatory EIA studies and the scope of these studies.</w:t>
      </w:r>
    </w:p>
    <w:p w14:paraId="4F04EB28" w14:textId="77777777" w:rsidR="00232508" w:rsidRPr="00232508" w:rsidRDefault="00232508" w:rsidP="00232508">
      <w:pPr>
        <w:numPr>
          <w:ilvl w:val="0"/>
          <w:numId w:val="9"/>
        </w:numPr>
        <w:jc w:val="both"/>
        <w:rPr>
          <w:rFonts w:ascii="Times New Roman" w:hAnsi="Times New Roman" w:cs="Times New Roman"/>
          <w:sz w:val="24"/>
          <w:szCs w:val="24"/>
        </w:rPr>
      </w:pPr>
      <w:r w:rsidRPr="00232508">
        <w:rPr>
          <w:rFonts w:ascii="Times New Roman" w:hAnsi="Times New Roman" w:cs="Times New Roman"/>
          <w:sz w:val="24"/>
          <w:szCs w:val="24"/>
        </w:rPr>
        <w:t>MOEF notifications also detail the public consultation process and the authority responsible for granting environmental clearances.</w:t>
      </w:r>
    </w:p>
    <w:p w14:paraId="0ABE49E2" w14:textId="77777777" w:rsidR="00232508" w:rsidRPr="00232508" w:rsidRDefault="00232508" w:rsidP="00232508">
      <w:pPr>
        <w:numPr>
          <w:ilvl w:val="0"/>
          <w:numId w:val="9"/>
        </w:numPr>
        <w:jc w:val="both"/>
        <w:rPr>
          <w:rFonts w:ascii="Times New Roman" w:hAnsi="Times New Roman" w:cs="Times New Roman"/>
          <w:sz w:val="24"/>
          <w:szCs w:val="24"/>
        </w:rPr>
      </w:pPr>
      <w:r w:rsidRPr="00232508">
        <w:rPr>
          <w:rFonts w:ascii="Times New Roman" w:hAnsi="Times New Roman" w:cs="Times New Roman"/>
          <w:sz w:val="24"/>
          <w:szCs w:val="24"/>
        </w:rPr>
        <w:t>These notifications may change over time to align with environmental protection goals and legal requirements.</w:t>
      </w:r>
    </w:p>
    <w:p w14:paraId="4125093E" w14:textId="77777777" w:rsidR="00232508" w:rsidRPr="00D94FBE" w:rsidRDefault="00232508" w:rsidP="00232508">
      <w:pPr>
        <w:jc w:val="center"/>
        <w:rPr>
          <w:rFonts w:ascii="Times New Roman" w:hAnsi="Times New Roman" w:cs="Times New Roman"/>
          <w:b/>
          <w:bCs/>
          <w:sz w:val="32"/>
          <w:szCs w:val="32"/>
        </w:rPr>
      </w:pPr>
    </w:p>
    <w:p w14:paraId="44E05475" w14:textId="77777777" w:rsidR="00B16CB5" w:rsidRPr="00B16CB5" w:rsidRDefault="00B16CB5" w:rsidP="00B16CB5">
      <w:pPr>
        <w:jc w:val="both"/>
        <w:rPr>
          <w:rFonts w:ascii="Times New Roman" w:hAnsi="Times New Roman" w:cs="Times New Roman"/>
          <w:sz w:val="24"/>
          <w:szCs w:val="24"/>
        </w:rPr>
      </w:pPr>
      <w:r w:rsidRPr="00B16CB5">
        <w:rPr>
          <w:rFonts w:ascii="Times New Roman" w:hAnsi="Times New Roman" w:cs="Times New Roman"/>
          <w:sz w:val="24"/>
          <w:szCs w:val="24"/>
        </w:rPr>
        <w:t>MOEF notifications regarding Environmental Impact Assessment (EIA) in India serve several key purposes:</w:t>
      </w:r>
    </w:p>
    <w:p w14:paraId="6D14EA89" w14:textId="77777777" w:rsidR="00B16CB5" w:rsidRPr="00B16CB5" w:rsidRDefault="00B16CB5" w:rsidP="00B16CB5">
      <w:pPr>
        <w:numPr>
          <w:ilvl w:val="0"/>
          <w:numId w:val="7"/>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Project Classification: </w:t>
      </w:r>
      <w:r w:rsidRPr="00B16CB5">
        <w:rPr>
          <w:rFonts w:ascii="Times New Roman" w:hAnsi="Times New Roman" w:cs="Times New Roman"/>
          <w:sz w:val="24"/>
          <w:szCs w:val="24"/>
        </w:rPr>
        <w:t>They categorize projects based on their potential environmental impact.</w:t>
      </w:r>
    </w:p>
    <w:p w14:paraId="56768866" w14:textId="77777777" w:rsidR="00B16CB5" w:rsidRPr="00B16CB5" w:rsidRDefault="00B16CB5" w:rsidP="00B16CB5">
      <w:pPr>
        <w:numPr>
          <w:ilvl w:val="0"/>
          <w:numId w:val="7"/>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Clearance Process: </w:t>
      </w:r>
      <w:r w:rsidRPr="00B16CB5">
        <w:rPr>
          <w:rFonts w:ascii="Times New Roman" w:hAnsi="Times New Roman" w:cs="Times New Roman"/>
          <w:sz w:val="24"/>
          <w:szCs w:val="24"/>
        </w:rPr>
        <w:t>Notifications define the steps involved in obtaining environmental clearance, including screening, scoping, and public consultation.</w:t>
      </w:r>
    </w:p>
    <w:p w14:paraId="1C5B89FF" w14:textId="77777777" w:rsidR="00B16CB5" w:rsidRPr="00B16CB5" w:rsidRDefault="00B16CB5" w:rsidP="00B16CB5">
      <w:pPr>
        <w:numPr>
          <w:ilvl w:val="0"/>
          <w:numId w:val="7"/>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Public Participation: </w:t>
      </w:r>
      <w:r w:rsidRPr="00B16CB5">
        <w:rPr>
          <w:rFonts w:ascii="Times New Roman" w:hAnsi="Times New Roman" w:cs="Times New Roman"/>
          <w:sz w:val="24"/>
          <w:szCs w:val="24"/>
        </w:rPr>
        <w:t>Public consultation is mandated for certain projects to gather input and address concerns.</w:t>
      </w:r>
    </w:p>
    <w:p w14:paraId="7EC9C669" w14:textId="77777777" w:rsidR="00B16CB5" w:rsidRPr="00B16CB5" w:rsidRDefault="00B16CB5" w:rsidP="00B16CB5">
      <w:pPr>
        <w:numPr>
          <w:ilvl w:val="0"/>
          <w:numId w:val="7"/>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Monitoring and Compliance: </w:t>
      </w:r>
      <w:r w:rsidRPr="00B16CB5">
        <w:rPr>
          <w:rFonts w:ascii="Times New Roman" w:hAnsi="Times New Roman" w:cs="Times New Roman"/>
          <w:sz w:val="24"/>
          <w:szCs w:val="24"/>
        </w:rPr>
        <w:t>Clearances often include conditions for monitoring and compliance with environmental safeguards.</w:t>
      </w:r>
    </w:p>
    <w:p w14:paraId="1DCDB4FD" w14:textId="77777777" w:rsidR="00B16CB5" w:rsidRPr="00B16CB5" w:rsidRDefault="00B16CB5" w:rsidP="00B16CB5">
      <w:pPr>
        <w:numPr>
          <w:ilvl w:val="0"/>
          <w:numId w:val="7"/>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Amendments: </w:t>
      </w:r>
      <w:r w:rsidRPr="00B16CB5">
        <w:rPr>
          <w:rFonts w:ascii="Times New Roman" w:hAnsi="Times New Roman" w:cs="Times New Roman"/>
          <w:sz w:val="24"/>
          <w:szCs w:val="24"/>
        </w:rPr>
        <w:t>MOEF may update notifications to align with changing environmental regulations.</w:t>
      </w:r>
    </w:p>
    <w:p w14:paraId="77A517B6" w14:textId="77777777" w:rsidR="00B16CB5" w:rsidRPr="00B16CB5" w:rsidRDefault="00B16CB5" w:rsidP="00B16CB5">
      <w:pPr>
        <w:numPr>
          <w:ilvl w:val="0"/>
          <w:numId w:val="7"/>
        </w:numPr>
        <w:jc w:val="both"/>
        <w:rPr>
          <w:rFonts w:ascii="Times New Roman" w:hAnsi="Times New Roman" w:cs="Times New Roman"/>
          <w:sz w:val="24"/>
          <w:szCs w:val="24"/>
        </w:rPr>
      </w:pPr>
      <w:r w:rsidRPr="00B16CB5">
        <w:rPr>
          <w:rFonts w:ascii="Times New Roman" w:hAnsi="Times New Roman" w:cs="Times New Roman"/>
          <w:b/>
          <w:bCs/>
          <w:sz w:val="24"/>
          <w:szCs w:val="24"/>
        </w:rPr>
        <w:t xml:space="preserve">Penalties: </w:t>
      </w:r>
      <w:r w:rsidRPr="00B16CB5">
        <w:rPr>
          <w:rFonts w:ascii="Times New Roman" w:hAnsi="Times New Roman" w:cs="Times New Roman"/>
          <w:sz w:val="24"/>
          <w:szCs w:val="24"/>
        </w:rPr>
        <w:t>Violations of environmental regulations may incur penalties.</w:t>
      </w:r>
    </w:p>
    <w:p w14:paraId="138B9E1A" w14:textId="77777777" w:rsidR="00B16CB5" w:rsidRPr="00B16CB5" w:rsidRDefault="00B16CB5" w:rsidP="00B16CB5">
      <w:pPr>
        <w:numPr>
          <w:ilvl w:val="0"/>
          <w:numId w:val="7"/>
        </w:numPr>
        <w:jc w:val="both"/>
        <w:rPr>
          <w:rFonts w:ascii="Times New Roman" w:hAnsi="Times New Roman" w:cs="Times New Roman"/>
          <w:b/>
          <w:bCs/>
          <w:sz w:val="24"/>
          <w:szCs w:val="24"/>
        </w:rPr>
      </w:pPr>
      <w:r w:rsidRPr="00B16CB5">
        <w:rPr>
          <w:rFonts w:ascii="Times New Roman" w:hAnsi="Times New Roman" w:cs="Times New Roman"/>
          <w:b/>
          <w:bCs/>
          <w:sz w:val="24"/>
          <w:szCs w:val="24"/>
        </w:rPr>
        <w:t xml:space="preserve">Regional Considerations: </w:t>
      </w:r>
      <w:r w:rsidRPr="00B16CB5">
        <w:rPr>
          <w:rFonts w:ascii="Times New Roman" w:hAnsi="Times New Roman" w:cs="Times New Roman"/>
          <w:sz w:val="24"/>
          <w:szCs w:val="24"/>
        </w:rPr>
        <w:t>Specific requirements or variations may apply to different regions or ecologically sensitive areas.</w:t>
      </w:r>
    </w:p>
    <w:p w14:paraId="6E3CFE05" w14:textId="77777777" w:rsidR="00B16CB5" w:rsidRPr="00B16CB5" w:rsidRDefault="00B16CB5" w:rsidP="00B16CB5">
      <w:pPr>
        <w:jc w:val="both"/>
        <w:rPr>
          <w:rFonts w:ascii="Times New Roman" w:hAnsi="Times New Roman" w:cs="Times New Roman"/>
          <w:b/>
          <w:bCs/>
          <w:sz w:val="24"/>
          <w:szCs w:val="24"/>
        </w:rPr>
      </w:pPr>
    </w:p>
    <w:p w14:paraId="34E9F6F6" w14:textId="77777777" w:rsidR="00BE460A" w:rsidRPr="00B16CB5" w:rsidRDefault="00BE460A" w:rsidP="00B16CB5">
      <w:pPr>
        <w:jc w:val="both"/>
        <w:rPr>
          <w:rFonts w:ascii="Times New Roman" w:hAnsi="Times New Roman" w:cs="Times New Roman"/>
          <w:b/>
          <w:bCs/>
          <w:sz w:val="24"/>
          <w:szCs w:val="24"/>
        </w:rPr>
      </w:pPr>
    </w:p>
    <w:sectPr w:rsidR="00BE460A" w:rsidRPr="00B1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46D"/>
    <w:multiLevelType w:val="multilevel"/>
    <w:tmpl w:val="D5385D1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C2910"/>
    <w:multiLevelType w:val="multilevel"/>
    <w:tmpl w:val="5E80CE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93325D"/>
    <w:multiLevelType w:val="hybridMultilevel"/>
    <w:tmpl w:val="92925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092C24"/>
    <w:multiLevelType w:val="multilevel"/>
    <w:tmpl w:val="25B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B7479"/>
    <w:multiLevelType w:val="multilevel"/>
    <w:tmpl w:val="1CE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83A2A"/>
    <w:multiLevelType w:val="multilevel"/>
    <w:tmpl w:val="55F8860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957D7"/>
    <w:multiLevelType w:val="multilevel"/>
    <w:tmpl w:val="1EB2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75B11"/>
    <w:multiLevelType w:val="multilevel"/>
    <w:tmpl w:val="E65C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F6149"/>
    <w:multiLevelType w:val="multilevel"/>
    <w:tmpl w:val="E34A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622785">
    <w:abstractNumId w:val="7"/>
  </w:num>
  <w:num w:numId="2" w16cid:durableId="1065447056">
    <w:abstractNumId w:val="6"/>
  </w:num>
  <w:num w:numId="3" w16cid:durableId="808326887">
    <w:abstractNumId w:val="5"/>
  </w:num>
  <w:num w:numId="4" w16cid:durableId="1165558338">
    <w:abstractNumId w:val="8"/>
  </w:num>
  <w:num w:numId="5" w16cid:durableId="1270115818">
    <w:abstractNumId w:val="3"/>
  </w:num>
  <w:num w:numId="6" w16cid:durableId="1321732453">
    <w:abstractNumId w:val="0"/>
  </w:num>
  <w:num w:numId="7" w16cid:durableId="2033408596">
    <w:abstractNumId w:val="1"/>
  </w:num>
  <w:num w:numId="8" w16cid:durableId="1517617747">
    <w:abstractNumId w:val="2"/>
  </w:num>
  <w:num w:numId="9" w16cid:durableId="2011175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0A"/>
    <w:rsid w:val="001C0333"/>
    <w:rsid w:val="00232508"/>
    <w:rsid w:val="003D20B6"/>
    <w:rsid w:val="0051286E"/>
    <w:rsid w:val="00AD5CCE"/>
    <w:rsid w:val="00B16CB5"/>
    <w:rsid w:val="00B35677"/>
    <w:rsid w:val="00BE460A"/>
    <w:rsid w:val="00D94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C63D"/>
  <w15:chartTrackingRefBased/>
  <w15:docId w15:val="{293251BB-005D-4D57-A84A-C5D24AFD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4FBE"/>
    <w:rPr>
      <w:b/>
      <w:bCs/>
    </w:rPr>
  </w:style>
  <w:style w:type="paragraph" w:styleId="ListParagraph">
    <w:name w:val="List Paragraph"/>
    <w:basedOn w:val="Normal"/>
    <w:uiPriority w:val="34"/>
    <w:qFormat/>
    <w:rsid w:val="00D94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4853">
      <w:bodyDiv w:val="1"/>
      <w:marLeft w:val="0"/>
      <w:marRight w:val="0"/>
      <w:marTop w:val="0"/>
      <w:marBottom w:val="0"/>
      <w:divBdr>
        <w:top w:val="none" w:sz="0" w:space="0" w:color="auto"/>
        <w:left w:val="none" w:sz="0" w:space="0" w:color="auto"/>
        <w:bottom w:val="none" w:sz="0" w:space="0" w:color="auto"/>
        <w:right w:val="none" w:sz="0" w:space="0" w:color="auto"/>
      </w:divBdr>
    </w:div>
    <w:div w:id="499351250">
      <w:bodyDiv w:val="1"/>
      <w:marLeft w:val="0"/>
      <w:marRight w:val="0"/>
      <w:marTop w:val="0"/>
      <w:marBottom w:val="0"/>
      <w:divBdr>
        <w:top w:val="none" w:sz="0" w:space="0" w:color="auto"/>
        <w:left w:val="none" w:sz="0" w:space="0" w:color="auto"/>
        <w:bottom w:val="none" w:sz="0" w:space="0" w:color="auto"/>
        <w:right w:val="none" w:sz="0" w:space="0" w:color="auto"/>
      </w:divBdr>
    </w:div>
    <w:div w:id="811679249">
      <w:bodyDiv w:val="1"/>
      <w:marLeft w:val="0"/>
      <w:marRight w:val="0"/>
      <w:marTop w:val="0"/>
      <w:marBottom w:val="0"/>
      <w:divBdr>
        <w:top w:val="none" w:sz="0" w:space="0" w:color="auto"/>
        <w:left w:val="none" w:sz="0" w:space="0" w:color="auto"/>
        <w:bottom w:val="none" w:sz="0" w:space="0" w:color="auto"/>
        <w:right w:val="none" w:sz="0" w:space="0" w:color="auto"/>
      </w:divBdr>
    </w:div>
    <w:div w:id="820463602">
      <w:bodyDiv w:val="1"/>
      <w:marLeft w:val="0"/>
      <w:marRight w:val="0"/>
      <w:marTop w:val="0"/>
      <w:marBottom w:val="0"/>
      <w:divBdr>
        <w:top w:val="none" w:sz="0" w:space="0" w:color="auto"/>
        <w:left w:val="none" w:sz="0" w:space="0" w:color="auto"/>
        <w:bottom w:val="none" w:sz="0" w:space="0" w:color="auto"/>
        <w:right w:val="none" w:sz="0" w:space="0" w:color="auto"/>
      </w:divBdr>
    </w:div>
    <w:div w:id="869610570">
      <w:bodyDiv w:val="1"/>
      <w:marLeft w:val="0"/>
      <w:marRight w:val="0"/>
      <w:marTop w:val="0"/>
      <w:marBottom w:val="0"/>
      <w:divBdr>
        <w:top w:val="none" w:sz="0" w:space="0" w:color="auto"/>
        <w:left w:val="none" w:sz="0" w:space="0" w:color="auto"/>
        <w:bottom w:val="none" w:sz="0" w:space="0" w:color="auto"/>
        <w:right w:val="none" w:sz="0" w:space="0" w:color="auto"/>
      </w:divBdr>
    </w:div>
    <w:div w:id="1002854228">
      <w:bodyDiv w:val="1"/>
      <w:marLeft w:val="0"/>
      <w:marRight w:val="0"/>
      <w:marTop w:val="0"/>
      <w:marBottom w:val="0"/>
      <w:divBdr>
        <w:top w:val="none" w:sz="0" w:space="0" w:color="auto"/>
        <w:left w:val="none" w:sz="0" w:space="0" w:color="auto"/>
        <w:bottom w:val="none" w:sz="0" w:space="0" w:color="auto"/>
        <w:right w:val="none" w:sz="0" w:space="0" w:color="auto"/>
      </w:divBdr>
    </w:div>
    <w:div w:id="1184323968">
      <w:bodyDiv w:val="1"/>
      <w:marLeft w:val="0"/>
      <w:marRight w:val="0"/>
      <w:marTop w:val="0"/>
      <w:marBottom w:val="0"/>
      <w:divBdr>
        <w:top w:val="none" w:sz="0" w:space="0" w:color="auto"/>
        <w:left w:val="none" w:sz="0" w:space="0" w:color="auto"/>
        <w:bottom w:val="none" w:sz="0" w:space="0" w:color="auto"/>
        <w:right w:val="none" w:sz="0" w:space="0" w:color="auto"/>
      </w:divBdr>
    </w:div>
    <w:div w:id="1232502635">
      <w:bodyDiv w:val="1"/>
      <w:marLeft w:val="0"/>
      <w:marRight w:val="0"/>
      <w:marTop w:val="0"/>
      <w:marBottom w:val="0"/>
      <w:divBdr>
        <w:top w:val="none" w:sz="0" w:space="0" w:color="auto"/>
        <w:left w:val="none" w:sz="0" w:space="0" w:color="auto"/>
        <w:bottom w:val="none" w:sz="0" w:space="0" w:color="auto"/>
        <w:right w:val="none" w:sz="0" w:space="0" w:color="auto"/>
      </w:divBdr>
    </w:div>
    <w:div w:id="1404454650">
      <w:bodyDiv w:val="1"/>
      <w:marLeft w:val="0"/>
      <w:marRight w:val="0"/>
      <w:marTop w:val="0"/>
      <w:marBottom w:val="0"/>
      <w:divBdr>
        <w:top w:val="none" w:sz="0" w:space="0" w:color="auto"/>
        <w:left w:val="none" w:sz="0" w:space="0" w:color="auto"/>
        <w:bottom w:val="none" w:sz="0" w:space="0" w:color="auto"/>
        <w:right w:val="none" w:sz="0" w:space="0" w:color="auto"/>
      </w:divBdr>
    </w:div>
    <w:div w:id="1444107024">
      <w:bodyDiv w:val="1"/>
      <w:marLeft w:val="0"/>
      <w:marRight w:val="0"/>
      <w:marTop w:val="0"/>
      <w:marBottom w:val="0"/>
      <w:divBdr>
        <w:top w:val="none" w:sz="0" w:space="0" w:color="auto"/>
        <w:left w:val="none" w:sz="0" w:space="0" w:color="auto"/>
        <w:bottom w:val="none" w:sz="0" w:space="0" w:color="auto"/>
        <w:right w:val="none" w:sz="0" w:space="0" w:color="auto"/>
      </w:divBdr>
    </w:div>
    <w:div w:id="1476407160">
      <w:bodyDiv w:val="1"/>
      <w:marLeft w:val="0"/>
      <w:marRight w:val="0"/>
      <w:marTop w:val="0"/>
      <w:marBottom w:val="0"/>
      <w:divBdr>
        <w:top w:val="none" w:sz="0" w:space="0" w:color="auto"/>
        <w:left w:val="none" w:sz="0" w:space="0" w:color="auto"/>
        <w:bottom w:val="none" w:sz="0" w:space="0" w:color="auto"/>
        <w:right w:val="none" w:sz="0" w:space="0" w:color="auto"/>
      </w:divBdr>
    </w:div>
    <w:div w:id="1526216504">
      <w:bodyDiv w:val="1"/>
      <w:marLeft w:val="0"/>
      <w:marRight w:val="0"/>
      <w:marTop w:val="0"/>
      <w:marBottom w:val="0"/>
      <w:divBdr>
        <w:top w:val="none" w:sz="0" w:space="0" w:color="auto"/>
        <w:left w:val="none" w:sz="0" w:space="0" w:color="auto"/>
        <w:bottom w:val="none" w:sz="0" w:space="0" w:color="auto"/>
        <w:right w:val="none" w:sz="0" w:space="0" w:color="auto"/>
      </w:divBdr>
    </w:div>
    <w:div w:id="1567572896">
      <w:bodyDiv w:val="1"/>
      <w:marLeft w:val="0"/>
      <w:marRight w:val="0"/>
      <w:marTop w:val="0"/>
      <w:marBottom w:val="0"/>
      <w:divBdr>
        <w:top w:val="none" w:sz="0" w:space="0" w:color="auto"/>
        <w:left w:val="none" w:sz="0" w:space="0" w:color="auto"/>
        <w:bottom w:val="none" w:sz="0" w:space="0" w:color="auto"/>
        <w:right w:val="none" w:sz="0" w:space="0" w:color="auto"/>
      </w:divBdr>
    </w:div>
    <w:div w:id="1579749153">
      <w:bodyDiv w:val="1"/>
      <w:marLeft w:val="0"/>
      <w:marRight w:val="0"/>
      <w:marTop w:val="0"/>
      <w:marBottom w:val="0"/>
      <w:divBdr>
        <w:top w:val="none" w:sz="0" w:space="0" w:color="auto"/>
        <w:left w:val="none" w:sz="0" w:space="0" w:color="auto"/>
        <w:bottom w:val="none" w:sz="0" w:space="0" w:color="auto"/>
        <w:right w:val="none" w:sz="0" w:space="0" w:color="auto"/>
      </w:divBdr>
    </w:div>
    <w:div w:id="1624654493">
      <w:bodyDiv w:val="1"/>
      <w:marLeft w:val="0"/>
      <w:marRight w:val="0"/>
      <w:marTop w:val="0"/>
      <w:marBottom w:val="0"/>
      <w:divBdr>
        <w:top w:val="none" w:sz="0" w:space="0" w:color="auto"/>
        <w:left w:val="none" w:sz="0" w:space="0" w:color="auto"/>
        <w:bottom w:val="none" w:sz="0" w:space="0" w:color="auto"/>
        <w:right w:val="none" w:sz="0" w:space="0" w:color="auto"/>
      </w:divBdr>
    </w:div>
    <w:div w:id="1672564321">
      <w:bodyDiv w:val="1"/>
      <w:marLeft w:val="0"/>
      <w:marRight w:val="0"/>
      <w:marTop w:val="0"/>
      <w:marBottom w:val="0"/>
      <w:divBdr>
        <w:top w:val="none" w:sz="0" w:space="0" w:color="auto"/>
        <w:left w:val="none" w:sz="0" w:space="0" w:color="auto"/>
        <w:bottom w:val="none" w:sz="0" w:space="0" w:color="auto"/>
        <w:right w:val="none" w:sz="0" w:space="0" w:color="auto"/>
      </w:divBdr>
    </w:div>
    <w:div w:id="1716352162">
      <w:bodyDiv w:val="1"/>
      <w:marLeft w:val="0"/>
      <w:marRight w:val="0"/>
      <w:marTop w:val="0"/>
      <w:marBottom w:val="0"/>
      <w:divBdr>
        <w:top w:val="none" w:sz="0" w:space="0" w:color="auto"/>
        <w:left w:val="none" w:sz="0" w:space="0" w:color="auto"/>
        <w:bottom w:val="none" w:sz="0" w:space="0" w:color="auto"/>
        <w:right w:val="none" w:sz="0" w:space="0" w:color="auto"/>
      </w:divBdr>
    </w:div>
    <w:div w:id="1861116611">
      <w:bodyDiv w:val="1"/>
      <w:marLeft w:val="0"/>
      <w:marRight w:val="0"/>
      <w:marTop w:val="0"/>
      <w:marBottom w:val="0"/>
      <w:divBdr>
        <w:top w:val="none" w:sz="0" w:space="0" w:color="auto"/>
        <w:left w:val="none" w:sz="0" w:space="0" w:color="auto"/>
        <w:bottom w:val="none" w:sz="0" w:space="0" w:color="auto"/>
        <w:right w:val="none" w:sz="0" w:space="0" w:color="auto"/>
      </w:divBdr>
    </w:div>
    <w:div w:id="1913395539">
      <w:bodyDiv w:val="1"/>
      <w:marLeft w:val="0"/>
      <w:marRight w:val="0"/>
      <w:marTop w:val="0"/>
      <w:marBottom w:val="0"/>
      <w:divBdr>
        <w:top w:val="none" w:sz="0" w:space="0" w:color="auto"/>
        <w:left w:val="none" w:sz="0" w:space="0" w:color="auto"/>
        <w:bottom w:val="none" w:sz="0" w:space="0" w:color="auto"/>
        <w:right w:val="none" w:sz="0" w:space="0" w:color="auto"/>
      </w:divBdr>
    </w:div>
    <w:div w:id="197651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suvidha sharma</dc:creator>
  <cp:keywords/>
  <dc:description/>
  <cp:lastModifiedBy>suvidha sharma</cp:lastModifiedBy>
  <cp:revision>1</cp:revision>
  <dcterms:created xsi:type="dcterms:W3CDTF">2023-09-28T10:04:00Z</dcterms:created>
  <dcterms:modified xsi:type="dcterms:W3CDTF">2023-09-28T10:40:00Z</dcterms:modified>
</cp:coreProperties>
</file>