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BAB87" w14:textId="3CEBDBD7" w:rsidR="00405058" w:rsidRPr="00405058" w:rsidRDefault="006F61A0" w:rsidP="00405058">
      <w:pPr>
        <w:pStyle w:val="APA"/>
        <w:ind w:firstLine="0"/>
        <w:rPr>
          <w:color w:val="2F5496"/>
        </w:rPr>
      </w:pPr>
      <w:r w:rsidRPr="00405058">
        <w:rPr>
          <w:noProof/>
        </w:rPr>
        <w:drawing>
          <wp:anchor distT="0" distB="0" distL="114300" distR="114300" simplePos="0" relativeHeight="251658242" behindDoc="0" locked="0" layoutInCell="1" allowOverlap="1" wp14:anchorId="1A2AC14D" wp14:editId="4D8BCD43">
            <wp:simplePos x="0" y="0"/>
            <wp:positionH relativeFrom="margin">
              <wp:posOffset>3291840</wp:posOffset>
            </wp:positionH>
            <wp:positionV relativeFrom="topMargin">
              <wp:posOffset>245745</wp:posOffset>
            </wp:positionV>
            <wp:extent cx="3041650" cy="676275"/>
            <wp:effectExtent l="0" t="0" r="6350" b="9525"/>
            <wp:wrapSquare wrapText="bothSides"/>
            <wp:docPr id="12" name="Imagen 12" descr="Imagen que contiene 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Imagen que contiene Icono&#10;&#10;El contenido generado por IA pue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41650" cy="676275"/>
                    </a:xfrm>
                    <a:prstGeom prst="rect">
                      <a:avLst/>
                    </a:prstGeom>
                  </pic:spPr>
                </pic:pic>
              </a:graphicData>
            </a:graphic>
            <wp14:sizeRelH relativeFrom="margin">
              <wp14:pctWidth>0</wp14:pctWidth>
            </wp14:sizeRelH>
            <wp14:sizeRelV relativeFrom="margin">
              <wp14:pctHeight>0</wp14:pctHeight>
            </wp14:sizeRelV>
          </wp:anchor>
        </w:drawing>
      </w:r>
      <w:r w:rsidR="00405058" w:rsidRPr="00405058">
        <w:rPr>
          <w:noProof/>
        </w:rPr>
        <mc:AlternateContent>
          <mc:Choice Requires="wps">
            <w:drawing>
              <wp:anchor distT="0" distB="0" distL="114300" distR="114300" simplePos="0" relativeHeight="251658240" behindDoc="0" locked="0" layoutInCell="1" allowOverlap="1" wp14:anchorId="2208F333" wp14:editId="31C21CAA">
                <wp:simplePos x="0" y="0"/>
                <wp:positionH relativeFrom="column">
                  <wp:posOffset>-1631928</wp:posOffset>
                </wp:positionH>
                <wp:positionV relativeFrom="paragraph">
                  <wp:posOffset>-868263</wp:posOffset>
                </wp:positionV>
                <wp:extent cx="2030095" cy="11020118"/>
                <wp:effectExtent l="0" t="0" r="8255" b="0"/>
                <wp:wrapNone/>
                <wp:docPr id="10" name="Rectángulo 10"/>
                <wp:cNvGraphicFramePr/>
                <a:graphic xmlns:a="http://schemas.openxmlformats.org/drawingml/2006/main">
                  <a:graphicData uri="http://schemas.microsoft.com/office/word/2010/wordprocessingShape">
                    <wps:wsp>
                      <wps:cNvSpPr/>
                      <wps:spPr>
                        <a:xfrm>
                          <a:off x="0" y="0"/>
                          <a:ext cx="2030095" cy="11020118"/>
                        </a:xfrm>
                        <a:prstGeom prst="rect">
                          <a:avLst/>
                        </a:prstGeom>
                        <a:solidFill>
                          <a:sysClr val="window" lastClr="FFFFFF">
                            <a:lumMod val="95000"/>
                          </a:sysClr>
                        </a:solidFill>
                        <a:ln w="12700" cap="flat" cmpd="sng" algn="ctr">
                          <a:noFill/>
                          <a:prstDash val="solid"/>
                          <a:miter lim="800000"/>
                        </a:ln>
                        <a:effectLst/>
                      </wps:spPr>
                      <wps:bodyPr rot="0" spcFirstLastPara="0" vertOverflow="overflow" horzOverflow="overflow" vert="horz" wrap="square" lIns="79200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92ACA4" id="Rectángulo 10" o:spid="_x0000_s1026" style="position:absolute;margin-left:-128.5pt;margin-top:-68.35pt;width:159.85pt;height:867.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z+mcQIAANYEAAAOAAAAZHJzL2Uyb0RvYy54bWysVMFu2zAMvQ/YPwi6r7azdm2COkXQIsOA&#10;bi3QDj2rshwbkERNUuJkX78nOU26bqdhOSikRJGPT4++vNoazTbKh55szauTkjNlJTW9XdX8++Py&#10;wwVnIQrbCE1W1XynAr+av393ObiZmlBHulGeIYkNs8HVvIvRzYoiyE4ZEU7IKYvDlrwREa5fFY0X&#10;A7IbXUzK8lMxkG+cJ6lCwO7NeMjnOX/bKhnv2jaoyHTNgS3m1ef1Oa3F/FLMVl64rpd7GOIfUBjR&#10;WxQ9pLoRUbC17/9IZXrpKVAbTySZgtq2lyr3gG6q8k03D51wKvcCcoI70BT+X1r5bfPg7j1oGFyY&#10;BZipi23rTfoHPrbNZO0OZKltZBKbk/JjWU7POJM4q6oS+KuLxGdxvO98iJ8VGZaMmns8R2ZJbG5D&#10;HENfQlK5QLpvlr3W2dmFa+3ZRuDl8OANDZxpESI2a77Mv5xLr81Xasa46VlZ5jcFhpDvZzi/5dWW&#10;DQA8OUckkwKaa7WIMI1rah7sijOhVxCzjD4XsJQgZaEksDcidGO1nHZUkOkjZKx7U/MLQDiA0Da1&#10;orIQ9y0feU7WMzW7e888jcoMTi57FLlFo/fCQ4oAifGKd1haTUBOe4uzjvzPv+2neCgEp5wNkDa6&#10;+rEWXoG/LxbaOZ9ictIwZO/07HwCx2dnWp2ewnl+fWLX5prwCBUm2clspvioX8zWk3nCGC5SWRwJ&#10;K1F8JHDvXMdx5jDIUi0WOQwD4ES8tQ9OpuSJqMTv4/ZJeLdXTITavtHLHIjZG+GMsemmpcU6Uttn&#10;VR2JxfMnB8OThbAf9DSdr/0cdfwczX8BAAD//wMAUEsDBBQABgAIAAAAIQASgS+94QAAAA0BAAAP&#10;AAAAZHJzL2Rvd25yZXYueG1sTI/NTsMwEITvSLyDtUjcWieB5o84VYWUC3CAwgNsYzeJGq+j2G3D&#10;27Oc4LS7mtHsN9V2saO4mNkPjhTE6wiEodbpgToFX5/NKgfhA5LG0ZFR8G08bOvbmwpL7a70YS77&#10;0AkOIV+igj6EqZTSt72x6NduMsTa0c0WA59zJ/WMVw63o0yiKJUWB+IPPU7muTftaX+2Cgp/esmG&#10;t6xA99rQ++6xmfwxVur+btk9gQhmCX9m+MVndKiZ6eDOpL0YFaySTcZlAm/xQ5qBYE+a8Dywd1Pk&#10;Oci6kv9b1D8AAAD//wMAUEsBAi0AFAAGAAgAAAAhALaDOJL+AAAA4QEAABMAAAAAAAAAAAAAAAAA&#10;AAAAAFtDb250ZW50X1R5cGVzXS54bWxQSwECLQAUAAYACAAAACEAOP0h/9YAAACUAQAACwAAAAAA&#10;AAAAAAAAAAAvAQAAX3JlbHMvLnJlbHNQSwECLQAUAAYACAAAACEArNM/pnECAADWBAAADgAAAAAA&#10;AAAAAAAAAAAuAgAAZHJzL2Uyb0RvYy54bWxQSwECLQAUAAYACAAAACEAEoEvveEAAAANAQAADwAA&#10;AAAAAAAAAAAAAADLBAAAZHJzL2Rvd25yZXYueG1sUEsFBgAAAAAEAAQA8wAAANkFAAAAAA==&#10;" fillcolor="#f2f2f2" stroked="f" strokeweight="1pt">
                <v:textbox inset="22mm"/>
              </v:rect>
            </w:pict>
          </mc:Fallback>
        </mc:AlternateContent>
      </w:r>
    </w:p>
    <w:p w14:paraId="755029EA" w14:textId="77777777" w:rsidR="00405058" w:rsidRPr="00405058" w:rsidRDefault="00405058" w:rsidP="00405058">
      <w:pPr>
        <w:spacing w:after="0" w:line="480" w:lineRule="auto"/>
        <w:ind w:firstLine="720"/>
        <w:jc w:val="both"/>
        <w:rPr>
          <w:rFonts w:ascii="Times New Roman" w:eastAsia="Arial" w:hAnsi="Times New Roman" w:cs="Arial"/>
          <w:color w:val="2F5496"/>
          <w:kern w:val="0"/>
          <w:lang w:val="es-HN"/>
          <w14:ligatures w14:val="none"/>
        </w:rPr>
      </w:pPr>
      <w:r w:rsidRPr="00405058">
        <w:rPr>
          <w:rFonts w:ascii="Times New Roman" w:eastAsia="Arial" w:hAnsi="Times New Roman" w:cs="Arial"/>
          <w:noProof/>
          <w:color w:val="000000"/>
          <w:kern w:val="0"/>
          <w:lang w:val="es-HN"/>
          <w14:ligatures w14:val="none"/>
        </w:rPr>
        <mc:AlternateContent>
          <mc:Choice Requires="wps">
            <w:drawing>
              <wp:anchor distT="0" distB="0" distL="114300" distR="114300" simplePos="0" relativeHeight="251658241" behindDoc="0" locked="0" layoutInCell="1" allowOverlap="1" wp14:anchorId="2A8C76F9" wp14:editId="69BCF004">
                <wp:simplePos x="0" y="0"/>
                <wp:positionH relativeFrom="page">
                  <wp:align>right</wp:align>
                </wp:positionH>
                <wp:positionV relativeFrom="paragraph">
                  <wp:posOffset>457835</wp:posOffset>
                </wp:positionV>
                <wp:extent cx="7775575" cy="1847850"/>
                <wp:effectExtent l="0" t="0" r="0" b="0"/>
                <wp:wrapNone/>
                <wp:docPr id="9" name="Rectángulo 9"/>
                <wp:cNvGraphicFramePr/>
                <a:graphic xmlns:a="http://schemas.openxmlformats.org/drawingml/2006/main">
                  <a:graphicData uri="http://schemas.microsoft.com/office/word/2010/wordprocessingShape">
                    <wps:wsp>
                      <wps:cNvSpPr/>
                      <wps:spPr>
                        <a:xfrm>
                          <a:off x="0" y="0"/>
                          <a:ext cx="7775575" cy="1847850"/>
                        </a:xfrm>
                        <a:prstGeom prst="rect">
                          <a:avLst/>
                        </a:prstGeom>
                        <a:solidFill>
                          <a:srgbClr val="4472C4">
                            <a:lumMod val="50000"/>
                          </a:srgbClr>
                        </a:solidFill>
                        <a:ln w="12700" cap="flat" cmpd="sng" algn="ctr">
                          <a:noFill/>
                          <a:prstDash val="solid"/>
                          <a:miter lim="800000"/>
                        </a:ln>
                        <a:effectLst/>
                      </wps:spPr>
                      <wps:txbx>
                        <w:txbxContent>
                          <w:p w14:paraId="00B5070A" w14:textId="38BEE70A" w:rsidR="00405058" w:rsidRPr="00512BEA" w:rsidRDefault="003F7D9F" w:rsidP="003F7D9F">
                            <w:pPr>
                              <w:pStyle w:val="APA"/>
                              <w:ind w:left="1416" w:firstLine="0"/>
                              <w:jc w:val="left"/>
                              <w:rPr>
                                <w:sz w:val="36"/>
                                <w:szCs w:val="36"/>
                              </w:rPr>
                            </w:pPr>
                            <w:r w:rsidRPr="00512BEA">
                              <w:rPr>
                                <w:rFonts w:ascii="Arial" w:eastAsia="Roboto" w:hAnsi="Arial" w:cs="Droid Sans Devanagari"/>
                                <w:b/>
                                <w:color w:val="FFFFFF"/>
                                <w:kern w:val="2"/>
                                <w:sz w:val="36"/>
                                <w:szCs w:val="36"/>
                                <w:lang w:val="es-ES" w:eastAsia="zh-CN" w:bidi="hi-IN"/>
                              </w:rPr>
                              <w:t>Actividad 2.1 Entrega de los instrumentos de recolección de datos</w:t>
                            </w:r>
                          </w:p>
                        </w:txbxContent>
                      </wps:txbx>
                      <wps:bodyPr rot="0" spcFirstLastPara="0" vertOverflow="overflow" horzOverflow="overflow" vert="horz" wrap="square" lIns="79200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8C76F9" id="Rectángulo 9" o:spid="_x0000_s1026" style="position:absolute;left:0;text-align:left;margin-left:561.05pt;margin-top:36.05pt;width:612.25pt;height:145.5pt;z-index:251658241;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FsRcAIAANEEAAAOAAAAZHJzL2Uyb0RvYy54bWysVFFv2yAQfp+0/4B4X51EzpxGcaooUadJ&#10;XVuprfpMMMRIwDEgsbtfvwM7bdXtaVoeyB0cd999fOfVVW80OQkfFNiaTi8mlAjLoVH2UNOnx+sv&#10;C0pCZLZhGqyo6YsI9Gr9+dOqc0sxgxZ0IzzBJDYsO1fTNka3LIrAW2FYuAAnLB5K8IZFdP2haDzr&#10;MLvRxWwy+Vp04BvngYsQcHc3HNJ1zi+l4PFOyiAi0TVFbDGvPq/7tBbrFVsePHOt4iMM9g8oDFMW&#10;i76m2rHIyNGrP1IZxT0EkPGCgylASsVF7gG7mU4+dPPQMidyL0hOcK80hf+Xlt+eHty9Rxo6F5YB&#10;zdRFL71J/4iP9Jmsl1eyRB8Jx82qqubzak4Jx7PpoqwW80xn8Xbd+RC/CTAkGTX1+BqZJHa6CRFL&#10;Yug5JFULoFVzrbTOjj/st9qTE8OXK8tqti3zXX00P6AZtucT/KUnxERhiB/s94m0JR0CnFUYSjhD&#10;jUnNIprGNTUN9kAJ0wcUL48+V7CQMGRhJHQ7FtqhXMY3KMaoiLLVytR0kUCcUWibsIssvLHHN16T&#10;Fft9P5K9h+bl3hMPgyiD49cK692wEO+ZRxUiXpyseIeL1IBNwGhR0oL/9bf9FI/iwFNKOlQ1Nvjz&#10;yLygRH+3KJvqEocmzUH2ynk1Q8dn53Jalujs35/Yo9kC8j/FIXY8myk+6rMpPZhnnMBNKotHzHIs&#10;PnA5Ots4jBvOMBebTQ5D7TsWb+yD4yl54ixR/dg/M+9GtUQU2i2cR4AtP4hmiE03LWyOEaTKikoc&#10;D8SiEpKDc5M1Mc54Gsz3fo56+xKtfwMAAP//AwBQSwMEFAAGAAgAAAAhAF+WddPbAAAACAEAAA8A&#10;AABkcnMvZG93bnJldi54bWxMj8FOwzAQRO9I/IO1SNyo4zQUlGZTlUiIc1oOHN14m0TEdhRv2vD3&#10;uCc4jmY086bYLXYQF5pC7x2CWiUgyDXe9K5F+Dy+P72CCKyd0YN3hPBDAXbl/V2hc+OvrqbLgVsR&#10;S1zINULHPOZShqYjq8PKj+Sid/aT1Rzl1Eoz6Wsst4NMk2Qjre5dXOj0SFVHzfdhtgj7+k19qUpV&#10;WcYfddsls894Rnx8WPZbEEwL/4Xhhh/RoYxMJz87E8SAEI8wwkuqQNzcNM2eQZwQ1pu1AlkW8v+B&#10;8hcAAP//AwBQSwECLQAUAAYACAAAACEAtoM4kv4AAADhAQAAEwAAAAAAAAAAAAAAAAAAAAAAW0Nv&#10;bnRlbnRfVHlwZXNdLnhtbFBLAQItABQABgAIAAAAIQA4/SH/1gAAAJQBAAALAAAAAAAAAAAAAAAA&#10;AC8BAABfcmVscy8ucmVsc1BLAQItABQABgAIAAAAIQBG0FsRcAIAANEEAAAOAAAAAAAAAAAAAAAA&#10;AC4CAABkcnMvZTJvRG9jLnhtbFBLAQItABQABgAIAAAAIQBflnXT2wAAAAgBAAAPAAAAAAAAAAAA&#10;AAAAAMoEAABkcnMvZG93bnJldi54bWxQSwUGAAAAAAQABADzAAAA0gUAAAAA&#10;" fillcolor="#203864" stroked="f" strokeweight="1pt">
                <v:textbox inset="22mm">
                  <w:txbxContent>
                    <w:p w14:paraId="00B5070A" w14:textId="38BEE70A" w:rsidR="00405058" w:rsidRPr="00512BEA" w:rsidRDefault="003F7D9F" w:rsidP="003F7D9F">
                      <w:pPr>
                        <w:pStyle w:val="APA"/>
                        <w:ind w:left="1416" w:firstLine="0"/>
                        <w:jc w:val="left"/>
                        <w:rPr>
                          <w:sz w:val="36"/>
                          <w:szCs w:val="36"/>
                        </w:rPr>
                      </w:pPr>
                      <w:r w:rsidRPr="00512BEA">
                        <w:rPr>
                          <w:rFonts w:ascii="Arial" w:eastAsia="Roboto" w:hAnsi="Arial" w:cs="Droid Sans Devanagari"/>
                          <w:b/>
                          <w:color w:val="FFFFFF"/>
                          <w:kern w:val="2"/>
                          <w:sz w:val="36"/>
                          <w:szCs w:val="36"/>
                          <w:lang w:val="es-ES" w:eastAsia="zh-CN" w:bidi="hi-IN"/>
                        </w:rPr>
                        <w:t>Actividad 2.1 Entrega de los instrumentos de recolección de datos</w:t>
                      </w:r>
                    </w:p>
                  </w:txbxContent>
                </v:textbox>
                <w10:wrap anchorx="page"/>
              </v:rect>
            </w:pict>
          </mc:Fallback>
        </mc:AlternateContent>
      </w:r>
    </w:p>
    <w:p w14:paraId="1F64F371" w14:textId="77777777" w:rsidR="00405058" w:rsidRPr="00405058" w:rsidRDefault="00405058" w:rsidP="00405058">
      <w:pPr>
        <w:spacing w:after="0" w:line="480" w:lineRule="auto"/>
        <w:ind w:firstLine="720"/>
        <w:jc w:val="both"/>
        <w:rPr>
          <w:rFonts w:ascii="Times New Roman" w:eastAsia="Arial" w:hAnsi="Times New Roman" w:cs="Arial"/>
          <w:color w:val="2F5496"/>
          <w:kern w:val="0"/>
          <w:lang w:val="es-HN"/>
          <w14:ligatures w14:val="none"/>
        </w:rPr>
      </w:pPr>
    </w:p>
    <w:p w14:paraId="7EDBEC38" w14:textId="77777777" w:rsidR="00405058" w:rsidRPr="00405058" w:rsidRDefault="00405058" w:rsidP="00405058">
      <w:pPr>
        <w:spacing w:after="0" w:line="480" w:lineRule="auto"/>
        <w:ind w:firstLine="720"/>
        <w:jc w:val="both"/>
        <w:rPr>
          <w:rFonts w:ascii="Times New Roman" w:eastAsia="Arial" w:hAnsi="Times New Roman" w:cs="Arial"/>
          <w:color w:val="BFBFBF"/>
          <w:kern w:val="0"/>
          <w:sz w:val="52"/>
          <w:lang w:val="es-HN"/>
          <w14:ligatures w14:val="none"/>
        </w:rPr>
      </w:pPr>
    </w:p>
    <w:p w14:paraId="56022D0F" w14:textId="77777777" w:rsidR="00405058" w:rsidRPr="00405058" w:rsidRDefault="00405058" w:rsidP="00405058">
      <w:pPr>
        <w:spacing w:after="0" w:line="480" w:lineRule="auto"/>
        <w:ind w:firstLine="720"/>
        <w:jc w:val="both"/>
        <w:rPr>
          <w:rFonts w:ascii="Times New Roman" w:eastAsia="Arial" w:hAnsi="Times New Roman" w:cs="Arial"/>
          <w:color w:val="BFBFBF"/>
          <w:kern w:val="0"/>
          <w:sz w:val="52"/>
          <w:lang w:val="es-HN"/>
          <w14:ligatures w14:val="none"/>
        </w:rPr>
      </w:pPr>
    </w:p>
    <w:p w14:paraId="2C877716" w14:textId="77777777" w:rsidR="00405058" w:rsidRPr="00405058" w:rsidRDefault="00405058" w:rsidP="00405058">
      <w:pPr>
        <w:spacing w:after="0" w:line="480" w:lineRule="auto"/>
        <w:ind w:firstLine="720"/>
        <w:jc w:val="both"/>
        <w:rPr>
          <w:rFonts w:ascii="Times New Roman" w:eastAsia="Arial" w:hAnsi="Times New Roman" w:cs="Arial"/>
          <w:color w:val="000000"/>
          <w:kern w:val="0"/>
          <w:lang w:val="es-HN"/>
          <w14:ligatures w14:val="none"/>
        </w:rPr>
      </w:pPr>
    </w:p>
    <w:p w14:paraId="52479C6E" w14:textId="77777777" w:rsidR="006F61A0" w:rsidRDefault="006F61A0" w:rsidP="00405058">
      <w:pPr>
        <w:spacing w:after="0" w:line="480" w:lineRule="auto"/>
        <w:ind w:firstLine="708"/>
        <w:jc w:val="both"/>
        <w:rPr>
          <w:rFonts w:ascii="Times New Roman" w:eastAsia="Arial" w:hAnsi="Times New Roman" w:cs="Arial"/>
          <w:b/>
          <w:bCs/>
          <w:color w:val="000000"/>
          <w:kern w:val="0"/>
          <w:lang w:val="es-HN"/>
          <w14:ligatures w14:val="none"/>
        </w:rPr>
      </w:pPr>
    </w:p>
    <w:p w14:paraId="63F04A47" w14:textId="6689DF47" w:rsidR="00405058" w:rsidRPr="00405058" w:rsidRDefault="00405058" w:rsidP="00405058">
      <w:pPr>
        <w:spacing w:after="0" w:line="480" w:lineRule="auto"/>
        <w:ind w:firstLine="708"/>
        <w:jc w:val="both"/>
        <w:rPr>
          <w:rFonts w:ascii="Times New Roman" w:eastAsia="Arial" w:hAnsi="Times New Roman" w:cs="Arial"/>
          <w:b/>
          <w:bCs/>
          <w:color w:val="000000"/>
          <w:kern w:val="0"/>
          <w:lang w:val="es-HN"/>
          <w14:ligatures w14:val="none"/>
        </w:rPr>
      </w:pPr>
      <w:r w:rsidRPr="00405058">
        <w:rPr>
          <w:rFonts w:ascii="Times New Roman" w:eastAsia="Arial" w:hAnsi="Times New Roman" w:cs="Arial"/>
          <w:b/>
          <w:bCs/>
          <w:color w:val="000000"/>
          <w:kern w:val="0"/>
          <w:lang w:val="es-HN"/>
          <w14:ligatures w14:val="none"/>
        </w:rPr>
        <w:t>Nombre y número de cuenta de estudiantes:</w:t>
      </w:r>
    </w:p>
    <w:p w14:paraId="145E63FB" w14:textId="77777777" w:rsidR="00405058" w:rsidRDefault="00405058" w:rsidP="00405058">
      <w:pPr>
        <w:spacing w:after="0" w:line="480" w:lineRule="auto"/>
        <w:ind w:firstLine="720"/>
        <w:jc w:val="both"/>
        <w:rPr>
          <w:rFonts w:ascii="Times New Roman" w:eastAsia="Arial" w:hAnsi="Times New Roman" w:cs="Arial"/>
          <w:color w:val="000000"/>
          <w:kern w:val="0"/>
          <w:lang w:val="es-HN"/>
          <w14:ligatures w14:val="none"/>
        </w:rPr>
      </w:pPr>
      <w:r w:rsidRPr="00405058">
        <w:rPr>
          <w:rFonts w:ascii="Times New Roman" w:eastAsia="Arial" w:hAnsi="Times New Roman" w:cs="Arial"/>
          <w:color w:val="000000"/>
          <w:kern w:val="0"/>
          <w:lang w:val="es-HN"/>
          <w14:ligatures w14:val="none"/>
        </w:rPr>
        <w:t>Suyapa Inés Matamoros Pacheco – 12513147</w:t>
      </w:r>
    </w:p>
    <w:p w14:paraId="102EB3AF" w14:textId="67CB2476" w:rsidR="00742A5B" w:rsidRPr="00405058" w:rsidRDefault="00742A5B" w:rsidP="00742A5B">
      <w:pPr>
        <w:pStyle w:val="APA"/>
      </w:pPr>
      <w:r>
        <w:t>Éder Josué Artica Cruz – 12513130</w:t>
      </w:r>
    </w:p>
    <w:p w14:paraId="042E5407" w14:textId="77777777" w:rsidR="00405058" w:rsidRPr="00405058" w:rsidRDefault="00405058" w:rsidP="00405058">
      <w:pPr>
        <w:spacing w:after="0" w:line="480" w:lineRule="auto"/>
        <w:ind w:firstLine="720"/>
        <w:jc w:val="both"/>
        <w:rPr>
          <w:rFonts w:ascii="Times New Roman" w:eastAsia="Arial" w:hAnsi="Times New Roman" w:cs="Arial"/>
          <w:b/>
          <w:bCs/>
          <w:color w:val="000000"/>
          <w:kern w:val="0"/>
          <w:lang w:val="es-HN"/>
          <w14:ligatures w14:val="none"/>
        </w:rPr>
      </w:pPr>
    </w:p>
    <w:p w14:paraId="005A3ABB" w14:textId="77777777" w:rsidR="00405058" w:rsidRPr="00405058" w:rsidRDefault="00405058" w:rsidP="00405058">
      <w:pPr>
        <w:spacing w:after="0" w:line="480" w:lineRule="auto"/>
        <w:ind w:firstLine="720"/>
        <w:jc w:val="both"/>
        <w:rPr>
          <w:rFonts w:ascii="Times New Roman" w:eastAsia="Arial" w:hAnsi="Times New Roman" w:cs="Arial"/>
          <w:b/>
          <w:bCs/>
          <w:color w:val="000000"/>
          <w:kern w:val="0"/>
          <w:lang w:val="es-HN"/>
          <w14:ligatures w14:val="none"/>
        </w:rPr>
      </w:pPr>
      <w:r w:rsidRPr="00405058">
        <w:rPr>
          <w:rFonts w:ascii="Times New Roman" w:eastAsia="Arial" w:hAnsi="Times New Roman" w:cs="Arial"/>
          <w:b/>
          <w:bCs/>
          <w:color w:val="000000"/>
          <w:kern w:val="0"/>
          <w:lang w:val="es-HN"/>
          <w14:ligatures w14:val="none"/>
        </w:rPr>
        <w:t>Docente:</w:t>
      </w:r>
    </w:p>
    <w:p w14:paraId="2F8B5B5C" w14:textId="297B06E7" w:rsidR="00405058" w:rsidRDefault="00742A5B" w:rsidP="00405058">
      <w:pPr>
        <w:spacing w:after="0" w:line="480" w:lineRule="auto"/>
        <w:ind w:firstLine="720"/>
        <w:jc w:val="both"/>
        <w:rPr>
          <w:rFonts w:ascii="Times New Roman" w:eastAsia="Arial" w:hAnsi="Times New Roman" w:cs="Arial"/>
          <w:color w:val="000000"/>
          <w:kern w:val="0"/>
          <w14:ligatures w14:val="none"/>
        </w:rPr>
      </w:pPr>
      <w:r>
        <w:rPr>
          <w:rFonts w:ascii="Times New Roman" w:eastAsia="Arial" w:hAnsi="Times New Roman" w:cs="Arial"/>
          <w:color w:val="000000"/>
          <w:kern w:val="0"/>
          <w14:ligatures w14:val="none"/>
        </w:rPr>
        <w:t>PhD</w:t>
      </w:r>
      <w:r w:rsidR="004E6D55" w:rsidRPr="004E6D55">
        <w:rPr>
          <w:rFonts w:ascii="Times New Roman" w:eastAsia="Arial" w:hAnsi="Times New Roman" w:cs="Arial"/>
          <w:color w:val="000000"/>
          <w:kern w:val="0"/>
          <w14:ligatures w14:val="none"/>
        </w:rPr>
        <w:t xml:space="preserve">. </w:t>
      </w:r>
      <w:r>
        <w:rPr>
          <w:rFonts w:ascii="Times New Roman" w:eastAsia="Arial" w:hAnsi="Times New Roman" w:cs="Arial"/>
          <w:color w:val="000000"/>
          <w:kern w:val="0"/>
          <w14:ligatures w14:val="none"/>
        </w:rPr>
        <w:t>Servio Palacios Interiano</w:t>
      </w:r>
    </w:p>
    <w:p w14:paraId="67B0C1A1" w14:textId="77777777" w:rsidR="004E6D55" w:rsidRPr="00405058" w:rsidRDefault="004E6D55" w:rsidP="00405058">
      <w:pPr>
        <w:spacing w:after="0" w:line="480" w:lineRule="auto"/>
        <w:ind w:firstLine="720"/>
        <w:jc w:val="both"/>
        <w:rPr>
          <w:rFonts w:ascii="Times New Roman" w:eastAsia="Arial" w:hAnsi="Times New Roman" w:cs="Arial"/>
          <w:b/>
          <w:bCs/>
          <w:color w:val="000000"/>
          <w:kern w:val="0"/>
          <w:lang w:val="es-HN"/>
          <w14:ligatures w14:val="none"/>
        </w:rPr>
      </w:pPr>
    </w:p>
    <w:p w14:paraId="103CACF2" w14:textId="77777777" w:rsidR="00405058" w:rsidRPr="00405058" w:rsidRDefault="00405058" w:rsidP="00405058">
      <w:pPr>
        <w:spacing w:after="0" w:line="480" w:lineRule="auto"/>
        <w:ind w:firstLine="720"/>
        <w:jc w:val="both"/>
        <w:rPr>
          <w:rFonts w:ascii="Times New Roman" w:eastAsia="Arial" w:hAnsi="Times New Roman" w:cs="Arial"/>
          <w:b/>
          <w:bCs/>
          <w:color w:val="000000"/>
          <w:kern w:val="0"/>
          <w:lang w:val="es-HN"/>
          <w14:ligatures w14:val="none"/>
        </w:rPr>
      </w:pPr>
      <w:r w:rsidRPr="00405058">
        <w:rPr>
          <w:rFonts w:ascii="Times New Roman" w:eastAsia="Arial" w:hAnsi="Times New Roman" w:cs="Arial"/>
          <w:b/>
          <w:bCs/>
          <w:color w:val="000000"/>
          <w:kern w:val="0"/>
          <w:lang w:val="es-HN"/>
          <w14:ligatures w14:val="none"/>
        </w:rPr>
        <w:t>Asignatura:</w:t>
      </w:r>
    </w:p>
    <w:p w14:paraId="1E8D9C3F" w14:textId="69150E04" w:rsidR="00405058" w:rsidRDefault="003F7D9F" w:rsidP="00405058">
      <w:pPr>
        <w:spacing w:after="0" w:line="480" w:lineRule="auto"/>
        <w:ind w:firstLine="720"/>
        <w:jc w:val="both"/>
        <w:rPr>
          <w:rFonts w:ascii="Times New Roman" w:eastAsia="Arial" w:hAnsi="Times New Roman" w:cs="Arial"/>
          <w:color w:val="000000"/>
          <w:kern w:val="0"/>
          <w:lang w:val="es-HN"/>
          <w14:ligatures w14:val="none"/>
        </w:rPr>
      </w:pPr>
      <w:r w:rsidRPr="003F7D9F">
        <w:rPr>
          <w:rFonts w:ascii="Times New Roman" w:eastAsia="Arial" w:hAnsi="Times New Roman" w:cs="Arial"/>
          <w:color w:val="000000"/>
          <w:kern w:val="0"/>
          <w:lang w:val="es-HN"/>
          <w14:ligatures w14:val="none"/>
        </w:rPr>
        <w:t>10170 TRABAJO FINAL DE GRADUACIÓN</w:t>
      </w:r>
    </w:p>
    <w:p w14:paraId="6F2C99EC" w14:textId="77777777" w:rsidR="003F7D9F" w:rsidRPr="00405058" w:rsidRDefault="003F7D9F" w:rsidP="00405058">
      <w:pPr>
        <w:spacing w:after="0" w:line="480" w:lineRule="auto"/>
        <w:ind w:firstLine="720"/>
        <w:jc w:val="both"/>
        <w:rPr>
          <w:rFonts w:ascii="Times New Roman" w:eastAsia="Arial" w:hAnsi="Times New Roman" w:cs="Arial"/>
          <w:color w:val="000000"/>
          <w:kern w:val="0"/>
          <w:lang w:val="es-HN"/>
          <w14:ligatures w14:val="none"/>
        </w:rPr>
      </w:pPr>
    </w:p>
    <w:p w14:paraId="39AFD084" w14:textId="4E26CE5C" w:rsidR="00405058" w:rsidRPr="00405058" w:rsidRDefault="00405058" w:rsidP="00405058">
      <w:pPr>
        <w:spacing w:after="0" w:line="480" w:lineRule="auto"/>
        <w:ind w:firstLine="720"/>
        <w:jc w:val="both"/>
        <w:rPr>
          <w:rFonts w:ascii="Times New Roman" w:eastAsia="Arial" w:hAnsi="Times New Roman" w:cs="Arial"/>
          <w:b/>
          <w:bCs/>
          <w:color w:val="000000"/>
          <w:kern w:val="0"/>
          <w:lang w:val="es-HN"/>
          <w14:ligatures w14:val="none"/>
        </w:rPr>
      </w:pPr>
      <w:r w:rsidRPr="00405058">
        <w:rPr>
          <w:rFonts w:ascii="Times New Roman" w:eastAsia="Arial" w:hAnsi="Times New Roman" w:cs="Arial"/>
          <w:b/>
          <w:bCs/>
          <w:color w:val="000000"/>
          <w:kern w:val="0"/>
          <w:lang w:val="es-HN"/>
          <w14:ligatures w14:val="none"/>
        </w:rPr>
        <w:t>F</w:t>
      </w:r>
      <w:r w:rsidR="00742A5B">
        <w:rPr>
          <w:rFonts w:ascii="Times New Roman" w:eastAsia="Arial" w:hAnsi="Times New Roman" w:cs="Arial"/>
          <w:b/>
          <w:bCs/>
          <w:color w:val="000000"/>
          <w:kern w:val="0"/>
          <w:lang w:val="es-HN"/>
          <w14:ligatures w14:val="none"/>
        </w:rPr>
        <w:t>e</w:t>
      </w:r>
      <w:r w:rsidRPr="00405058">
        <w:rPr>
          <w:rFonts w:ascii="Times New Roman" w:eastAsia="Arial" w:hAnsi="Times New Roman" w:cs="Arial"/>
          <w:b/>
          <w:bCs/>
          <w:color w:val="000000"/>
          <w:kern w:val="0"/>
          <w:lang w:val="es-HN"/>
          <w14:ligatures w14:val="none"/>
        </w:rPr>
        <w:t>cha de entrega:</w:t>
      </w:r>
    </w:p>
    <w:p w14:paraId="28DF2834" w14:textId="0ABA7F6B" w:rsidR="00405058" w:rsidRPr="00405058" w:rsidRDefault="00377C2A" w:rsidP="00405058">
      <w:pPr>
        <w:spacing w:after="0" w:line="480" w:lineRule="auto"/>
        <w:ind w:firstLine="720"/>
        <w:jc w:val="both"/>
        <w:rPr>
          <w:rFonts w:ascii="Times New Roman" w:eastAsia="Arial" w:hAnsi="Times New Roman" w:cs="Arial"/>
          <w:color w:val="000000"/>
          <w:kern w:val="0"/>
          <w:lang w:val="es-HN"/>
          <w14:ligatures w14:val="none"/>
        </w:rPr>
      </w:pPr>
      <w:r>
        <w:rPr>
          <w:rFonts w:ascii="Times New Roman" w:eastAsia="Arial" w:hAnsi="Times New Roman" w:cs="Arial"/>
          <w:color w:val="000000"/>
          <w:kern w:val="0"/>
          <w:lang w:val="es-HN"/>
          <w14:ligatures w14:val="none"/>
        </w:rPr>
        <w:t>0</w:t>
      </w:r>
      <w:r w:rsidR="003F7D9F">
        <w:rPr>
          <w:rFonts w:ascii="Times New Roman" w:eastAsia="Arial" w:hAnsi="Times New Roman" w:cs="Arial"/>
          <w:color w:val="000000"/>
          <w:kern w:val="0"/>
          <w:lang w:val="es-HN"/>
          <w14:ligatures w14:val="none"/>
        </w:rPr>
        <w:t>2</w:t>
      </w:r>
      <w:r w:rsidR="00405058" w:rsidRPr="00405058">
        <w:rPr>
          <w:rFonts w:ascii="Times New Roman" w:eastAsia="Arial" w:hAnsi="Times New Roman" w:cs="Arial"/>
          <w:color w:val="000000"/>
          <w:kern w:val="0"/>
          <w:lang w:val="es-HN"/>
          <w14:ligatures w14:val="none"/>
        </w:rPr>
        <w:t>/</w:t>
      </w:r>
      <w:r w:rsidR="004E6D55">
        <w:rPr>
          <w:rFonts w:ascii="Times New Roman" w:eastAsia="Arial" w:hAnsi="Times New Roman" w:cs="Arial"/>
          <w:color w:val="000000"/>
          <w:kern w:val="0"/>
          <w:lang w:val="es-HN"/>
          <w14:ligatures w14:val="none"/>
        </w:rPr>
        <w:t>0</w:t>
      </w:r>
      <w:r w:rsidR="003F7D9F">
        <w:rPr>
          <w:rFonts w:ascii="Times New Roman" w:eastAsia="Arial" w:hAnsi="Times New Roman" w:cs="Arial"/>
          <w:color w:val="000000"/>
          <w:kern w:val="0"/>
          <w:lang w:val="es-HN"/>
          <w14:ligatures w14:val="none"/>
        </w:rPr>
        <w:t>8</w:t>
      </w:r>
      <w:r w:rsidR="00405058" w:rsidRPr="00405058">
        <w:rPr>
          <w:rFonts w:ascii="Times New Roman" w:eastAsia="Arial" w:hAnsi="Times New Roman" w:cs="Arial"/>
          <w:color w:val="000000"/>
          <w:kern w:val="0"/>
          <w:lang w:val="es-HN"/>
          <w14:ligatures w14:val="none"/>
        </w:rPr>
        <w:t>/202</w:t>
      </w:r>
      <w:r w:rsidR="004E6D55">
        <w:rPr>
          <w:rFonts w:ascii="Times New Roman" w:eastAsia="Arial" w:hAnsi="Times New Roman" w:cs="Arial"/>
          <w:color w:val="000000"/>
          <w:kern w:val="0"/>
          <w:lang w:val="es-HN"/>
          <w14:ligatures w14:val="none"/>
        </w:rPr>
        <w:t>6</w:t>
      </w:r>
    </w:p>
    <w:p w14:paraId="14161AFA" w14:textId="77777777" w:rsidR="00405058" w:rsidRPr="00405058" w:rsidRDefault="00405058" w:rsidP="00405058">
      <w:pPr>
        <w:spacing w:after="0" w:line="480" w:lineRule="auto"/>
        <w:jc w:val="both"/>
        <w:rPr>
          <w:rFonts w:ascii="Times New Roman" w:eastAsia="Arial" w:hAnsi="Times New Roman" w:cs="Arial"/>
          <w:b/>
          <w:bCs/>
          <w:color w:val="000000"/>
          <w:kern w:val="0"/>
          <w:lang w:val="es-HN"/>
          <w14:ligatures w14:val="none"/>
        </w:rPr>
      </w:pPr>
    </w:p>
    <w:p w14:paraId="5F01B043" w14:textId="554F612F" w:rsidR="00F40285" w:rsidRDefault="00F40285" w:rsidP="004E6D55">
      <w:pPr>
        <w:rPr>
          <w:rFonts w:ascii="Times New Roman" w:eastAsia="Arial" w:hAnsi="Times New Roman" w:cs="Times New Roman"/>
          <w:color w:val="000000"/>
          <w:kern w:val="0"/>
          <w:lang w:val="es-HN"/>
          <w14:ligatures w14:val="none"/>
        </w:rPr>
      </w:pPr>
    </w:p>
    <w:p w14:paraId="6E9AFFB6" w14:textId="77777777" w:rsidR="004E6D55" w:rsidRDefault="004E6D55" w:rsidP="004E6D55">
      <w:pPr>
        <w:rPr>
          <w:rFonts w:ascii="Times New Roman" w:eastAsia="Arial" w:hAnsi="Times New Roman" w:cs="Times New Roman"/>
          <w:color w:val="000000"/>
          <w:kern w:val="0"/>
          <w:lang w:val="es-HN"/>
          <w14:ligatures w14:val="none"/>
        </w:rPr>
      </w:pPr>
    </w:p>
    <w:p w14:paraId="0C8ECCA3" w14:textId="77777777" w:rsidR="00370632" w:rsidRDefault="00370632" w:rsidP="004E6D55">
      <w:pPr>
        <w:rPr>
          <w:rFonts w:ascii="Times New Roman" w:eastAsia="Arial" w:hAnsi="Times New Roman" w:cs="Times New Roman"/>
          <w:color w:val="000000"/>
          <w:kern w:val="0"/>
          <w:lang w:val="es-HN"/>
          <w14:ligatures w14:val="none"/>
        </w:rPr>
      </w:pPr>
    </w:p>
    <w:p w14:paraId="32734B4D" w14:textId="77777777" w:rsidR="00DB15E8" w:rsidRPr="00370632" w:rsidRDefault="00DB15E8" w:rsidP="00370632">
      <w:pPr>
        <w:spacing w:line="360" w:lineRule="auto"/>
        <w:jc w:val="center"/>
        <w:rPr>
          <w:rFonts w:ascii="Times New Roman" w:hAnsi="Times New Roman" w:cs="Times New Roman"/>
          <w:b/>
          <w:bCs/>
          <w:sz w:val="28"/>
          <w:szCs w:val="28"/>
          <w:lang w:val="es-HN"/>
        </w:rPr>
      </w:pPr>
      <w:bookmarkStart w:id="0" w:name="_Toc474331175"/>
      <w:bookmarkStart w:id="1" w:name="_Toc474331374"/>
      <w:commentRangeStart w:id="2"/>
      <w:r w:rsidRPr="00370632">
        <w:rPr>
          <w:rFonts w:ascii="Times New Roman" w:hAnsi="Times New Roman" w:cs="Times New Roman"/>
          <w:b/>
          <w:bCs/>
          <w:sz w:val="28"/>
          <w:szCs w:val="28"/>
          <w:lang w:val="es-HN"/>
        </w:rPr>
        <w:lastRenderedPageBreak/>
        <w:t>ÍNDICE DE CONTENIDO</w:t>
      </w:r>
      <w:bookmarkEnd w:id="0"/>
      <w:bookmarkEnd w:id="1"/>
      <w:commentRangeEnd w:id="2"/>
      <w:r w:rsidR="00370632" w:rsidRPr="00370632">
        <w:rPr>
          <w:rStyle w:val="Refdecomentario"/>
          <w:rFonts w:ascii="Times New Roman" w:hAnsi="Times New Roman" w:cs="Times New Roman"/>
          <w:b/>
          <w:bCs/>
          <w:sz w:val="28"/>
          <w:szCs w:val="28"/>
          <w:lang w:val="es-HN"/>
        </w:rPr>
        <w:commentReference w:id="2"/>
      </w:r>
    </w:p>
    <w:p w14:paraId="716EA911" w14:textId="21060C84" w:rsidR="00370632" w:rsidRDefault="00DB15E8">
      <w:pPr>
        <w:pStyle w:val="TDC1"/>
        <w:tabs>
          <w:tab w:val="left" w:pos="480"/>
          <w:tab w:val="right" w:leader="dot" w:pos="8494"/>
        </w:tabs>
        <w:rPr>
          <w:rFonts w:eastAsiaTheme="minorEastAsia"/>
          <w:noProof/>
          <w:lang w:eastAsia="es-ES"/>
        </w:rPr>
      </w:pPr>
      <w:r w:rsidRPr="00DB15E8">
        <w:rPr>
          <w:rFonts w:ascii="Times New Roman" w:eastAsia="Calibri" w:hAnsi="Times New Roman" w:cs="Times New Roman"/>
          <w:kern w:val="0"/>
          <w:szCs w:val="22"/>
          <w:lang w:val="en-US"/>
          <w14:ligatures w14:val="none"/>
        </w:rPr>
        <w:fldChar w:fldCharType="begin"/>
      </w:r>
      <w:r w:rsidRPr="00DB15E8">
        <w:rPr>
          <w:rFonts w:ascii="Times New Roman" w:eastAsia="Calibri" w:hAnsi="Times New Roman" w:cs="Times New Roman"/>
          <w:kern w:val="0"/>
          <w:szCs w:val="22"/>
          <w:lang w:val="en-US"/>
          <w14:ligatures w14:val="none"/>
        </w:rPr>
        <w:instrText xml:space="preserve"> TOC \o "1-4" \h \z \u </w:instrText>
      </w:r>
      <w:r w:rsidRPr="00DB15E8">
        <w:rPr>
          <w:rFonts w:ascii="Times New Roman" w:eastAsia="Calibri" w:hAnsi="Times New Roman" w:cs="Times New Roman"/>
          <w:kern w:val="0"/>
          <w:szCs w:val="22"/>
          <w:lang w:val="en-US"/>
          <w14:ligatures w14:val="none"/>
        </w:rPr>
        <w:fldChar w:fldCharType="separate"/>
      </w:r>
      <w:hyperlink w:anchor="_Toc236603248" w:history="1">
        <w:r w:rsidR="00370632" w:rsidRPr="00997A38">
          <w:rPr>
            <w:rStyle w:val="Hipervnculo"/>
            <w:rFonts w:ascii="Times New Roman" w:eastAsia="Arial" w:hAnsi="Times New Roman" w:cs="Times New Roman"/>
            <w:b/>
            <w:bCs/>
            <w:noProof/>
          </w:rPr>
          <w:t>I.</w:t>
        </w:r>
        <w:r w:rsidR="00370632">
          <w:rPr>
            <w:rFonts w:eastAsiaTheme="minorEastAsia"/>
            <w:noProof/>
            <w:lang w:eastAsia="es-ES"/>
          </w:rPr>
          <w:tab/>
        </w:r>
        <w:r w:rsidR="00370632" w:rsidRPr="00997A38">
          <w:rPr>
            <w:rStyle w:val="Hipervnculo"/>
            <w:rFonts w:ascii="Times New Roman" w:eastAsia="Arial" w:hAnsi="Times New Roman" w:cs="Times New Roman"/>
            <w:b/>
            <w:bCs/>
            <w:noProof/>
          </w:rPr>
          <w:t>INTRODUCCIÓN Y MATRIZ DE ALINEACIÓN METODOLÓGICA</w:t>
        </w:r>
        <w:r w:rsidR="00370632">
          <w:rPr>
            <w:noProof/>
            <w:webHidden/>
          </w:rPr>
          <w:tab/>
        </w:r>
        <w:r w:rsidR="00370632">
          <w:rPr>
            <w:noProof/>
            <w:webHidden/>
          </w:rPr>
          <w:fldChar w:fldCharType="begin"/>
        </w:r>
        <w:r w:rsidR="00370632">
          <w:rPr>
            <w:noProof/>
            <w:webHidden/>
          </w:rPr>
          <w:instrText xml:space="preserve"> PAGEREF _Toc236603248 \h </w:instrText>
        </w:r>
        <w:r w:rsidR="00370632">
          <w:rPr>
            <w:noProof/>
            <w:webHidden/>
          </w:rPr>
        </w:r>
        <w:r w:rsidR="00370632">
          <w:rPr>
            <w:noProof/>
            <w:webHidden/>
          </w:rPr>
          <w:fldChar w:fldCharType="separate"/>
        </w:r>
        <w:r w:rsidR="00370632">
          <w:rPr>
            <w:noProof/>
            <w:webHidden/>
          </w:rPr>
          <w:t>3</w:t>
        </w:r>
        <w:r w:rsidR="00370632">
          <w:rPr>
            <w:noProof/>
            <w:webHidden/>
          </w:rPr>
          <w:fldChar w:fldCharType="end"/>
        </w:r>
      </w:hyperlink>
    </w:p>
    <w:p w14:paraId="3D58E4B7" w14:textId="247EDDD4" w:rsidR="00370632" w:rsidRDefault="00370632">
      <w:pPr>
        <w:pStyle w:val="TDC1"/>
        <w:tabs>
          <w:tab w:val="left" w:pos="720"/>
          <w:tab w:val="right" w:leader="dot" w:pos="8494"/>
        </w:tabs>
        <w:rPr>
          <w:rFonts w:eastAsiaTheme="minorEastAsia"/>
          <w:noProof/>
          <w:lang w:eastAsia="es-ES"/>
        </w:rPr>
      </w:pPr>
      <w:hyperlink w:anchor="_Toc236603249" w:history="1">
        <w:r w:rsidRPr="00997A38">
          <w:rPr>
            <w:rStyle w:val="Hipervnculo"/>
            <w:rFonts w:ascii="Times New Roman" w:hAnsi="Times New Roman" w:cs="Times New Roman"/>
            <w:b/>
            <w:bCs/>
            <w:noProof/>
          </w:rPr>
          <w:t>II.</w:t>
        </w:r>
        <w:r>
          <w:rPr>
            <w:rFonts w:eastAsiaTheme="minorEastAsia"/>
            <w:noProof/>
            <w:lang w:eastAsia="es-ES"/>
          </w:rPr>
          <w:tab/>
        </w:r>
        <w:r w:rsidRPr="00997A38">
          <w:rPr>
            <w:rStyle w:val="Hipervnculo"/>
            <w:rFonts w:ascii="Times New Roman" w:hAnsi="Times New Roman" w:cs="Times New Roman"/>
            <w:b/>
            <w:bCs/>
            <w:noProof/>
          </w:rPr>
          <w:t>DESCRIPCIÓN Y ESPECIFICACIÓN TÉCNICA DE LOS INSTRUMENTOS</w:t>
        </w:r>
        <w:r>
          <w:rPr>
            <w:noProof/>
            <w:webHidden/>
          </w:rPr>
          <w:tab/>
        </w:r>
        <w:r>
          <w:rPr>
            <w:noProof/>
            <w:webHidden/>
          </w:rPr>
          <w:fldChar w:fldCharType="begin"/>
        </w:r>
        <w:r>
          <w:rPr>
            <w:noProof/>
            <w:webHidden/>
          </w:rPr>
          <w:instrText xml:space="preserve"> PAGEREF _Toc236603249 \h </w:instrText>
        </w:r>
        <w:r>
          <w:rPr>
            <w:noProof/>
            <w:webHidden/>
          </w:rPr>
        </w:r>
        <w:r>
          <w:rPr>
            <w:noProof/>
            <w:webHidden/>
          </w:rPr>
          <w:fldChar w:fldCharType="separate"/>
        </w:r>
        <w:r>
          <w:rPr>
            <w:noProof/>
            <w:webHidden/>
          </w:rPr>
          <w:t>5</w:t>
        </w:r>
        <w:r>
          <w:rPr>
            <w:noProof/>
            <w:webHidden/>
          </w:rPr>
          <w:fldChar w:fldCharType="end"/>
        </w:r>
      </w:hyperlink>
    </w:p>
    <w:p w14:paraId="164B1DEB" w14:textId="4A572240" w:rsidR="00370632" w:rsidRDefault="00370632">
      <w:pPr>
        <w:pStyle w:val="TDC2"/>
        <w:rPr>
          <w:rFonts w:eastAsiaTheme="minorEastAsia"/>
          <w:noProof/>
          <w:lang w:eastAsia="es-ES"/>
        </w:rPr>
      </w:pPr>
      <w:hyperlink w:anchor="_Toc236603250" w:history="1">
        <w:r w:rsidRPr="00997A38">
          <w:rPr>
            <w:rStyle w:val="Hipervnculo"/>
            <w:rFonts w:ascii="Times New Roman" w:hAnsi="Times New Roman" w:cs="Times New Roman"/>
            <w:b/>
            <w:bCs/>
            <w:noProof/>
          </w:rPr>
          <w:t>INSTRUMENTO 1:</w:t>
        </w:r>
        <w:r w:rsidRPr="00997A38">
          <w:rPr>
            <w:rStyle w:val="Hipervnculo"/>
            <w:rFonts w:ascii="Times New Roman" w:hAnsi="Times New Roman" w:cs="Times New Roman"/>
            <w:noProof/>
          </w:rPr>
          <w:t xml:space="preserve"> Plataforma de Orquestación OpenCTI, Mapeadores CSV (CSV Mappers) y Ficha de Ponderación CTI</w:t>
        </w:r>
        <w:r>
          <w:rPr>
            <w:noProof/>
            <w:webHidden/>
          </w:rPr>
          <w:tab/>
        </w:r>
        <w:r>
          <w:rPr>
            <w:noProof/>
            <w:webHidden/>
          </w:rPr>
          <w:fldChar w:fldCharType="begin"/>
        </w:r>
        <w:r>
          <w:rPr>
            <w:noProof/>
            <w:webHidden/>
          </w:rPr>
          <w:instrText xml:space="preserve"> PAGEREF _Toc236603250 \h </w:instrText>
        </w:r>
        <w:r>
          <w:rPr>
            <w:noProof/>
            <w:webHidden/>
          </w:rPr>
        </w:r>
        <w:r>
          <w:rPr>
            <w:noProof/>
            <w:webHidden/>
          </w:rPr>
          <w:fldChar w:fldCharType="separate"/>
        </w:r>
        <w:r>
          <w:rPr>
            <w:noProof/>
            <w:webHidden/>
          </w:rPr>
          <w:t>5</w:t>
        </w:r>
        <w:r>
          <w:rPr>
            <w:noProof/>
            <w:webHidden/>
          </w:rPr>
          <w:fldChar w:fldCharType="end"/>
        </w:r>
      </w:hyperlink>
    </w:p>
    <w:p w14:paraId="5AC78740" w14:textId="58361AE1" w:rsidR="00370632" w:rsidRDefault="00370632">
      <w:pPr>
        <w:pStyle w:val="TDC2"/>
        <w:rPr>
          <w:rFonts w:eastAsiaTheme="minorEastAsia"/>
          <w:noProof/>
          <w:lang w:eastAsia="es-ES"/>
        </w:rPr>
      </w:pPr>
      <w:hyperlink w:anchor="_Toc236603251" w:history="1">
        <w:r w:rsidRPr="00997A38">
          <w:rPr>
            <w:rStyle w:val="Hipervnculo"/>
            <w:rFonts w:ascii="Times New Roman" w:hAnsi="Times New Roman" w:cs="Times New Roman"/>
            <w:b/>
            <w:bCs/>
            <w:noProof/>
          </w:rPr>
          <w:t>INSTRUMENTO 2:</w:t>
        </w:r>
        <w:r w:rsidRPr="00997A38">
          <w:rPr>
            <w:rStyle w:val="Hipervnculo"/>
            <w:rFonts w:ascii="Times New Roman" w:hAnsi="Times New Roman" w:cs="Times New Roman"/>
            <w:noProof/>
          </w:rPr>
          <w:t xml:space="preserve"> Estándares Ontológicos (STIX 2.1), Protocolos TAXII 2.1 y Módulo de Certificación Zero Trust</w:t>
        </w:r>
        <w:r>
          <w:rPr>
            <w:noProof/>
            <w:webHidden/>
          </w:rPr>
          <w:tab/>
        </w:r>
        <w:r>
          <w:rPr>
            <w:noProof/>
            <w:webHidden/>
          </w:rPr>
          <w:fldChar w:fldCharType="begin"/>
        </w:r>
        <w:r>
          <w:rPr>
            <w:noProof/>
            <w:webHidden/>
          </w:rPr>
          <w:instrText xml:space="preserve"> PAGEREF _Toc236603251 \h </w:instrText>
        </w:r>
        <w:r>
          <w:rPr>
            <w:noProof/>
            <w:webHidden/>
          </w:rPr>
        </w:r>
        <w:r>
          <w:rPr>
            <w:noProof/>
            <w:webHidden/>
          </w:rPr>
          <w:fldChar w:fldCharType="separate"/>
        </w:r>
        <w:r>
          <w:rPr>
            <w:noProof/>
            <w:webHidden/>
          </w:rPr>
          <w:t>6</w:t>
        </w:r>
        <w:r>
          <w:rPr>
            <w:noProof/>
            <w:webHidden/>
          </w:rPr>
          <w:fldChar w:fldCharType="end"/>
        </w:r>
      </w:hyperlink>
    </w:p>
    <w:p w14:paraId="339C9C02" w14:textId="7F84E7D2" w:rsidR="00370632" w:rsidRDefault="00370632">
      <w:pPr>
        <w:pStyle w:val="TDC2"/>
        <w:rPr>
          <w:rFonts w:eastAsiaTheme="minorEastAsia"/>
          <w:noProof/>
          <w:lang w:eastAsia="es-ES"/>
        </w:rPr>
      </w:pPr>
      <w:hyperlink w:anchor="_Toc236603252" w:history="1">
        <w:r w:rsidRPr="00997A38">
          <w:rPr>
            <w:rStyle w:val="Hipervnculo"/>
            <w:rFonts w:ascii="Times New Roman" w:hAnsi="Times New Roman" w:cs="Times New Roman"/>
            <w:b/>
            <w:bCs/>
            <w:noProof/>
          </w:rPr>
          <w:t>INSTRUMENTO 3</w:t>
        </w:r>
        <w:r w:rsidRPr="00997A38">
          <w:rPr>
            <w:rStyle w:val="Hipervnculo"/>
            <w:rFonts w:ascii="Times New Roman" w:hAnsi="Times New Roman" w:cs="Times New Roman"/>
            <w:noProof/>
          </w:rPr>
          <w:t>: Matrices Relacionales Taxonómicas (MITRE ATT&amp;CK® Enterprise/ICS, MITRE Attack Flow y MITRE D3FEND™ v1.4)</w:t>
        </w:r>
        <w:r>
          <w:rPr>
            <w:noProof/>
            <w:webHidden/>
          </w:rPr>
          <w:tab/>
        </w:r>
        <w:r>
          <w:rPr>
            <w:noProof/>
            <w:webHidden/>
          </w:rPr>
          <w:fldChar w:fldCharType="begin"/>
        </w:r>
        <w:r>
          <w:rPr>
            <w:noProof/>
            <w:webHidden/>
          </w:rPr>
          <w:instrText xml:space="preserve"> PAGEREF _Toc236603252 \h </w:instrText>
        </w:r>
        <w:r>
          <w:rPr>
            <w:noProof/>
            <w:webHidden/>
          </w:rPr>
        </w:r>
        <w:r>
          <w:rPr>
            <w:noProof/>
            <w:webHidden/>
          </w:rPr>
          <w:fldChar w:fldCharType="separate"/>
        </w:r>
        <w:r>
          <w:rPr>
            <w:noProof/>
            <w:webHidden/>
          </w:rPr>
          <w:t>8</w:t>
        </w:r>
        <w:r>
          <w:rPr>
            <w:noProof/>
            <w:webHidden/>
          </w:rPr>
          <w:fldChar w:fldCharType="end"/>
        </w:r>
      </w:hyperlink>
    </w:p>
    <w:p w14:paraId="1A19D8F0" w14:textId="2A1E548E" w:rsidR="00370632" w:rsidRDefault="00370632">
      <w:pPr>
        <w:pStyle w:val="TDC2"/>
        <w:rPr>
          <w:rFonts w:eastAsiaTheme="minorEastAsia"/>
          <w:noProof/>
          <w:lang w:eastAsia="es-ES"/>
        </w:rPr>
      </w:pPr>
      <w:hyperlink w:anchor="_Toc236603253" w:history="1">
        <w:r w:rsidRPr="00997A38">
          <w:rPr>
            <w:rStyle w:val="Hipervnculo"/>
            <w:rFonts w:ascii="Times New Roman" w:hAnsi="Times New Roman" w:cs="Times New Roman"/>
            <w:b/>
            <w:bCs/>
            <w:noProof/>
          </w:rPr>
          <w:t>INSTRUMENTO 4</w:t>
        </w:r>
        <w:r w:rsidRPr="00997A38">
          <w:rPr>
            <w:rStyle w:val="Hipervnculo"/>
            <w:rFonts w:ascii="Times New Roman" w:hAnsi="Times New Roman" w:cs="Times New Roman"/>
            <w:noProof/>
          </w:rPr>
          <w:t>: Consola de Correlación de Eventos (SIEM)</w:t>
        </w:r>
        <w:r>
          <w:rPr>
            <w:noProof/>
            <w:webHidden/>
          </w:rPr>
          <w:tab/>
        </w:r>
        <w:r>
          <w:rPr>
            <w:noProof/>
            <w:webHidden/>
          </w:rPr>
          <w:fldChar w:fldCharType="begin"/>
        </w:r>
        <w:r>
          <w:rPr>
            <w:noProof/>
            <w:webHidden/>
          </w:rPr>
          <w:instrText xml:space="preserve"> PAGEREF _Toc236603253 \h </w:instrText>
        </w:r>
        <w:r>
          <w:rPr>
            <w:noProof/>
            <w:webHidden/>
          </w:rPr>
        </w:r>
        <w:r>
          <w:rPr>
            <w:noProof/>
            <w:webHidden/>
          </w:rPr>
          <w:fldChar w:fldCharType="separate"/>
        </w:r>
        <w:r>
          <w:rPr>
            <w:noProof/>
            <w:webHidden/>
          </w:rPr>
          <w:t>10</w:t>
        </w:r>
        <w:r>
          <w:rPr>
            <w:noProof/>
            <w:webHidden/>
          </w:rPr>
          <w:fldChar w:fldCharType="end"/>
        </w:r>
      </w:hyperlink>
    </w:p>
    <w:p w14:paraId="6CA42B5A" w14:textId="2712513B" w:rsidR="00370632" w:rsidRDefault="00370632">
      <w:pPr>
        <w:pStyle w:val="TDC2"/>
        <w:rPr>
          <w:rFonts w:eastAsiaTheme="minorEastAsia"/>
          <w:noProof/>
          <w:lang w:eastAsia="es-ES"/>
        </w:rPr>
      </w:pPr>
      <w:hyperlink w:anchor="_Toc236603254" w:history="1">
        <w:r w:rsidRPr="00997A38">
          <w:rPr>
            <w:rStyle w:val="Hipervnculo"/>
            <w:rFonts w:ascii="Times New Roman" w:hAnsi="Times New Roman" w:cs="Times New Roman"/>
            <w:b/>
            <w:bCs/>
            <w:noProof/>
          </w:rPr>
          <w:t>INSTRUMENTO 5</w:t>
        </w:r>
        <w:r w:rsidRPr="00997A38">
          <w:rPr>
            <w:rStyle w:val="Hipervnculo"/>
            <w:rFonts w:ascii="Times New Roman" w:hAnsi="Times New Roman" w:cs="Times New Roman"/>
            <w:noProof/>
          </w:rPr>
          <w:t>: Plantilla Automatizada de Extracción de Métricas (Scripts Python) y Protocolo de Benchmarking</w:t>
        </w:r>
        <w:r>
          <w:rPr>
            <w:noProof/>
            <w:webHidden/>
          </w:rPr>
          <w:tab/>
        </w:r>
        <w:r>
          <w:rPr>
            <w:noProof/>
            <w:webHidden/>
          </w:rPr>
          <w:fldChar w:fldCharType="begin"/>
        </w:r>
        <w:r>
          <w:rPr>
            <w:noProof/>
            <w:webHidden/>
          </w:rPr>
          <w:instrText xml:space="preserve"> PAGEREF _Toc236603254 \h </w:instrText>
        </w:r>
        <w:r>
          <w:rPr>
            <w:noProof/>
            <w:webHidden/>
          </w:rPr>
        </w:r>
        <w:r>
          <w:rPr>
            <w:noProof/>
            <w:webHidden/>
          </w:rPr>
          <w:fldChar w:fldCharType="separate"/>
        </w:r>
        <w:r>
          <w:rPr>
            <w:noProof/>
            <w:webHidden/>
          </w:rPr>
          <w:t>11</w:t>
        </w:r>
        <w:r>
          <w:rPr>
            <w:noProof/>
            <w:webHidden/>
          </w:rPr>
          <w:fldChar w:fldCharType="end"/>
        </w:r>
      </w:hyperlink>
    </w:p>
    <w:p w14:paraId="7120166D" w14:textId="073C8B76" w:rsidR="00370632" w:rsidRDefault="00370632">
      <w:pPr>
        <w:pStyle w:val="TDC1"/>
        <w:tabs>
          <w:tab w:val="right" w:leader="dot" w:pos="8494"/>
        </w:tabs>
        <w:rPr>
          <w:rFonts w:eastAsiaTheme="minorEastAsia"/>
          <w:noProof/>
          <w:lang w:eastAsia="es-ES"/>
        </w:rPr>
      </w:pPr>
      <w:hyperlink w:anchor="_Toc236603255" w:history="1">
        <w:r w:rsidRPr="00997A38">
          <w:rPr>
            <w:rStyle w:val="Hipervnculo"/>
            <w:rFonts w:ascii="Times New Roman" w:hAnsi="Times New Roman" w:cs="Times New Roman"/>
            <w:b/>
            <w:bCs/>
            <w:noProof/>
          </w:rPr>
          <w:t xml:space="preserve">III. </w:t>
        </w:r>
        <w:r w:rsidR="00512BEA">
          <w:rPr>
            <w:rStyle w:val="Hipervnculo"/>
            <w:rFonts w:ascii="Times New Roman" w:hAnsi="Times New Roman" w:cs="Times New Roman"/>
            <w:b/>
            <w:bCs/>
            <w:noProof/>
          </w:rPr>
          <w:t xml:space="preserve">   </w:t>
        </w:r>
        <w:r w:rsidRPr="00997A38">
          <w:rPr>
            <w:rStyle w:val="Hipervnculo"/>
            <w:rFonts w:ascii="Times New Roman" w:hAnsi="Times New Roman" w:cs="Times New Roman"/>
            <w:b/>
            <w:bCs/>
            <w:noProof/>
          </w:rPr>
          <w:t>CONCLUSIONES DE APLICABILIDAD Y CONTROL DE CALIDAD DE DATOS</w:t>
        </w:r>
        <w:r>
          <w:rPr>
            <w:noProof/>
            <w:webHidden/>
          </w:rPr>
          <w:tab/>
        </w:r>
        <w:r>
          <w:rPr>
            <w:noProof/>
            <w:webHidden/>
          </w:rPr>
          <w:fldChar w:fldCharType="begin"/>
        </w:r>
        <w:r>
          <w:rPr>
            <w:noProof/>
            <w:webHidden/>
          </w:rPr>
          <w:instrText xml:space="preserve"> PAGEREF _Toc236603255 \h </w:instrText>
        </w:r>
        <w:r>
          <w:rPr>
            <w:noProof/>
            <w:webHidden/>
          </w:rPr>
        </w:r>
        <w:r>
          <w:rPr>
            <w:noProof/>
            <w:webHidden/>
          </w:rPr>
          <w:fldChar w:fldCharType="separate"/>
        </w:r>
        <w:r>
          <w:rPr>
            <w:noProof/>
            <w:webHidden/>
          </w:rPr>
          <w:t>13</w:t>
        </w:r>
        <w:r>
          <w:rPr>
            <w:noProof/>
            <w:webHidden/>
          </w:rPr>
          <w:fldChar w:fldCharType="end"/>
        </w:r>
      </w:hyperlink>
    </w:p>
    <w:p w14:paraId="770941D0" w14:textId="41B4B5F9" w:rsidR="00370632" w:rsidRDefault="00370632">
      <w:pPr>
        <w:pStyle w:val="TDC1"/>
        <w:tabs>
          <w:tab w:val="right" w:leader="dot" w:pos="8494"/>
        </w:tabs>
        <w:rPr>
          <w:rFonts w:eastAsiaTheme="minorEastAsia"/>
          <w:noProof/>
          <w:lang w:eastAsia="es-ES"/>
        </w:rPr>
      </w:pPr>
      <w:hyperlink w:anchor="_Toc236603256" w:history="1">
        <w:r w:rsidRPr="00997A38">
          <w:rPr>
            <w:rStyle w:val="Hipervnculo"/>
            <w:rFonts w:ascii="Times New Roman" w:hAnsi="Times New Roman" w:cs="Times New Roman"/>
            <w:b/>
            <w:bCs/>
            <w:noProof/>
          </w:rPr>
          <w:t>BIBLIOGRAFIA</w:t>
        </w:r>
        <w:r>
          <w:rPr>
            <w:noProof/>
            <w:webHidden/>
          </w:rPr>
          <w:tab/>
        </w:r>
        <w:r>
          <w:rPr>
            <w:noProof/>
            <w:webHidden/>
          </w:rPr>
          <w:fldChar w:fldCharType="begin"/>
        </w:r>
        <w:r>
          <w:rPr>
            <w:noProof/>
            <w:webHidden/>
          </w:rPr>
          <w:instrText xml:space="preserve"> PAGEREF _Toc236603256 \h </w:instrText>
        </w:r>
        <w:r>
          <w:rPr>
            <w:noProof/>
            <w:webHidden/>
          </w:rPr>
        </w:r>
        <w:r>
          <w:rPr>
            <w:noProof/>
            <w:webHidden/>
          </w:rPr>
          <w:fldChar w:fldCharType="separate"/>
        </w:r>
        <w:r>
          <w:rPr>
            <w:noProof/>
            <w:webHidden/>
          </w:rPr>
          <w:t>13</w:t>
        </w:r>
        <w:r>
          <w:rPr>
            <w:noProof/>
            <w:webHidden/>
          </w:rPr>
          <w:fldChar w:fldCharType="end"/>
        </w:r>
      </w:hyperlink>
    </w:p>
    <w:p w14:paraId="7BC40E80" w14:textId="392ED042" w:rsidR="00DB15E8" w:rsidRDefault="00DB15E8" w:rsidP="00370632">
      <w:pPr>
        <w:widowControl w:val="0"/>
        <w:spacing w:after="120" w:line="480" w:lineRule="auto"/>
        <w:jc w:val="both"/>
        <w:rPr>
          <w:rFonts w:ascii="Times New Roman" w:eastAsia="Calibri" w:hAnsi="Times New Roman" w:cs="Times New Roman"/>
          <w:kern w:val="0"/>
          <w:lang w:val="es-HN"/>
          <w14:ligatures w14:val="none"/>
        </w:rPr>
      </w:pPr>
      <w:r w:rsidRPr="00DB15E8">
        <w:rPr>
          <w:rFonts w:ascii="Times New Roman" w:eastAsia="Calibri" w:hAnsi="Times New Roman" w:cs="Times New Roman"/>
          <w:kern w:val="0"/>
          <w:lang w:val="es-HN"/>
          <w14:ligatures w14:val="none"/>
        </w:rPr>
        <w:fldChar w:fldCharType="end"/>
      </w:r>
    </w:p>
    <w:p w14:paraId="5B872222" w14:textId="3F050CD4" w:rsidR="00512BEA" w:rsidRPr="00512BEA" w:rsidRDefault="00512BEA" w:rsidP="00512BEA">
      <w:pPr>
        <w:spacing w:line="360" w:lineRule="auto"/>
        <w:jc w:val="center"/>
        <w:rPr>
          <w:rFonts w:ascii="Times New Roman" w:hAnsi="Times New Roman" w:cs="Times New Roman"/>
          <w:b/>
          <w:bCs/>
          <w:sz w:val="28"/>
          <w:szCs w:val="28"/>
          <w:lang w:val="es-HN"/>
        </w:rPr>
      </w:pPr>
      <w:r>
        <w:rPr>
          <w:rFonts w:ascii="Times New Roman" w:hAnsi="Times New Roman" w:cs="Times New Roman"/>
          <w:b/>
          <w:bCs/>
          <w:sz w:val="28"/>
          <w:szCs w:val="28"/>
          <w:lang w:val="es-HN"/>
        </w:rPr>
        <w:t>TABLA DE ILUSTRACIONES</w:t>
      </w:r>
    </w:p>
    <w:p w14:paraId="2D6AF3EA" w14:textId="67FB4373" w:rsidR="00512BEA" w:rsidRDefault="00512BEA">
      <w:pPr>
        <w:pStyle w:val="Tabladeilustraciones"/>
        <w:tabs>
          <w:tab w:val="right" w:leader="dot" w:pos="8494"/>
        </w:tabs>
        <w:rPr>
          <w:rFonts w:eastAsiaTheme="minorEastAsia"/>
          <w:noProof/>
          <w:lang w:eastAsia="es-ES"/>
        </w:rPr>
      </w:pPr>
      <w:r>
        <w:rPr>
          <w:rFonts w:ascii="Times New Roman" w:eastAsia="Calibri" w:hAnsi="Times New Roman" w:cs="Times New Roman"/>
          <w:kern w:val="0"/>
          <w:lang w:val="es-HN"/>
          <w14:ligatures w14:val="none"/>
        </w:rPr>
        <w:fldChar w:fldCharType="begin"/>
      </w:r>
      <w:r>
        <w:rPr>
          <w:rFonts w:ascii="Times New Roman" w:eastAsia="Calibri" w:hAnsi="Times New Roman" w:cs="Times New Roman"/>
          <w:kern w:val="0"/>
          <w:lang w:val="es-HN"/>
          <w14:ligatures w14:val="none"/>
        </w:rPr>
        <w:instrText xml:space="preserve"> TOC \h \z \c "Tabla" </w:instrText>
      </w:r>
      <w:r>
        <w:rPr>
          <w:rFonts w:ascii="Times New Roman" w:eastAsia="Calibri" w:hAnsi="Times New Roman" w:cs="Times New Roman"/>
          <w:kern w:val="0"/>
          <w:lang w:val="es-HN"/>
          <w14:ligatures w14:val="none"/>
        </w:rPr>
        <w:fldChar w:fldCharType="separate"/>
      </w:r>
      <w:hyperlink w:anchor="_Toc236603261" w:history="1">
        <w:r w:rsidRPr="00C13A50">
          <w:rPr>
            <w:rStyle w:val="Hipervnculo"/>
            <w:rFonts w:ascii="Times New Roman" w:hAnsi="Times New Roman" w:cs="Times New Roman"/>
            <w:noProof/>
          </w:rPr>
          <w:t>Tabla 1: Matriz de Alineación: Objetivos, Variables e Instrumentos</w:t>
        </w:r>
        <w:r>
          <w:rPr>
            <w:noProof/>
            <w:webHidden/>
          </w:rPr>
          <w:tab/>
        </w:r>
        <w:r>
          <w:rPr>
            <w:noProof/>
            <w:webHidden/>
          </w:rPr>
          <w:fldChar w:fldCharType="begin"/>
        </w:r>
        <w:r>
          <w:rPr>
            <w:noProof/>
            <w:webHidden/>
          </w:rPr>
          <w:instrText xml:space="preserve"> PAGEREF _Toc236603261 \h </w:instrText>
        </w:r>
        <w:r>
          <w:rPr>
            <w:noProof/>
            <w:webHidden/>
          </w:rPr>
        </w:r>
        <w:r>
          <w:rPr>
            <w:noProof/>
            <w:webHidden/>
          </w:rPr>
          <w:fldChar w:fldCharType="separate"/>
        </w:r>
        <w:r>
          <w:rPr>
            <w:noProof/>
            <w:webHidden/>
          </w:rPr>
          <w:t>3</w:t>
        </w:r>
        <w:r>
          <w:rPr>
            <w:noProof/>
            <w:webHidden/>
          </w:rPr>
          <w:fldChar w:fldCharType="end"/>
        </w:r>
      </w:hyperlink>
    </w:p>
    <w:p w14:paraId="7B1C31C5" w14:textId="1280A670" w:rsidR="00512BEA" w:rsidRDefault="00512BEA">
      <w:pPr>
        <w:pStyle w:val="Tabladeilustraciones"/>
        <w:tabs>
          <w:tab w:val="right" w:leader="dot" w:pos="8494"/>
        </w:tabs>
        <w:rPr>
          <w:rFonts w:eastAsiaTheme="minorEastAsia"/>
          <w:noProof/>
          <w:lang w:eastAsia="es-ES"/>
        </w:rPr>
      </w:pPr>
      <w:hyperlink w:anchor="_Toc236603262" w:history="1">
        <w:r w:rsidRPr="00C13A50">
          <w:rPr>
            <w:rStyle w:val="Hipervnculo"/>
            <w:rFonts w:ascii="Times New Roman" w:hAnsi="Times New Roman" w:cs="Times New Roman"/>
            <w:noProof/>
          </w:rPr>
          <w:t>Tabla 2: Mapeo Relacional Ofensivo-Defensivo</w:t>
        </w:r>
        <w:r>
          <w:rPr>
            <w:noProof/>
            <w:webHidden/>
          </w:rPr>
          <w:tab/>
        </w:r>
        <w:r>
          <w:rPr>
            <w:noProof/>
            <w:webHidden/>
          </w:rPr>
          <w:fldChar w:fldCharType="begin"/>
        </w:r>
        <w:r>
          <w:rPr>
            <w:noProof/>
            <w:webHidden/>
          </w:rPr>
          <w:instrText xml:space="preserve"> PAGEREF _Toc236603262 \h </w:instrText>
        </w:r>
        <w:r>
          <w:rPr>
            <w:noProof/>
            <w:webHidden/>
          </w:rPr>
        </w:r>
        <w:r>
          <w:rPr>
            <w:noProof/>
            <w:webHidden/>
          </w:rPr>
          <w:fldChar w:fldCharType="separate"/>
        </w:r>
        <w:r>
          <w:rPr>
            <w:noProof/>
            <w:webHidden/>
          </w:rPr>
          <w:t>9</w:t>
        </w:r>
        <w:r>
          <w:rPr>
            <w:noProof/>
            <w:webHidden/>
          </w:rPr>
          <w:fldChar w:fldCharType="end"/>
        </w:r>
      </w:hyperlink>
    </w:p>
    <w:p w14:paraId="4FD37405" w14:textId="03AE43A3" w:rsidR="00370632" w:rsidRPr="00370632" w:rsidRDefault="00512BEA" w:rsidP="00370632">
      <w:pPr>
        <w:widowControl w:val="0"/>
        <w:spacing w:after="120" w:line="480" w:lineRule="auto"/>
        <w:jc w:val="both"/>
        <w:rPr>
          <w:rFonts w:ascii="Times New Roman" w:eastAsia="Calibri" w:hAnsi="Times New Roman" w:cs="Times New Roman"/>
          <w:kern w:val="0"/>
          <w:lang w:val="es-HN"/>
          <w14:ligatures w14:val="none"/>
        </w:rPr>
      </w:pPr>
      <w:r>
        <w:rPr>
          <w:rFonts w:ascii="Times New Roman" w:eastAsia="Calibri" w:hAnsi="Times New Roman" w:cs="Times New Roman"/>
          <w:kern w:val="0"/>
          <w:lang w:val="es-HN"/>
          <w14:ligatures w14:val="none"/>
        </w:rPr>
        <w:fldChar w:fldCharType="end"/>
      </w:r>
    </w:p>
    <w:p w14:paraId="07E52C1C" w14:textId="0BC65202" w:rsidR="001C00AC" w:rsidRDefault="001C00AC" w:rsidP="00742A5B">
      <w:pPr>
        <w:spacing w:line="480" w:lineRule="auto"/>
        <w:jc w:val="both"/>
        <w:rPr>
          <w:rFonts w:ascii="Times New Roman" w:eastAsia="Arial" w:hAnsi="Times New Roman" w:cs="Times New Roman"/>
          <w:color w:val="000000"/>
          <w:kern w:val="0"/>
          <w:lang w:val="en-US"/>
          <w14:ligatures w14:val="none"/>
        </w:rPr>
      </w:pPr>
    </w:p>
    <w:p w14:paraId="01F81407" w14:textId="77777777" w:rsidR="003F7D9F" w:rsidRDefault="003F7D9F" w:rsidP="00742A5B">
      <w:pPr>
        <w:spacing w:line="480" w:lineRule="auto"/>
        <w:jc w:val="both"/>
        <w:rPr>
          <w:rFonts w:ascii="Times New Roman" w:eastAsia="Arial" w:hAnsi="Times New Roman" w:cs="Times New Roman"/>
          <w:color w:val="000000"/>
          <w:kern w:val="0"/>
          <w:lang w:val="en-US"/>
          <w14:ligatures w14:val="none"/>
        </w:rPr>
      </w:pPr>
    </w:p>
    <w:p w14:paraId="16AAF5EB" w14:textId="77777777" w:rsidR="003F7D9F" w:rsidRDefault="003F7D9F" w:rsidP="00742A5B">
      <w:pPr>
        <w:spacing w:line="480" w:lineRule="auto"/>
        <w:jc w:val="both"/>
        <w:rPr>
          <w:rFonts w:ascii="Times New Roman" w:eastAsia="Arial" w:hAnsi="Times New Roman" w:cs="Times New Roman"/>
          <w:color w:val="000000"/>
          <w:kern w:val="0"/>
          <w:lang w:val="en-US"/>
          <w14:ligatures w14:val="none"/>
        </w:rPr>
      </w:pPr>
    </w:p>
    <w:p w14:paraId="40939C06" w14:textId="77777777" w:rsidR="003F7D9F" w:rsidRDefault="003F7D9F" w:rsidP="00742A5B">
      <w:pPr>
        <w:spacing w:line="480" w:lineRule="auto"/>
        <w:jc w:val="both"/>
        <w:rPr>
          <w:rFonts w:ascii="Times New Roman" w:eastAsia="Arial" w:hAnsi="Times New Roman" w:cs="Times New Roman"/>
          <w:color w:val="000000"/>
          <w:kern w:val="0"/>
          <w:lang w:val="en-US"/>
          <w14:ligatures w14:val="none"/>
        </w:rPr>
      </w:pPr>
    </w:p>
    <w:p w14:paraId="0BA66D1B" w14:textId="6FEA025B" w:rsidR="003F7D9F" w:rsidRDefault="003F7D9F" w:rsidP="003F7D9F">
      <w:pPr>
        <w:pStyle w:val="Ttulo1"/>
        <w:numPr>
          <w:ilvl w:val="0"/>
          <w:numId w:val="23"/>
        </w:numPr>
        <w:spacing w:line="360" w:lineRule="auto"/>
        <w:jc w:val="both"/>
        <w:rPr>
          <w:rFonts w:ascii="Times New Roman" w:eastAsia="Arial" w:hAnsi="Times New Roman" w:cs="Times New Roman"/>
          <w:b/>
          <w:bCs/>
          <w:color w:val="auto"/>
          <w:sz w:val="24"/>
          <w:szCs w:val="24"/>
        </w:rPr>
      </w:pPr>
      <w:bookmarkStart w:id="3" w:name="_Toc236603248"/>
      <w:r w:rsidRPr="003F7D9F">
        <w:rPr>
          <w:rFonts w:ascii="Times New Roman" w:eastAsia="Arial" w:hAnsi="Times New Roman" w:cs="Times New Roman"/>
          <w:b/>
          <w:bCs/>
          <w:color w:val="auto"/>
          <w:sz w:val="24"/>
          <w:szCs w:val="24"/>
        </w:rPr>
        <w:lastRenderedPageBreak/>
        <w:t>INTRODUCCIÓN Y MATRIZ DE ALINEACIÓN METODOLÓGICA</w:t>
      </w:r>
      <w:bookmarkEnd w:id="3"/>
    </w:p>
    <w:p w14:paraId="7B59A5B0" w14:textId="77777777" w:rsidR="003F7D9F" w:rsidRDefault="003F7D9F" w:rsidP="003F7D9F">
      <w:pPr>
        <w:spacing w:line="360" w:lineRule="auto"/>
        <w:ind w:firstLine="360"/>
        <w:jc w:val="both"/>
        <w:rPr>
          <w:rFonts w:ascii="Times New Roman" w:hAnsi="Times New Roman" w:cs="Times New Roman"/>
        </w:rPr>
      </w:pPr>
      <w:r w:rsidRPr="003F7D9F">
        <w:rPr>
          <w:rFonts w:ascii="Times New Roman" w:hAnsi="Times New Roman" w:cs="Times New Roman"/>
        </w:rPr>
        <w:t>El presente documento constituye la entrega formal de los instrumentos de recolección y procesamiento de datos para la investigación titulada: "Framework Unificado de Ciberinteligencia de Amenazas (CTI) basado en MITRE ATT&amp;CK®, Gobernanza de Datos Zero Trust y Seguridad Nacional para la Priorización de Actores de Amenaza en Honduras".</w:t>
      </w:r>
    </w:p>
    <w:p w14:paraId="65685DF9" w14:textId="0911E6A1" w:rsidR="003F7D9F" w:rsidRDefault="003F7D9F" w:rsidP="003F7D9F">
      <w:pPr>
        <w:spacing w:line="360" w:lineRule="auto"/>
        <w:ind w:firstLine="360"/>
        <w:jc w:val="both"/>
        <w:rPr>
          <w:rFonts w:ascii="Times New Roman" w:hAnsi="Times New Roman" w:cs="Times New Roman"/>
        </w:rPr>
      </w:pPr>
      <w:r w:rsidRPr="003F7D9F">
        <w:rPr>
          <w:rFonts w:ascii="Times New Roman" w:hAnsi="Times New Roman" w:cs="Times New Roman"/>
        </w:rPr>
        <w:t>En concordancia con el marco metodológico Design Science Research (DSR) y el enfoque mixto (cuantitativo-cualitativo) detallado en el Capítulo III, la recolección de datos se ejecuta dentro de un entorno de laboratorio virtualizado (Sandbox en Docker) aislado de redes productivas. Los instrumentos han sido diseñados para capturar de forma objetiva, reproducible y automatizada la telemetría, las marcas de tiempo (timestamps) y los indicadores de desempeño operativo del Centro de Operaciones de Seguridad (SOC) ante una población experimental de N = 10,000 eventos de ataque simulados, auditando una muestra estadística representativa de n = 137 registros lógicos.</w:t>
      </w:r>
    </w:p>
    <w:p w14:paraId="78DE6124" w14:textId="7E59F184" w:rsidR="00244B21" w:rsidRPr="00244B21" w:rsidRDefault="00244B21" w:rsidP="00244B21">
      <w:pPr>
        <w:pStyle w:val="Descripcin"/>
        <w:keepNext/>
        <w:rPr>
          <w:rFonts w:ascii="Times New Roman" w:hAnsi="Times New Roman" w:cs="Times New Roman"/>
        </w:rPr>
      </w:pPr>
      <w:bookmarkStart w:id="4" w:name="_Toc236603261"/>
      <w:r w:rsidRPr="00244B21">
        <w:rPr>
          <w:rFonts w:ascii="Times New Roman" w:hAnsi="Times New Roman" w:cs="Times New Roman"/>
        </w:rPr>
        <w:t xml:space="preserve">Tabla </w:t>
      </w:r>
      <w:r w:rsidRPr="00244B21">
        <w:rPr>
          <w:rFonts w:ascii="Times New Roman" w:hAnsi="Times New Roman" w:cs="Times New Roman"/>
        </w:rPr>
        <w:fldChar w:fldCharType="begin"/>
      </w:r>
      <w:r w:rsidRPr="00244B21">
        <w:rPr>
          <w:rFonts w:ascii="Times New Roman" w:hAnsi="Times New Roman" w:cs="Times New Roman"/>
        </w:rPr>
        <w:instrText xml:space="preserve"> SEQ Tabla \* ARABIC </w:instrText>
      </w:r>
      <w:r w:rsidRPr="00244B21">
        <w:rPr>
          <w:rFonts w:ascii="Times New Roman" w:hAnsi="Times New Roman" w:cs="Times New Roman"/>
        </w:rPr>
        <w:fldChar w:fldCharType="separate"/>
      </w:r>
      <w:r w:rsidR="00D019F0">
        <w:rPr>
          <w:rFonts w:ascii="Times New Roman" w:hAnsi="Times New Roman" w:cs="Times New Roman"/>
          <w:noProof/>
        </w:rPr>
        <w:t>1</w:t>
      </w:r>
      <w:r w:rsidRPr="00244B21">
        <w:rPr>
          <w:rFonts w:ascii="Times New Roman" w:hAnsi="Times New Roman" w:cs="Times New Roman"/>
        </w:rPr>
        <w:fldChar w:fldCharType="end"/>
      </w:r>
      <w:r w:rsidRPr="00244B21">
        <w:rPr>
          <w:rFonts w:ascii="Times New Roman" w:hAnsi="Times New Roman" w:cs="Times New Roman"/>
        </w:rPr>
        <w:t>: Matriz de Alineación: Objetivos, Variables e Instrumentos</w:t>
      </w:r>
      <w:bookmarkEnd w:id="4"/>
    </w:p>
    <w:tbl>
      <w:tblPr>
        <w:tblStyle w:val="Tabladelista3-nfasis1"/>
        <w:tblW w:w="0" w:type="auto"/>
        <w:tblLook w:val="04A0" w:firstRow="1" w:lastRow="0" w:firstColumn="1" w:lastColumn="0" w:noHBand="0" w:noVBand="1"/>
      </w:tblPr>
      <w:tblGrid>
        <w:gridCol w:w="2123"/>
        <w:gridCol w:w="2123"/>
        <w:gridCol w:w="2124"/>
        <w:gridCol w:w="2124"/>
      </w:tblGrid>
      <w:tr w:rsidR="003F7D9F" w14:paraId="7A50BD2C" w14:textId="77777777" w:rsidTr="00244B2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23" w:type="dxa"/>
          </w:tcPr>
          <w:p w14:paraId="41029E78" w14:textId="11A8460D" w:rsidR="003F7D9F" w:rsidRDefault="008C605B" w:rsidP="00244B21">
            <w:pPr>
              <w:spacing w:line="360" w:lineRule="auto"/>
              <w:rPr>
                <w:rFonts w:ascii="Times New Roman" w:hAnsi="Times New Roman" w:cs="Times New Roman"/>
              </w:rPr>
            </w:pPr>
            <w:r>
              <w:rPr>
                <w:rFonts w:ascii="Times New Roman" w:hAnsi="Times New Roman" w:cs="Times New Roman"/>
              </w:rPr>
              <w:t>Objetivo Especifico</w:t>
            </w:r>
          </w:p>
        </w:tc>
        <w:tc>
          <w:tcPr>
            <w:tcW w:w="2123" w:type="dxa"/>
          </w:tcPr>
          <w:p w14:paraId="1C863B96" w14:textId="348145D5" w:rsidR="003F7D9F" w:rsidRDefault="008C605B" w:rsidP="00244B21">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Variable Asociada</w:t>
            </w:r>
          </w:p>
        </w:tc>
        <w:tc>
          <w:tcPr>
            <w:tcW w:w="2124" w:type="dxa"/>
          </w:tcPr>
          <w:p w14:paraId="64A8A2BC" w14:textId="5E9FC5C0" w:rsidR="003F7D9F" w:rsidRDefault="008C605B" w:rsidP="00244B21">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Instrumento de Recolección</w:t>
            </w:r>
          </w:p>
        </w:tc>
        <w:tc>
          <w:tcPr>
            <w:tcW w:w="2124" w:type="dxa"/>
          </w:tcPr>
          <w:p w14:paraId="3477FDCF" w14:textId="42ED76AF" w:rsidR="003F7D9F" w:rsidRDefault="008C605B" w:rsidP="00244B21">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Tipo de Dato / Métrica</w:t>
            </w:r>
          </w:p>
        </w:tc>
      </w:tr>
      <w:tr w:rsidR="003F7D9F" w14:paraId="6F38E907" w14:textId="77777777" w:rsidTr="00244B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3" w:type="dxa"/>
          </w:tcPr>
          <w:p w14:paraId="06762C10" w14:textId="1CC5243D" w:rsidR="003F7D9F" w:rsidRPr="00244B21" w:rsidRDefault="008C605B" w:rsidP="00244B21">
            <w:pPr>
              <w:spacing w:line="360" w:lineRule="auto"/>
              <w:rPr>
                <w:rFonts w:ascii="Times New Roman" w:hAnsi="Times New Roman" w:cs="Times New Roman"/>
                <w:b w:val="0"/>
                <w:bCs w:val="0"/>
              </w:rPr>
            </w:pPr>
            <w:r w:rsidRPr="00244B21">
              <w:rPr>
                <w:rFonts w:ascii="Times New Roman" w:hAnsi="Times New Roman" w:cs="Times New Roman"/>
              </w:rPr>
              <w:t>O1</w:t>
            </w:r>
            <w:r w:rsidRPr="00244B21">
              <w:rPr>
                <w:rFonts w:ascii="Times New Roman" w:hAnsi="Times New Roman" w:cs="Times New Roman"/>
                <w:b w:val="0"/>
                <w:bCs w:val="0"/>
              </w:rPr>
              <w:t>: Calibrar cuantitativamente el modelo de probabilidad geopolítica (</w:t>
            </w:r>
            <m:oMath>
              <m:r>
                <m:rPr>
                  <m:sty m:val="bi"/>
                </m:rPr>
                <w:rPr>
                  <w:rFonts w:ascii="Cambria Math" w:hAnsi="Cambria Math" w:cs="Times New Roman"/>
                </w:rPr>
                <m:t>LO=</m:t>
              </m:r>
              <m:sSub>
                <m:sSubPr>
                  <m:ctrlPr>
                    <w:rPr>
                      <w:rFonts w:ascii="Cambria Math" w:hAnsi="Cambria Math" w:cs="Times New Roman"/>
                      <w:b w:val="0"/>
                      <w:bCs w:val="0"/>
                      <w:i/>
                    </w:rPr>
                  </m:ctrlPr>
                </m:sSubPr>
                <m:e>
                  <m:r>
                    <m:rPr>
                      <m:sty m:val="bi"/>
                    </m:rPr>
                    <w:rPr>
                      <w:rFonts w:ascii="Cambria Math" w:hAnsi="Cambria Math" w:cs="Times New Roman"/>
                    </w:rPr>
                    <m:t>II</m:t>
                  </m:r>
                </m:e>
                <m:sub>
                  <m:r>
                    <m:rPr>
                      <m:sty m:val="bi"/>
                    </m:rPr>
                    <w:rPr>
                      <w:rFonts w:ascii="Cambria Math" w:hAnsi="Cambria Math" w:cs="Times New Roman"/>
                    </w:rPr>
                    <m:t>HN</m:t>
                  </m:r>
                </m:sub>
              </m:sSub>
              <m:r>
                <m:rPr>
                  <m:sty m:val="bi"/>
                </m:rPr>
                <w:rPr>
                  <w:rFonts w:ascii="Cambria Math" w:hAnsi="Cambria Math" w:cs="Times New Roman"/>
                </w:rPr>
                <m:t>+</m:t>
              </m:r>
              <m:sSub>
                <m:sSubPr>
                  <m:ctrlPr>
                    <w:rPr>
                      <w:rFonts w:ascii="Cambria Math" w:hAnsi="Cambria Math" w:cs="Times New Roman"/>
                      <w:b w:val="0"/>
                      <w:bCs w:val="0"/>
                      <w:i/>
                    </w:rPr>
                  </m:ctrlPr>
                </m:sSubPr>
                <m:e>
                  <m:r>
                    <m:rPr>
                      <m:sty m:val="bi"/>
                    </m:rPr>
                    <w:rPr>
                      <w:rFonts w:ascii="Cambria Math" w:hAnsi="Cambria Math" w:cs="Times New Roman"/>
                    </w:rPr>
                    <m:t>RI</m:t>
                  </m:r>
                </m:e>
                <m:sub>
                  <m:r>
                    <m:rPr>
                      <m:sty m:val="bi"/>
                    </m:rPr>
                    <w:rPr>
                      <w:rFonts w:ascii="Cambria Math" w:hAnsi="Cambria Math" w:cs="Times New Roman"/>
                    </w:rPr>
                    <m:t>HN</m:t>
                  </m:r>
                </m:sub>
              </m:sSub>
              <m:r>
                <m:rPr>
                  <m:sty m:val="bi"/>
                </m:rPr>
                <w:rPr>
                  <w:rFonts w:ascii="Cambria Math" w:hAnsi="Cambria Math" w:cs="Times New Roman"/>
                </w:rPr>
                <m:t>+0.2</m:t>
              </m:r>
            </m:oMath>
            <w:r w:rsidRPr="00244B21">
              <w:rPr>
                <w:rFonts w:ascii="Times New Roman" w:hAnsi="Times New Roman" w:cs="Times New Roman"/>
                <w:b w:val="0"/>
                <w:bCs w:val="0"/>
              </w:rPr>
              <w:t>) para Honduras.</w:t>
            </w:r>
          </w:p>
        </w:tc>
        <w:tc>
          <w:tcPr>
            <w:tcW w:w="2123" w:type="dxa"/>
          </w:tcPr>
          <w:p w14:paraId="7E8504A7" w14:textId="1F82913C" w:rsidR="003F7D9F" w:rsidRDefault="00000000" w:rsidP="00244B2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m:t>
              </m:r>
            </m:oMath>
            <w:r w:rsidR="008C605B">
              <w:rPr>
                <w:rFonts w:ascii="Times New Roman" w:eastAsiaTheme="minorEastAsia" w:hAnsi="Times New Roman" w:cs="Times New Roman"/>
              </w:rPr>
              <w:t xml:space="preserve"> Mapeo Geopolítico</w:t>
            </w:r>
          </w:p>
        </w:tc>
        <w:tc>
          <w:tcPr>
            <w:tcW w:w="2124" w:type="dxa"/>
          </w:tcPr>
          <w:p w14:paraId="50106644" w14:textId="089A9059" w:rsidR="003F7D9F" w:rsidRDefault="008C605B" w:rsidP="00244B2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605B">
              <w:rPr>
                <w:rFonts w:ascii="Times New Roman" w:hAnsi="Times New Roman" w:cs="Times New Roman"/>
                <w:b/>
                <w:bCs/>
              </w:rPr>
              <w:t>Instrumento 1:</w:t>
            </w:r>
            <w:r w:rsidRPr="008C605B">
              <w:rPr>
                <w:rFonts w:ascii="Times New Roman" w:hAnsi="Times New Roman" w:cs="Times New Roman"/>
              </w:rPr>
              <w:t xml:space="preserve"> Plataforma de Orquestación OpenCTI, Mapeadores CSV (CSV Mappers) y Ficha de Ponderación CTI (Group-IB / CISA / FBI).</w:t>
            </w:r>
          </w:p>
        </w:tc>
        <w:tc>
          <w:tcPr>
            <w:tcW w:w="2124" w:type="dxa"/>
          </w:tcPr>
          <w:p w14:paraId="20301240" w14:textId="12C2382F" w:rsidR="003F7D9F" w:rsidRDefault="008C605B" w:rsidP="00244B2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605B">
              <w:rPr>
                <w:rFonts w:ascii="Times New Roman" w:hAnsi="Times New Roman" w:cs="Times New Roman"/>
              </w:rPr>
              <w:t>Exportaciones planas (CSV), grafos de conocimiento, y puntuaciones discretas</w:t>
            </w:r>
            <w:r>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II</m:t>
                  </m:r>
                </m:e>
                <m:sub>
                  <m:r>
                    <w:rPr>
                      <w:rFonts w:ascii="Cambria Math" w:hAnsi="Cambria Math" w:cs="Times New Roman"/>
                    </w:rPr>
                    <m:t>HN</m:t>
                  </m:r>
                </m:sub>
              </m:sSub>
              <m:r>
                <w:rPr>
                  <w:rFonts w:ascii="Cambria Math" w:hAnsi="Cambria Math" w:cs="Times New Roman"/>
                </w:rPr>
                <m:t xml:space="preserve"> y </m:t>
              </m:r>
              <m:sSub>
                <m:sSubPr>
                  <m:ctrlPr>
                    <w:rPr>
                      <w:rFonts w:ascii="Cambria Math" w:hAnsi="Cambria Math" w:cs="Times New Roman"/>
                      <w:i/>
                    </w:rPr>
                  </m:ctrlPr>
                </m:sSubPr>
                <m:e>
                  <m:r>
                    <w:rPr>
                      <w:rFonts w:ascii="Cambria Math" w:hAnsi="Cambria Math" w:cs="Times New Roman"/>
                    </w:rPr>
                    <m:t>RI</m:t>
                  </m:r>
                </m:e>
                <m:sub>
                  <m:r>
                    <w:rPr>
                      <w:rFonts w:ascii="Cambria Math" w:hAnsi="Cambria Math" w:cs="Times New Roman"/>
                    </w:rPr>
                    <m:t>HN</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FR</m:t>
                  </m:r>
                </m:e>
                <m:sub>
                  <m:r>
                    <w:rPr>
                      <w:rFonts w:ascii="Cambria Math" w:hAnsi="Cambria Math" w:cs="Times New Roman"/>
                    </w:rPr>
                    <m:t>SN</m:t>
                  </m:r>
                </m:sub>
              </m:sSub>
            </m:oMath>
            <w:r>
              <w:rPr>
                <w:rFonts w:ascii="Times New Roman" w:eastAsiaTheme="minorEastAsia" w:hAnsi="Times New Roman" w:cs="Times New Roman"/>
              </w:rPr>
              <w:t>)</w:t>
            </w:r>
          </w:p>
        </w:tc>
      </w:tr>
      <w:tr w:rsidR="003F7D9F" w14:paraId="77710AF0" w14:textId="77777777" w:rsidTr="00244B21">
        <w:tc>
          <w:tcPr>
            <w:cnfStyle w:val="001000000000" w:firstRow="0" w:lastRow="0" w:firstColumn="1" w:lastColumn="0" w:oddVBand="0" w:evenVBand="0" w:oddHBand="0" w:evenHBand="0" w:firstRowFirstColumn="0" w:firstRowLastColumn="0" w:lastRowFirstColumn="0" w:lastRowLastColumn="0"/>
            <w:tcW w:w="2123" w:type="dxa"/>
          </w:tcPr>
          <w:p w14:paraId="7550B231" w14:textId="3C04F8BD" w:rsidR="003F7D9F" w:rsidRPr="00244B21" w:rsidRDefault="008C605B" w:rsidP="00244B21">
            <w:pPr>
              <w:spacing w:line="360" w:lineRule="auto"/>
              <w:rPr>
                <w:rFonts w:ascii="Times New Roman" w:hAnsi="Times New Roman" w:cs="Times New Roman"/>
                <w:b w:val="0"/>
                <w:bCs w:val="0"/>
              </w:rPr>
            </w:pPr>
            <w:r w:rsidRPr="00244B21">
              <w:rPr>
                <w:rFonts w:ascii="Times New Roman" w:hAnsi="Times New Roman" w:cs="Times New Roman"/>
              </w:rPr>
              <w:t>O2</w:t>
            </w:r>
            <w:r w:rsidRPr="00244B21">
              <w:rPr>
                <w:rFonts w:ascii="Times New Roman" w:hAnsi="Times New Roman" w:cs="Times New Roman"/>
                <w:b w:val="0"/>
                <w:bCs w:val="0"/>
              </w:rPr>
              <w:t xml:space="preserve">: Diseñar un framework técnico de gobernanza, normalización y certificación </w:t>
            </w:r>
            <w:r w:rsidRPr="00244B21">
              <w:rPr>
                <w:rFonts w:ascii="Times New Roman" w:hAnsi="Times New Roman" w:cs="Times New Roman"/>
                <w:b w:val="0"/>
                <w:bCs w:val="0"/>
              </w:rPr>
              <w:lastRenderedPageBreak/>
              <w:t xml:space="preserve">sintáctica de </w:t>
            </w:r>
            <w:r w:rsidRPr="00244B21">
              <w:rPr>
                <w:rFonts w:ascii="Times New Roman" w:hAnsi="Times New Roman" w:cs="Times New Roman"/>
                <w:b w:val="0"/>
                <w:bCs w:val="0"/>
                <w:i/>
                <w:iCs/>
              </w:rPr>
              <w:t>logs</w:t>
            </w:r>
            <w:r w:rsidRPr="00244B21">
              <w:rPr>
                <w:rFonts w:ascii="Times New Roman" w:hAnsi="Times New Roman" w:cs="Times New Roman"/>
                <w:b w:val="0"/>
                <w:bCs w:val="0"/>
              </w:rPr>
              <w:t xml:space="preserve"> en origen.</w:t>
            </w:r>
          </w:p>
        </w:tc>
        <w:tc>
          <w:tcPr>
            <w:tcW w:w="2123" w:type="dxa"/>
          </w:tcPr>
          <w:p w14:paraId="33D0FD5C" w14:textId="41356527" w:rsidR="003F7D9F" w:rsidRDefault="00000000" w:rsidP="00244B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r>
                <w:rPr>
                  <w:rFonts w:ascii="Cambria Math" w:hAnsi="Cambria Math" w:cs="Times New Roman"/>
                </w:rPr>
                <m:t>:</m:t>
              </m:r>
            </m:oMath>
            <w:r w:rsidR="008C605B">
              <w:rPr>
                <w:rFonts w:ascii="Times New Roman" w:eastAsiaTheme="minorEastAsia" w:hAnsi="Times New Roman" w:cs="Times New Roman"/>
              </w:rPr>
              <w:t xml:space="preserve"> Nivel de Gobernanza de Datos</w:t>
            </w:r>
          </w:p>
        </w:tc>
        <w:tc>
          <w:tcPr>
            <w:tcW w:w="2124" w:type="dxa"/>
          </w:tcPr>
          <w:p w14:paraId="73947A20" w14:textId="5C93DC8D" w:rsidR="003F7D9F" w:rsidRDefault="008C605B" w:rsidP="00244B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C605B">
              <w:rPr>
                <w:rFonts w:ascii="Times New Roman" w:hAnsi="Times New Roman" w:cs="Times New Roman"/>
                <w:b/>
                <w:bCs/>
              </w:rPr>
              <w:t>Instrumento 2:</w:t>
            </w:r>
            <w:r w:rsidRPr="008C605B">
              <w:rPr>
                <w:rFonts w:ascii="Times New Roman" w:hAnsi="Times New Roman" w:cs="Times New Roman"/>
              </w:rPr>
              <w:t xml:space="preserve"> Estándares Ontológicos (STIX 2.1), Protocolos de Transporte M2M </w:t>
            </w:r>
            <w:r w:rsidRPr="008C605B">
              <w:rPr>
                <w:rFonts w:ascii="Times New Roman" w:hAnsi="Times New Roman" w:cs="Times New Roman"/>
              </w:rPr>
              <w:lastRenderedPageBreak/>
              <w:t>(TAXII 2.1) y Módulo de Certificación en Origen (</w:t>
            </w:r>
            <w:r w:rsidRPr="008C605B">
              <w:rPr>
                <w:rFonts w:ascii="Times New Roman" w:hAnsi="Times New Roman" w:cs="Times New Roman"/>
                <w:b/>
                <w:bCs/>
              </w:rPr>
              <w:t>NIST SP 800-207</w:t>
            </w:r>
            <w:r w:rsidRPr="008C605B">
              <w:rPr>
                <w:rFonts w:ascii="Times New Roman" w:hAnsi="Times New Roman" w:cs="Times New Roman"/>
              </w:rPr>
              <w:t>).</w:t>
            </w:r>
          </w:p>
        </w:tc>
        <w:tc>
          <w:tcPr>
            <w:tcW w:w="2124" w:type="dxa"/>
          </w:tcPr>
          <w:p w14:paraId="4AFF887D" w14:textId="2E235388" w:rsidR="008C605B" w:rsidRPr="008C605B" w:rsidRDefault="008C605B" w:rsidP="00244B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C605B">
              <w:rPr>
                <w:rFonts w:ascii="Times New Roman" w:hAnsi="Times New Roman" w:cs="Times New Roman"/>
              </w:rPr>
              <w:lastRenderedPageBreak/>
              <w:t xml:space="preserve">Objetos JSON/STIX 2.1, porcentaje (%) de error sintáctico, campos nulos y </w:t>
            </w:r>
            <w:r w:rsidRPr="008C605B">
              <w:rPr>
                <w:rFonts w:ascii="Times New Roman" w:hAnsi="Times New Roman" w:cs="Times New Roman"/>
              </w:rPr>
              <w:lastRenderedPageBreak/>
              <w:t>eventos por segundo (</w:t>
            </w:r>
            <m:oMath>
              <m:r>
                <w:rPr>
                  <w:rFonts w:ascii="Cambria Math" w:hAnsi="Cambria Math" w:cs="Times New Roman"/>
                </w:rPr>
                <m:t>EPS</m:t>
              </m:r>
            </m:oMath>
            <w:r w:rsidRPr="008C605B">
              <w:rPr>
                <w:rFonts w:ascii="Times New Roman" w:hAnsi="Times New Roman" w:cs="Times New Roman"/>
              </w:rPr>
              <w:t>).</w:t>
            </w:r>
          </w:p>
          <w:p w14:paraId="221E1750" w14:textId="77777777" w:rsidR="003F7D9F" w:rsidRDefault="003F7D9F" w:rsidP="00244B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3F7D9F" w14:paraId="1AB544A9" w14:textId="77777777" w:rsidTr="00244B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3" w:type="dxa"/>
          </w:tcPr>
          <w:p w14:paraId="46BD7FD7" w14:textId="26437857" w:rsidR="003F7D9F" w:rsidRPr="00244B21" w:rsidRDefault="008C605B" w:rsidP="00244B21">
            <w:pPr>
              <w:spacing w:line="360" w:lineRule="auto"/>
              <w:rPr>
                <w:rFonts w:ascii="Times New Roman" w:hAnsi="Times New Roman" w:cs="Times New Roman"/>
                <w:b w:val="0"/>
                <w:bCs w:val="0"/>
              </w:rPr>
            </w:pPr>
            <w:r w:rsidRPr="00244B21">
              <w:rPr>
                <w:rFonts w:ascii="Times New Roman" w:hAnsi="Times New Roman" w:cs="Times New Roman"/>
              </w:rPr>
              <w:lastRenderedPageBreak/>
              <w:t>O3</w:t>
            </w:r>
            <w:r w:rsidRPr="00244B21">
              <w:rPr>
                <w:rFonts w:ascii="Times New Roman" w:hAnsi="Times New Roman" w:cs="Times New Roman"/>
                <w:b w:val="0"/>
                <w:bCs w:val="0"/>
              </w:rPr>
              <w:t>: Modelar las secuencias de ataque y trayectorias de riesgo ante evasiones defensivas (</w:t>
            </w:r>
            <w:r w:rsidRPr="00244B21">
              <w:rPr>
                <w:rFonts w:ascii="Times New Roman" w:hAnsi="Times New Roman" w:cs="Times New Roman"/>
                <w:b w:val="0"/>
                <w:bCs w:val="0"/>
                <w:i/>
                <w:iCs/>
              </w:rPr>
              <w:t>Controls Override</w:t>
            </w:r>
            <w:r w:rsidRPr="00244B21">
              <w:rPr>
                <w:rFonts w:ascii="Times New Roman" w:hAnsi="Times New Roman" w:cs="Times New Roman"/>
                <w:b w:val="0"/>
                <w:bCs w:val="0"/>
              </w:rPr>
              <w:t>).</w:t>
            </w:r>
          </w:p>
        </w:tc>
        <w:tc>
          <w:tcPr>
            <w:tcW w:w="2123" w:type="dxa"/>
          </w:tcPr>
          <w:p w14:paraId="6EDE2F3F" w14:textId="05EF877E" w:rsidR="003F7D9F" w:rsidRDefault="00000000" w:rsidP="00244B2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3</m:t>
                  </m:r>
                </m:sub>
              </m:sSub>
              <m:r>
                <w:rPr>
                  <w:rFonts w:ascii="Cambria Math" w:hAnsi="Cambria Math" w:cs="Times New Roman"/>
                </w:rPr>
                <m:t>:</m:t>
              </m:r>
            </m:oMath>
            <w:r w:rsidR="008C605B">
              <w:rPr>
                <w:rFonts w:ascii="Times New Roman" w:eastAsiaTheme="minorEastAsia" w:hAnsi="Times New Roman" w:cs="Times New Roman"/>
              </w:rPr>
              <w:t xml:space="preserve"> Mapeo Defensivo</w:t>
            </w:r>
          </w:p>
        </w:tc>
        <w:tc>
          <w:tcPr>
            <w:tcW w:w="2124" w:type="dxa"/>
          </w:tcPr>
          <w:p w14:paraId="5CC7836A" w14:textId="0512D5E5" w:rsidR="003F7D9F" w:rsidRDefault="008C605B" w:rsidP="00244B2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605B">
              <w:rPr>
                <w:rFonts w:ascii="Times New Roman" w:hAnsi="Times New Roman" w:cs="Times New Roman"/>
                <w:b/>
                <w:bCs/>
              </w:rPr>
              <w:t>Instrumento 3:</w:t>
            </w:r>
            <w:r w:rsidRPr="008C605B">
              <w:rPr>
                <w:rFonts w:ascii="Times New Roman" w:hAnsi="Times New Roman" w:cs="Times New Roman"/>
              </w:rPr>
              <w:t xml:space="preserve"> Matrices Relacionales Taxonómicas </w:t>
            </w:r>
            <w:r w:rsidRPr="00244B21">
              <w:rPr>
                <w:rFonts w:ascii="Times New Roman" w:hAnsi="Times New Roman" w:cs="Times New Roman"/>
              </w:rPr>
              <w:t>(MITRE ATT&amp;CK® Enterprise/ICS, Attack Flow y MITRE D3FEND™ v1.4).</w:t>
            </w:r>
          </w:p>
        </w:tc>
        <w:tc>
          <w:tcPr>
            <w:tcW w:w="2124" w:type="dxa"/>
          </w:tcPr>
          <w:p w14:paraId="6D095957" w14:textId="318EBB7B" w:rsidR="003F7D9F" w:rsidRDefault="008C605B" w:rsidP="00244B2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605B">
              <w:rPr>
                <w:rFonts w:ascii="Times New Roman" w:hAnsi="Times New Roman" w:cs="Times New Roman"/>
              </w:rPr>
              <w:t>Mapeo de TTPs, secuencias temporales de ataque e identificadores de contramedidas defensivas (D3-MFA, D3-NI).</w:t>
            </w:r>
          </w:p>
        </w:tc>
      </w:tr>
      <w:tr w:rsidR="003F7D9F" w14:paraId="226F3709" w14:textId="77777777" w:rsidTr="00244B21">
        <w:tc>
          <w:tcPr>
            <w:cnfStyle w:val="001000000000" w:firstRow="0" w:lastRow="0" w:firstColumn="1" w:lastColumn="0" w:oddVBand="0" w:evenVBand="0" w:oddHBand="0" w:evenHBand="0" w:firstRowFirstColumn="0" w:firstRowLastColumn="0" w:lastRowFirstColumn="0" w:lastRowLastColumn="0"/>
            <w:tcW w:w="2123" w:type="dxa"/>
          </w:tcPr>
          <w:p w14:paraId="4324911B" w14:textId="297AE5B8" w:rsidR="008C605B" w:rsidRPr="00244B21" w:rsidRDefault="008C605B" w:rsidP="00244B21">
            <w:pPr>
              <w:spacing w:line="360" w:lineRule="auto"/>
              <w:rPr>
                <w:rFonts w:ascii="Times New Roman" w:hAnsi="Times New Roman" w:cs="Times New Roman"/>
                <w:b w:val="0"/>
                <w:bCs w:val="0"/>
              </w:rPr>
            </w:pPr>
            <w:r w:rsidRPr="00244B21">
              <w:rPr>
                <w:rFonts w:ascii="Times New Roman" w:hAnsi="Times New Roman" w:cs="Times New Roman"/>
              </w:rPr>
              <w:t>O4</w:t>
            </w:r>
            <w:r w:rsidRPr="00244B21">
              <w:rPr>
                <w:rFonts w:ascii="Times New Roman" w:hAnsi="Times New Roman" w:cs="Times New Roman"/>
                <w:b w:val="0"/>
                <w:bCs w:val="0"/>
              </w:rPr>
              <w:t>: Evaluar el desempeño del framework reduciendo la fatiga de alertas sobre la muestra auditada (</w:t>
            </w:r>
            <m:oMath>
              <m:r>
                <m:rPr>
                  <m:sty m:val="bi"/>
                </m:rPr>
                <w:rPr>
                  <w:rFonts w:ascii="Cambria Math" w:hAnsi="Cambria Math" w:cs="Times New Roman"/>
                </w:rPr>
                <m:t>n=137</m:t>
              </m:r>
            </m:oMath>
            <w:r w:rsidRPr="00244B21">
              <w:rPr>
                <w:rFonts w:ascii="Times New Roman" w:hAnsi="Times New Roman" w:cs="Times New Roman"/>
                <w:b w:val="0"/>
                <w:bCs w:val="0"/>
              </w:rPr>
              <w:t>).</w:t>
            </w:r>
          </w:p>
          <w:p w14:paraId="3717CA28" w14:textId="77777777" w:rsidR="003F7D9F" w:rsidRPr="00244B21" w:rsidRDefault="003F7D9F" w:rsidP="00244B21">
            <w:pPr>
              <w:spacing w:line="360" w:lineRule="auto"/>
              <w:rPr>
                <w:rFonts w:ascii="Times New Roman" w:hAnsi="Times New Roman" w:cs="Times New Roman"/>
                <w:b w:val="0"/>
                <w:bCs w:val="0"/>
              </w:rPr>
            </w:pPr>
          </w:p>
        </w:tc>
        <w:tc>
          <w:tcPr>
            <w:tcW w:w="2123" w:type="dxa"/>
          </w:tcPr>
          <w:p w14:paraId="26B3344E" w14:textId="63A2C470" w:rsidR="003F7D9F" w:rsidRDefault="00244B21" w:rsidP="00244B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m:oMath>
              <m:r>
                <w:rPr>
                  <w:rFonts w:ascii="Cambria Math" w:hAnsi="Cambria Math" w:cs="Times New Roman"/>
                </w:rPr>
                <m:t>Y:</m:t>
              </m:r>
            </m:oMath>
            <w:r w:rsidR="008C605B">
              <w:rPr>
                <w:rFonts w:ascii="Times New Roman" w:eastAsiaTheme="minorEastAsia" w:hAnsi="Times New Roman" w:cs="Times New Roman"/>
              </w:rPr>
              <w:t xml:space="preserve"> Efectividad Operativa del SOC</w:t>
            </w:r>
          </w:p>
        </w:tc>
        <w:tc>
          <w:tcPr>
            <w:tcW w:w="2124" w:type="dxa"/>
          </w:tcPr>
          <w:p w14:paraId="27AAE750" w14:textId="346BAB4C" w:rsidR="008C605B" w:rsidRPr="008C605B" w:rsidRDefault="008C605B" w:rsidP="00244B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C605B">
              <w:rPr>
                <w:rFonts w:ascii="Times New Roman" w:hAnsi="Times New Roman" w:cs="Times New Roman"/>
                <w:b/>
                <w:bCs/>
              </w:rPr>
              <w:t>Instrumento 4:</w:t>
            </w:r>
            <w:r w:rsidRPr="008C605B">
              <w:rPr>
                <w:rFonts w:ascii="Times New Roman" w:hAnsi="Times New Roman" w:cs="Times New Roman"/>
              </w:rPr>
              <w:t xml:space="preserve"> Consola de Correlación de Eventos (SIEM) como cámara de observación del </w:t>
            </w:r>
            <w:r w:rsidRPr="008C605B">
              <w:rPr>
                <w:rFonts w:ascii="Times New Roman" w:hAnsi="Times New Roman" w:cs="Times New Roman"/>
                <w:i/>
                <w:iCs/>
              </w:rPr>
              <w:t>Sandbox</w:t>
            </w:r>
            <w:r w:rsidRPr="008C605B">
              <w:rPr>
                <w:rFonts w:ascii="Times New Roman" w:hAnsi="Times New Roman" w:cs="Times New Roman"/>
              </w:rPr>
              <w:t>.</w:t>
            </w:r>
            <w:r w:rsidRPr="008C605B">
              <w:rPr>
                <w:rFonts w:ascii="Times New Roman" w:hAnsi="Times New Roman" w:cs="Times New Roman"/>
              </w:rPr>
              <w:br/>
            </w:r>
          </w:p>
          <w:p w14:paraId="62789D69" w14:textId="77777777" w:rsidR="008C605B" w:rsidRPr="008C605B" w:rsidRDefault="008C605B" w:rsidP="00244B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C605B">
              <w:rPr>
                <w:rFonts w:ascii="Times New Roman" w:hAnsi="Times New Roman" w:cs="Times New Roman"/>
                <w:b/>
                <w:bCs/>
              </w:rPr>
              <w:t>Instrumento 5:</w:t>
            </w:r>
            <w:r w:rsidRPr="008C605B">
              <w:rPr>
                <w:rFonts w:ascii="Times New Roman" w:hAnsi="Times New Roman" w:cs="Times New Roman"/>
              </w:rPr>
              <w:t xml:space="preserve"> Plantilla Automatizada de Extracción de Métricas (Scripts Python) y Protocolo de Benchmarking.</w:t>
            </w:r>
          </w:p>
          <w:p w14:paraId="43EA4AA9" w14:textId="77777777" w:rsidR="003F7D9F" w:rsidRDefault="003F7D9F" w:rsidP="00244B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124" w:type="dxa"/>
          </w:tcPr>
          <w:p w14:paraId="0FAB9FA4" w14:textId="01954F7D" w:rsidR="008C605B" w:rsidRPr="008C605B" w:rsidRDefault="008C605B" w:rsidP="00244B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C605B">
              <w:rPr>
                <w:rFonts w:ascii="Times New Roman" w:hAnsi="Times New Roman" w:cs="Times New Roman"/>
              </w:rPr>
              <w:t xml:space="preserve">• Tasa de Falsos Positivos (% </w:t>
            </w:r>
            <m:oMath>
              <m:r>
                <w:rPr>
                  <w:rFonts w:ascii="Cambria Math" w:hAnsi="Cambria Math" w:cs="Times New Roman"/>
                </w:rPr>
                <m:t>TFP</m:t>
              </m:r>
            </m:oMath>
            <w:r w:rsidRPr="008C605B">
              <w:rPr>
                <w:rFonts w:ascii="Times New Roman" w:hAnsi="Times New Roman" w:cs="Times New Roman"/>
              </w:rPr>
              <w:t>).</w:t>
            </w:r>
          </w:p>
          <w:p w14:paraId="4617FEE4" w14:textId="77777777" w:rsidR="008C605B" w:rsidRPr="008C605B" w:rsidRDefault="008C605B" w:rsidP="00244B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C605B">
              <w:rPr>
                <w:rFonts w:ascii="Times New Roman" w:hAnsi="Times New Roman" w:cs="Times New Roman"/>
              </w:rPr>
              <w:br/>
            </w:r>
          </w:p>
          <w:p w14:paraId="219A4008" w14:textId="0945611C" w:rsidR="008C605B" w:rsidRPr="008C605B" w:rsidRDefault="008C605B" w:rsidP="00244B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C605B">
              <w:rPr>
                <w:rFonts w:ascii="Times New Roman" w:hAnsi="Times New Roman" w:cs="Times New Roman"/>
              </w:rPr>
              <w:t>• Tiempo Medio de Detección (</w:t>
            </w:r>
            <m:oMath>
              <m:r>
                <w:rPr>
                  <w:rFonts w:ascii="Cambria Math" w:hAnsi="Cambria Math" w:cs="Times New Roman"/>
                </w:rPr>
                <m:t>MTTD</m:t>
              </m:r>
            </m:oMath>
            <w:r w:rsidRPr="008C605B">
              <w:rPr>
                <w:rFonts w:ascii="Times New Roman" w:hAnsi="Times New Roman" w:cs="Times New Roman"/>
              </w:rPr>
              <w:t>).</w:t>
            </w:r>
          </w:p>
          <w:p w14:paraId="35972628" w14:textId="77777777" w:rsidR="008C605B" w:rsidRPr="008C605B" w:rsidRDefault="008C605B" w:rsidP="00244B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C605B">
              <w:rPr>
                <w:rFonts w:ascii="Times New Roman" w:hAnsi="Times New Roman" w:cs="Times New Roman"/>
              </w:rPr>
              <w:br/>
            </w:r>
          </w:p>
          <w:p w14:paraId="029FAFAA" w14:textId="50B93359" w:rsidR="008C605B" w:rsidRPr="008C605B" w:rsidRDefault="008C605B" w:rsidP="00244B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C605B">
              <w:rPr>
                <w:rFonts w:ascii="Times New Roman" w:hAnsi="Times New Roman" w:cs="Times New Roman"/>
              </w:rPr>
              <w:t>• Tiempo Medio de Respuesta (</w:t>
            </w:r>
            <m:oMath>
              <m:r>
                <w:rPr>
                  <w:rFonts w:ascii="Cambria Math" w:hAnsi="Cambria Math" w:cs="Times New Roman"/>
                </w:rPr>
                <m:t>MTTR</m:t>
              </m:r>
            </m:oMath>
            <w:r w:rsidRPr="008C605B">
              <w:rPr>
                <w:rFonts w:ascii="Times New Roman" w:hAnsi="Times New Roman" w:cs="Times New Roman"/>
              </w:rPr>
              <w:t>).</w:t>
            </w:r>
          </w:p>
          <w:p w14:paraId="0E3F0353" w14:textId="77777777" w:rsidR="003F7D9F" w:rsidRDefault="003F7D9F" w:rsidP="00244B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bl>
    <w:p w14:paraId="5E053ACF" w14:textId="77777777" w:rsidR="003F7D9F" w:rsidRDefault="003F7D9F" w:rsidP="003F7D9F">
      <w:pPr>
        <w:spacing w:line="360" w:lineRule="auto"/>
        <w:jc w:val="both"/>
        <w:rPr>
          <w:rFonts w:ascii="Times New Roman" w:hAnsi="Times New Roman" w:cs="Times New Roman"/>
        </w:rPr>
      </w:pPr>
    </w:p>
    <w:p w14:paraId="0C4AB8E1" w14:textId="15A21695" w:rsidR="00244B21" w:rsidRDefault="00244B21" w:rsidP="00244B21">
      <w:pPr>
        <w:pStyle w:val="Ttulo1"/>
        <w:numPr>
          <w:ilvl w:val="0"/>
          <w:numId w:val="23"/>
        </w:numPr>
        <w:rPr>
          <w:rFonts w:ascii="Times New Roman" w:hAnsi="Times New Roman" w:cs="Times New Roman"/>
          <w:b/>
          <w:bCs/>
          <w:color w:val="auto"/>
          <w:sz w:val="24"/>
          <w:szCs w:val="24"/>
        </w:rPr>
      </w:pPr>
      <w:bookmarkStart w:id="5" w:name="_Toc236603249"/>
      <w:r w:rsidRPr="00244B21">
        <w:rPr>
          <w:rFonts w:ascii="Times New Roman" w:hAnsi="Times New Roman" w:cs="Times New Roman"/>
          <w:b/>
          <w:bCs/>
          <w:color w:val="auto"/>
          <w:sz w:val="24"/>
          <w:szCs w:val="24"/>
        </w:rPr>
        <w:lastRenderedPageBreak/>
        <w:t>DESCRIPCIÓN Y ESPECIFICACIÓN TÉCNICA DE LOS INSTRUMENTOS</w:t>
      </w:r>
      <w:bookmarkEnd w:id="5"/>
    </w:p>
    <w:p w14:paraId="43DDA449" w14:textId="77777777" w:rsidR="00244B21" w:rsidRPr="00244B21" w:rsidRDefault="00244B21" w:rsidP="00244B21"/>
    <w:p w14:paraId="7439EC3D" w14:textId="3818AF18" w:rsidR="00244B21" w:rsidRDefault="00244B21" w:rsidP="00DA44AE">
      <w:pPr>
        <w:pStyle w:val="Ttulo2"/>
        <w:spacing w:line="360" w:lineRule="auto"/>
        <w:ind w:left="708"/>
        <w:jc w:val="both"/>
        <w:rPr>
          <w:rFonts w:ascii="Times New Roman" w:hAnsi="Times New Roman" w:cs="Times New Roman"/>
          <w:color w:val="auto"/>
          <w:sz w:val="24"/>
          <w:szCs w:val="24"/>
        </w:rPr>
      </w:pPr>
      <w:bookmarkStart w:id="6" w:name="_Toc236603250"/>
      <w:r w:rsidRPr="00244B21">
        <w:rPr>
          <w:rFonts w:ascii="Times New Roman" w:hAnsi="Times New Roman" w:cs="Times New Roman"/>
          <w:b/>
          <w:bCs/>
          <w:color w:val="auto"/>
          <w:sz w:val="24"/>
          <w:szCs w:val="24"/>
        </w:rPr>
        <w:t xml:space="preserve">INSTRUMENTO </w:t>
      </w:r>
      <w:r w:rsidRPr="00DA44AE">
        <w:rPr>
          <w:rFonts w:ascii="Times New Roman" w:hAnsi="Times New Roman" w:cs="Times New Roman"/>
          <w:b/>
          <w:bCs/>
          <w:color w:val="auto"/>
          <w:sz w:val="24"/>
          <w:szCs w:val="24"/>
        </w:rPr>
        <w:t>1:</w:t>
      </w:r>
      <w:r w:rsidRPr="00244B21">
        <w:rPr>
          <w:rFonts w:ascii="Times New Roman" w:hAnsi="Times New Roman" w:cs="Times New Roman"/>
          <w:color w:val="auto"/>
          <w:sz w:val="24"/>
          <w:szCs w:val="24"/>
        </w:rPr>
        <w:t xml:space="preserve"> Plataforma de Orquestación OpenCTI, Mapeadores CSV (CSV Mappers) y Ficha de Ponderación CTI</w:t>
      </w:r>
      <w:bookmarkEnd w:id="6"/>
    </w:p>
    <w:p w14:paraId="377F2668" w14:textId="77777777" w:rsidR="00DA44AE" w:rsidRPr="00DA44AE" w:rsidRDefault="00DA44AE" w:rsidP="00DA44AE"/>
    <w:p w14:paraId="7CFC16FC" w14:textId="0C570189" w:rsidR="00244B21" w:rsidRPr="00244B21" w:rsidRDefault="00244B21" w:rsidP="00244B21">
      <w:pPr>
        <w:numPr>
          <w:ilvl w:val="0"/>
          <w:numId w:val="24"/>
        </w:numPr>
        <w:spacing w:line="360" w:lineRule="auto"/>
        <w:jc w:val="both"/>
        <w:rPr>
          <w:rFonts w:ascii="Times New Roman" w:hAnsi="Times New Roman" w:cs="Times New Roman"/>
        </w:rPr>
      </w:pPr>
      <w:r w:rsidRPr="00244B21">
        <w:rPr>
          <w:rFonts w:ascii="Times New Roman" w:hAnsi="Times New Roman" w:cs="Times New Roman"/>
          <w:b/>
          <w:bCs/>
        </w:rPr>
        <w:t>Descripción del Propósito:</w:t>
      </w:r>
      <w:r w:rsidRPr="00244B21">
        <w:rPr>
          <w:rFonts w:ascii="Times New Roman" w:hAnsi="Times New Roman" w:cs="Times New Roman"/>
        </w:rPr>
        <w:t xml:space="preserve"> Instrumento tecnológico central de ingesta y modelado analítico. Su función es procesar las exportaciones planas (CSV) de la inteligencia regional (como Group-IB Threat Intelligence y fuentes públicas) mediante mapeadores estructurales (</w:t>
      </w:r>
      <w:r w:rsidRPr="00244B21">
        <w:rPr>
          <w:rFonts w:ascii="Times New Roman" w:hAnsi="Times New Roman" w:cs="Times New Roman"/>
          <w:i/>
          <w:iCs/>
        </w:rPr>
        <w:t>CSV Mappers</w:t>
      </w:r>
      <w:r w:rsidRPr="00244B21">
        <w:rPr>
          <w:rFonts w:ascii="Times New Roman" w:hAnsi="Times New Roman" w:cs="Times New Roman"/>
        </w:rPr>
        <w:t>), traduciéndolas hacia grafos de conocimiento en OpenCTI. Permite estructurar la información del atacante e inyectar algorítmicamente los pesos discretos de las variables de Industria de Interés (</w:t>
      </w:r>
      <m:oMath>
        <m:r>
          <w:rPr>
            <w:rFonts w:ascii="Cambria Math" w:hAnsi="Cambria Math" w:cs="Times New Roman"/>
          </w:rPr>
          <m:t>I</m:t>
        </m:r>
        <m:sSub>
          <m:sSubPr>
            <m:ctrlPr>
              <w:rPr>
                <w:rFonts w:ascii="Cambria Math" w:hAnsi="Cambria Math" w:cs="Times New Roman"/>
              </w:rPr>
            </m:ctrlPr>
          </m:sSubPr>
          <m:e>
            <m:r>
              <w:rPr>
                <w:rFonts w:ascii="Cambria Math" w:hAnsi="Cambria Math" w:cs="Times New Roman"/>
              </w:rPr>
              <m:t>I</m:t>
            </m:r>
          </m:e>
          <m:sub>
            <m:r>
              <m:rPr>
                <m:nor/>
              </m:rPr>
              <w:rPr>
                <w:rFonts w:ascii="Times New Roman" w:hAnsi="Times New Roman" w:cs="Times New Roman"/>
              </w:rPr>
              <m:t>HN</m:t>
            </m:r>
          </m:sub>
        </m:sSub>
      </m:oMath>
      <w:r w:rsidRPr="00244B21">
        <w:rPr>
          <w:rFonts w:ascii="Times New Roman" w:hAnsi="Times New Roman" w:cs="Times New Roman"/>
        </w:rPr>
        <w:t>) y Región de Interés (</w:t>
      </w:r>
      <m:oMath>
        <m:r>
          <w:rPr>
            <w:rFonts w:ascii="Cambria Math" w:hAnsi="Cambria Math" w:cs="Times New Roman"/>
          </w:rPr>
          <m:t>R</m:t>
        </m:r>
        <m:sSub>
          <m:sSubPr>
            <m:ctrlPr>
              <w:rPr>
                <w:rFonts w:ascii="Cambria Math" w:hAnsi="Cambria Math" w:cs="Times New Roman"/>
              </w:rPr>
            </m:ctrlPr>
          </m:sSubPr>
          <m:e>
            <m:r>
              <w:rPr>
                <w:rFonts w:ascii="Cambria Math" w:hAnsi="Cambria Math" w:cs="Times New Roman"/>
              </w:rPr>
              <m:t>I</m:t>
            </m:r>
          </m:e>
          <m:sub>
            <m:r>
              <m:rPr>
                <m:nor/>
              </m:rPr>
              <w:rPr>
                <w:rFonts w:ascii="Times New Roman" w:hAnsi="Times New Roman" w:cs="Times New Roman"/>
              </w:rPr>
              <m:t>HN</m:t>
            </m:r>
          </m:sub>
        </m:sSub>
      </m:oMath>
      <w:r w:rsidRPr="00244B21">
        <w:rPr>
          <w:rFonts w:ascii="Times New Roman" w:hAnsi="Times New Roman" w:cs="Times New Roman"/>
        </w:rPr>
        <w:t>) para calibrar el Factor de Riesgo Único de Seguridad Nacional (</w:t>
      </w:r>
      <m:oMath>
        <m:r>
          <w:rPr>
            <w:rFonts w:ascii="Cambria Math" w:hAnsi="Cambria Math" w:cs="Times New Roman"/>
          </w:rPr>
          <m:t>F</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SN</m:t>
            </m:r>
          </m:sub>
        </m:sSub>
      </m:oMath>
      <w:r w:rsidRPr="00244B21">
        <w:rPr>
          <w:rFonts w:ascii="Times New Roman" w:hAnsi="Times New Roman" w:cs="Times New Roman"/>
        </w:rPr>
        <w:t>) en Honduras.</w:t>
      </w:r>
    </w:p>
    <w:p w14:paraId="6E0AACEB" w14:textId="77777777" w:rsidR="00244B21" w:rsidRPr="00244B21" w:rsidRDefault="00244B21" w:rsidP="00244B21">
      <w:pPr>
        <w:numPr>
          <w:ilvl w:val="0"/>
          <w:numId w:val="24"/>
        </w:numPr>
        <w:spacing w:line="360" w:lineRule="auto"/>
        <w:jc w:val="both"/>
        <w:rPr>
          <w:rFonts w:ascii="Times New Roman" w:hAnsi="Times New Roman" w:cs="Times New Roman"/>
        </w:rPr>
      </w:pPr>
      <w:r w:rsidRPr="00244B21">
        <w:rPr>
          <w:rFonts w:ascii="Times New Roman" w:hAnsi="Times New Roman" w:cs="Times New Roman"/>
          <w:b/>
          <w:bCs/>
        </w:rPr>
        <w:t>Relación con la Investigación:</w:t>
      </w:r>
    </w:p>
    <w:p w14:paraId="2A989873" w14:textId="77777777" w:rsidR="00244B21" w:rsidRPr="00244B21" w:rsidRDefault="00244B21" w:rsidP="00244B21">
      <w:pPr>
        <w:numPr>
          <w:ilvl w:val="1"/>
          <w:numId w:val="24"/>
        </w:numPr>
        <w:spacing w:line="360" w:lineRule="auto"/>
        <w:jc w:val="both"/>
        <w:rPr>
          <w:rFonts w:ascii="Times New Roman" w:hAnsi="Times New Roman" w:cs="Times New Roman"/>
        </w:rPr>
      </w:pPr>
      <w:r w:rsidRPr="00244B21">
        <w:rPr>
          <w:rFonts w:ascii="Times New Roman" w:hAnsi="Times New Roman" w:cs="Times New Roman"/>
          <w:b/>
          <w:bCs/>
        </w:rPr>
        <w:t>Objetivo:</w:t>
      </w:r>
      <w:r w:rsidRPr="00244B21">
        <w:rPr>
          <w:rFonts w:ascii="Times New Roman" w:hAnsi="Times New Roman" w:cs="Times New Roman"/>
        </w:rPr>
        <w:t xml:space="preserve"> Se alinea directamente con el Objetivo Específico 1 (Adaptar y calibrar cuantitativamente el modelo matemático de probabilidad de ocurrencia geopolítica).</w:t>
      </w:r>
    </w:p>
    <w:p w14:paraId="3B1D4EF7" w14:textId="15DD1D6F" w:rsidR="00244B21" w:rsidRDefault="00244B21" w:rsidP="00244B21">
      <w:pPr>
        <w:numPr>
          <w:ilvl w:val="1"/>
          <w:numId w:val="24"/>
        </w:numPr>
        <w:spacing w:line="360" w:lineRule="auto"/>
        <w:jc w:val="both"/>
        <w:rPr>
          <w:rFonts w:ascii="Times New Roman" w:hAnsi="Times New Roman" w:cs="Times New Roman"/>
        </w:rPr>
      </w:pPr>
      <w:r w:rsidRPr="00244B21">
        <w:rPr>
          <w:rFonts w:ascii="Times New Roman" w:hAnsi="Times New Roman" w:cs="Times New Roman"/>
          <w:b/>
          <w:bCs/>
        </w:rPr>
        <w:t>Variable:</w:t>
      </w:r>
      <w:r w:rsidRPr="00244B21">
        <w:rPr>
          <w:rFonts w:ascii="Times New Roman" w:hAnsi="Times New Roman" w:cs="Times New Roman"/>
        </w:rPr>
        <w:t xml:space="preserve"> Mide y manipula directamente la Variable Independiente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oMath>
      <w:r w:rsidRPr="00244B21">
        <w:rPr>
          <w:rFonts w:ascii="Times New Roman" w:hAnsi="Times New Roman" w:cs="Times New Roman"/>
        </w:rPr>
        <w:t xml:space="preserve"> (Mapeo Geopolítico), calculando la Probabilidad de Ocurrencia (</w:t>
      </w:r>
      <m:oMath>
        <m:r>
          <w:rPr>
            <w:rFonts w:ascii="Cambria Math" w:hAnsi="Cambria Math" w:cs="Times New Roman"/>
          </w:rPr>
          <m:t>LO</m:t>
        </m:r>
      </m:oMath>
      <w:r w:rsidRPr="00244B21">
        <w:rPr>
          <w:rFonts w:ascii="Times New Roman" w:hAnsi="Times New Roman" w:cs="Times New Roman"/>
        </w:rPr>
        <w:t>).</w:t>
      </w:r>
    </w:p>
    <w:p w14:paraId="482BBC94" w14:textId="77777777" w:rsidR="00DA44AE" w:rsidRPr="00244B21" w:rsidRDefault="00DA44AE" w:rsidP="00DA44AE">
      <w:pPr>
        <w:spacing w:line="360" w:lineRule="auto"/>
        <w:ind w:left="1440"/>
        <w:jc w:val="both"/>
        <w:rPr>
          <w:rFonts w:ascii="Times New Roman" w:hAnsi="Times New Roman" w:cs="Times New Roman"/>
        </w:rPr>
      </w:pPr>
    </w:p>
    <w:p w14:paraId="6E6B35BD" w14:textId="77777777" w:rsidR="00244B21" w:rsidRDefault="00244B21" w:rsidP="00244B21">
      <w:pPr>
        <w:spacing w:line="360" w:lineRule="auto"/>
        <w:ind w:left="360"/>
        <w:jc w:val="both"/>
        <w:rPr>
          <w:rFonts w:ascii="Times New Roman" w:hAnsi="Times New Roman" w:cs="Times New Roman"/>
          <w:b/>
          <w:bCs/>
        </w:rPr>
      </w:pPr>
      <w:r w:rsidRPr="00244B21">
        <w:rPr>
          <w:rFonts w:ascii="Times New Roman" w:hAnsi="Times New Roman" w:cs="Times New Roman"/>
          <w:b/>
          <w:bCs/>
        </w:rPr>
        <w:t>Formato de Ponderación Algorítmica e Ingesta en OpenCTI:</w:t>
      </w:r>
    </w:p>
    <w:p w14:paraId="6E4A6614" w14:textId="14E7FD48" w:rsidR="00244B21" w:rsidRPr="00244B21" w:rsidRDefault="00244B21" w:rsidP="00244B21">
      <w:pPr>
        <w:spacing w:line="360" w:lineRule="auto"/>
        <w:ind w:left="360"/>
        <w:jc w:val="both"/>
        <w:rPr>
          <w:rFonts w:ascii="Times New Roman" w:hAnsi="Times New Roman" w:cs="Times New Roman"/>
          <w:b/>
          <w:bCs/>
        </w:rPr>
      </w:pPr>
      <w:r w:rsidRPr="00244B21">
        <w:rPr>
          <w:rFonts w:ascii="Times New Roman" w:hAnsi="Times New Roman" w:cs="Times New Roman"/>
          <w:b/>
          <w:bCs/>
        </w:rPr>
        <w:t>===========================================================</w:t>
      </w:r>
    </w:p>
    <w:p w14:paraId="373AF0EC" w14:textId="77777777" w:rsidR="00244B21" w:rsidRPr="00DA44AE" w:rsidRDefault="00244B21" w:rsidP="00244B21">
      <w:pPr>
        <w:spacing w:line="360" w:lineRule="auto"/>
        <w:ind w:left="360"/>
        <w:rPr>
          <w:rFonts w:ascii="Times New Roman" w:hAnsi="Times New Roman" w:cs="Times New Roman"/>
        </w:rPr>
      </w:pPr>
      <w:r w:rsidRPr="00DA44AE">
        <w:rPr>
          <w:rFonts w:ascii="Times New Roman" w:hAnsi="Times New Roman" w:cs="Times New Roman"/>
        </w:rPr>
        <w:t>INSTRUMENTO 1: FICHA DE PARÁMETROS CTI Y CSV MAPPER - FACTOR DE RIESGO (FR_SN)</w:t>
      </w:r>
    </w:p>
    <w:p w14:paraId="6B3957B0" w14:textId="22EC686F" w:rsidR="00244B21" w:rsidRPr="00244B21" w:rsidRDefault="00244B21" w:rsidP="00244B21">
      <w:pPr>
        <w:spacing w:line="360" w:lineRule="auto"/>
        <w:ind w:left="360"/>
        <w:rPr>
          <w:rFonts w:ascii="Times New Roman" w:hAnsi="Times New Roman" w:cs="Times New Roman"/>
          <w:b/>
          <w:bCs/>
        </w:rPr>
      </w:pPr>
      <w:r w:rsidRPr="00244B21">
        <w:rPr>
          <w:rFonts w:ascii="Times New Roman" w:hAnsi="Times New Roman" w:cs="Times New Roman"/>
          <w:b/>
          <w:bCs/>
        </w:rPr>
        <w:t>===========================================================</w:t>
      </w:r>
    </w:p>
    <w:p w14:paraId="11E5DF7F" w14:textId="77777777" w:rsidR="00244B21" w:rsidRPr="00DA44AE" w:rsidRDefault="00244B21" w:rsidP="00244B21">
      <w:pPr>
        <w:spacing w:line="360" w:lineRule="auto"/>
        <w:ind w:left="360"/>
        <w:rPr>
          <w:rFonts w:ascii="Times New Roman" w:hAnsi="Times New Roman" w:cs="Times New Roman"/>
        </w:rPr>
      </w:pPr>
      <w:r w:rsidRPr="00DA44AE">
        <w:rPr>
          <w:rFonts w:ascii="Times New Roman" w:hAnsi="Times New Roman" w:cs="Times New Roman"/>
          <w:b/>
          <w:bCs/>
        </w:rPr>
        <w:t>Origen de Datos</w:t>
      </w:r>
      <w:r w:rsidRPr="00DA44AE">
        <w:rPr>
          <w:rFonts w:ascii="Times New Roman" w:hAnsi="Times New Roman" w:cs="Times New Roman"/>
        </w:rPr>
        <w:t>: Exportación Plana CSV (Group-IB / CISA KEV / FBI InfraGard)</w:t>
      </w:r>
    </w:p>
    <w:p w14:paraId="4E336E3A" w14:textId="3FCA02A6" w:rsidR="00244B21" w:rsidRPr="00DA44AE" w:rsidRDefault="00244B21" w:rsidP="00512BEA">
      <w:pPr>
        <w:spacing w:line="360" w:lineRule="auto"/>
        <w:ind w:left="360"/>
        <w:rPr>
          <w:rFonts w:ascii="Times New Roman" w:hAnsi="Times New Roman" w:cs="Times New Roman"/>
        </w:rPr>
      </w:pPr>
      <w:r w:rsidRPr="00DA44AE">
        <w:rPr>
          <w:rFonts w:ascii="Times New Roman" w:hAnsi="Times New Roman" w:cs="Times New Roman"/>
          <w:b/>
          <w:bCs/>
        </w:rPr>
        <w:t>Mecanismo de Procesamiento:</w:t>
      </w:r>
      <w:r w:rsidRPr="00DA44AE">
        <w:rPr>
          <w:rFonts w:ascii="Times New Roman" w:hAnsi="Times New Roman" w:cs="Times New Roman"/>
        </w:rPr>
        <w:t xml:space="preserve"> OpenCTI CSV Mapper (Traducción a Grafos de Conocimiento)</w:t>
      </w:r>
    </w:p>
    <w:p w14:paraId="26187C44" w14:textId="63BF80F6" w:rsidR="00244B21" w:rsidRPr="00DA44AE" w:rsidRDefault="00244B21" w:rsidP="00244B21">
      <w:pPr>
        <w:spacing w:line="360" w:lineRule="auto"/>
        <w:ind w:left="360"/>
        <w:rPr>
          <w:rFonts w:ascii="Times New Roman" w:hAnsi="Times New Roman" w:cs="Times New Roman"/>
          <w:b/>
          <w:bCs/>
        </w:rPr>
      </w:pPr>
      <w:r w:rsidRPr="00DA44AE">
        <w:rPr>
          <w:rFonts w:ascii="Times New Roman" w:hAnsi="Times New Roman" w:cs="Times New Roman"/>
          <w:b/>
          <w:bCs/>
        </w:rPr>
        <w:lastRenderedPageBreak/>
        <w:t xml:space="preserve">1. PARAMETRIZACIÓN ALGEBRAICA (Modelo de </w:t>
      </w:r>
      <w:r w:rsidRPr="00DA44AE">
        <w:rPr>
          <w:rFonts w:ascii="Times New Roman" w:hAnsi="Times New Roman" w:cs="Times New Roman"/>
          <w:b/>
          <w:bCs/>
        </w:rPr>
        <w:fldChar w:fldCharType="begin"/>
      </w:r>
      <w:r w:rsidRPr="00DA44AE">
        <w:rPr>
          <w:rFonts w:ascii="Times New Roman" w:hAnsi="Times New Roman" w:cs="Times New Roman"/>
          <w:b/>
          <w:bCs/>
        </w:rPr>
        <w:instrText xml:space="preserve"> ADDIN ZOTERO_ITEM CSL_CITATION {"citationID":"Yq8aBeIs","properties":{"unsorted":false,"formattedCitation":"(Ahmed et\\uc0\\u160{}al., 2022)","plainCitation":"(Ahmed et al., 2022)","noteIndex":0},"citationItems":[{"id":20,"uris":["http://zotero.org/users/12091903/items/HA4M7WTT"],"itemData":{"id":20,"type":"paper-conference","abstract":"Assessing the risk posed by Advanced Cyber Threats (APTs) is challenging without understanding the methods and tactics adversaries use to attack an organisation. The MITRE ATT&amp;CK provides information on the motivation, capabilities, interests and tactics, techniques and procedures (TTPs) used by threat actors. In this paper, we leverage these characteristics of threat actors to support informed cyber risk characterisation and assessment. In particular, we utilise the MITRE repository of known adversarial TTPs along with attack graphs to determine the attack probability as well as the likelihood of success of an attack. We further identify attack paths with the highest likelihood of success considering the techniques and procedures of a threat actor. The assessment is supported by a case study of a health care organisation to identify the level of risk against two adversary groups– Lazarus and menuPass.","container-title":"Proceedings of the 17th International Conference on Availability, Reliability and Security","DOI":"10.1145/3538969.3544420","event-place":"Vienna Austria","event-title":"ARES 2022: The 17th International Conference on Availability, Reliability and Security","ISBN":"978-1-4503-9670-7","page":"1–10","publisher":"ACM","title":"MITRE ATT&amp;CK-driven Cyber Risk Assessment","URL":"https://dl.acm.org/doi/10.1145/3538969.3544420","author":[{"family":"Ahmed","given":"Mohamed"},{"family":"Panda","given":"Sakshyam"},{"family":"Xenakis","given":"Christos"},{"family":"Panaousis","given":"Emmanouil"}],"accessed":{"date-parts":[["2026",6,4]]},"issued":{"date-parts":[["2022",8,23]]}}}],"schema":"https://github.com/citation-style-language/schema/raw/master/csl-citation.json"} </w:instrText>
      </w:r>
      <w:r w:rsidRPr="00DA44AE">
        <w:rPr>
          <w:rFonts w:ascii="Times New Roman" w:hAnsi="Times New Roman" w:cs="Times New Roman"/>
          <w:b/>
          <w:bCs/>
        </w:rPr>
        <w:fldChar w:fldCharType="separate"/>
      </w:r>
      <w:r w:rsidRPr="00DA44AE">
        <w:rPr>
          <w:rFonts w:ascii="Times New Roman" w:hAnsi="Times New Roman" w:cs="Times New Roman"/>
          <w:b/>
          <w:bCs/>
          <w:kern w:val="0"/>
        </w:rPr>
        <w:t>(Ahmed et al., 2022)</w:t>
      </w:r>
      <w:r w:rsidRPr="00DA44AE">
        <w:rPr>
          <w:rFonts w:ascii="Times New Roman" w:hAnsi="Times New Roman" w:cs="Times New Roman"/>
          <w:b/>
          <w:bCs/>
        </w:rPr>
        <w:fldChar w:fldCharType="end"/>
      </w:r>
      <w:r w:rsidRPr="00DA44AE">
        <w:rPr>
          <w:rFonts w:ascii="Times New Roman" w:hAnsi="Times New Roman" w:cs="Times New Roman"/>
          <w:b/>
          <w:bCs/>
        </w:rPr>
        <w:t>):</w:t>
      </w:r>
    </w:p>
    <w:p w14:paraId="14640456" w14:textId="54B6484E" w:rsidR="00244B21" w:rsidRPr="00DA44AE" w:rsidRDefault="00244B21" w:rsidP="00244B21">
      <w:pPr>
        <w:spacing w:line="360" w:lineRule="auto"/>
        <w:ind w:left="360"/>
        <w:rPr>
          <w:rFonts w:ascii="Times New Roman" w:hAnsi="Times New Roman" w:cs="Times New Roman"/>
        </w:rPr>
      </w:pPr>
      <w:r w:rsidRPr="00DA44AE">
        <w:rPr>
          <w:rFonts w:ascii="Times New Roman" w:hAnsi="Times New Roman" w:cs="Times New Roman"/>
        </w:rPr>
        <w:t xml:space="preserve">   • Puntuación Afinidad Regional Honduras (RI_HN):</w:t>
      </w:r>
      <w:r w:rsidR="00DA44AE">
        <w:rPr>
          <w:rFonts w:ascii="Times New Roman" w:hAnsi="Times New Roman" w:cs="Times New Roman"/>
        </w:rPr>
        <w:t xml:space="preserve"> </w:t>
      </w:r>
      <w:r w:rsidRPr="00DA44AE">
        <w:rPr>
          <w:rFonts w:ascii="Times New Roman" w:hAnsi="Times New Roman" w:cs="Times New Roman"/>
        </w:rPr>
        <w:t>0.40 (Campañas dirigidas a CA)</w:t>
      </w:r>
    </w:p>
    <w:p w14:paraId="5C072398" w14:textId="77777777" w:rsidR="00244B21" w:rsidRPr="00DA44AE" w:rsidRDefault="00244B21" w:rsidP="00244B21">
      <w:pPr>
        <w:spacing w:line="360" w:lineRule="auto"/>
        <w:ind w:left="360"/>
        <w:rPr>
          <w:rFonts w:ascii="Times New Roman" w:hAnsi="Times New Roman" w:cs="Times New Roman"/>
        </w:rPr>
      </w:pPr>
      <w:r w:rsidRPr="00DA44AE">
        <w:rPr>
          <w:rFonts w:ascii="Times New Roman" w:hAnsi="Times New Roman" w:cs="Times New Roman"/>
        </w:rPr>
        <w:t xml:space="preserve">   • Puntuación Afinidad Infraestructura Crítica (II_HN): 0.35 (Sector Financiero / ICN)</w:t>
      </w:r>
    </w:p>
    <w:p w14:paraId="18ED5B95" w14:textId="29707F53" w:rsidR="00244B21" w:rsidRPr="00DA44AE" w:rsidRDefault="00244B21" w:rsidP="00244B21">
      <w:pPr>
        <w:spacing w:line="360" w:lineRule="auto"/>
        <w:ind w:left="360"/>
        <w:rPr>
          <w:rFonts w:ascii="Times New Roman" w:hAnsi="Times New Roman" w:cs="Times New Roman"/>
        </w:rPr>
      </w:pPr>
      <w:r w:rsidRPr="00DA44AE">
        <w:rPr>
          <w:rFonts w:ascii="Times New Roman" w:hAnsi="Times New Roman" w:cs="Times New Roman"/>
        </w:rPr>
        <w:t xml:space="preserve">   • Constante Determinista de Fondo</w:t>
      </w:r>
      <w:r w:rsidR="00DA44AE">
        <w:rPr>
          <w:rFonts w:ascii="Times New Roman" w:hAnsi="Times New Roman" w:cs="Times New Roman"/>
        </w:rPr>
        <w:t>:</w:t>
      </w:r>
      <w:r w:rsidRPr="00DA44AE">
        <w:rPr>
          <w:rFonts w:ascii="Times New Roman" w:hAnsi="Times New Roman" w:cs="Times New Roman"/>
        </w:rPr>
        <w:t xml:space="preserve"> 0.20 (Residuo de oportunidad)</w:t>
      </w:r>
    </w:p>
    <w:p w14:paraId="64DF230A" w14:textId="77777777" w:rsidR="00244B21" w:rsidRPr="00DA44AE" w:rsidRDefault="00244B21" w:rsidP="00244B21">
      <w:pPr>
        <w:spacing w:line="360" w:lineRule="auto"/>
        <w:ind w:left="360"/>
        <w:rPr>
          <w:rFonts w:ascii="Times New Roman" w:hAnsi="Times New Roman" w:cs="Times New Roman"/>
        </w:rPr>
      </w:pPr>
    </w:p>
    <w:p w14:paraId="5F503483" w14:textId="77777777" w:rsidR="00244B21" w:rsidRPr="00DA44AE" w:rsidRDefault="00244B21" w:rsidP="00244B21">
      <w:pPr>
        <w:spacing w:line="360" w:lineRule="auto"/>
        <w:ind w:left="360"/>
        <w:rPr>
          <w:rFonts w:ascii="Times New Roman" w:hAnsi="Times New Roman" w:cs="Times New Roman"/>
          <w:b/>
          <w:bCs/>
        </w:rPr>
      </w:pPr>
      <w:r w:rsidRPr="00DA44AE">
        <w:rPr>
          <w:rFonts w:ascii="Times New Roman" w:hAnsi="Times New Roman" w:cs="Times New Roman"/>
          <w:b/>
          <w:bCs/>
        </w:rPr>
        <w:t>2. CÁLCULO DE PROBABILIDAD DE OCURRENCIA (LO / FR_SN):</w:t>
      </w:r>
    </w:p>
    <w:p w14:paraId="22FB656D" w14:textId="77777777" w:rsidR="00244B21" w:rsidRPr="00DA44AE" w:rsidRDefault="00244B21" w:rsidP="00244B21">
      <w:pPr>
        <w:spacing w:line="360" w:lineRule="auto"/>
        <w:ind w:left="360"/>
        <w:rPr>
          <w:rFonts w:ascii="Times New Roman" w:hAnsi="Times New Roman" w:cs="Times New Roman"/>
        </w:rPr>
      </w:pPr>
      <w:r w:rsidRPr="00DA44AE">
        <w:rPr>
          <w:rFonts w:ascii="Times New Roman" w:hAnsi="Times New Roman" w:cs="Times New Roman"/>
        </w:rPr>
        <w:t xml:space="preserve">   FR_SN = II_HN + RI_HN + 0.20  --&gt;  FR_SN = 0.35 + 0.40 + 0.20 = 0.95 (Prioridad Crítica)</w:t>
      </w:r>
    </w:p>
    <w:p w14:paraId="216EC64A" w14:textId="77777777" w:rsidR="00244B21" w:rsidRPr="00DA44AE" w:rsidRDefault="00244B21" w:rsidP="00244B21">
      <w:pPr>
        <w:spacing w:line="360" w:lineRule="auto"/>
        <w:ind w:left="360"/>
        <w:rPr>
          <w:rFonts w:ascii="Times New Roman" w:hAnsi="Times New Roman" w:cs="Times New Roman"/>
        </w:rPr>
      </w:pPr>
    </w:p>
    <w:p w14:paraId="31B9C77F" w14:textId="77777777" w:rsidR="00244B21" w:rsidRPr="00DA44AE" w:rsidRDefault="00244B21" w:rsidP="00244B21">
      <w:pPr>
        <w:spacing w:line="360" w:lineRule="auto"/>
        <w:ind w:left="360"/>
        <w:rPr>
          <w:rFonts w:ascii="Times New Roman" w:hAnsi="Times New Roman" w:cs="Times New Roman"/>
          <w:b/>
          <w:bCs/>
        </w:rPr>
      </w:pPr>
      <w:r w:rsidRPr="00DA44AE">
        <w:rPr>
          <w:rFonts w:ascii="Times New Roman" w:hAnsi="Times New Roman" w:cs="Times New Roman"/>
          <w:b/>
          <w:bCs/>
        </w:rPr>
        <w:t>3. ATRIBUTOS MAPEADOS EN CSV MAPPER:</w:t>
      </w:r>
    </w:p>
    <w:p w14:paraId="3F2718F8" w14:textId="0B802743" w:rsidR="00244B21" w:rsidRPr="00DA44AE" w:rsidRDefault="00244B21" w:rsidP="00244B21">
      <w:pPr>
        <w:spacing w:line="360" w:lineRule="auto"/>
        <w:ind w:left="360"/>
        <w:rPr>
          <w:rFonts w:ascii="Times New Roman" w:hAnsi="Times New Roman" w:cs="Times New Roman"/>
        </w:rPr>
      </w:pPr>
      <w:r w:rsidRPr="00DA44AE">
        <w:rPr>
          <w:rFonts w:ascii="Times New Roman" w:hAnsi="Times New Roman" w:cs="Times New Roman"/>
        </w:rPr>
        <w:t xml:space="preserve">   • Column_A (Threat Actor) --&gt; STIX Threat-Actor Object (e.g., LockBit 3.0)</w:t>
      </w:r>
    </w:p>
    <w:p w14:paraId="59F5C705" w14:textId="4E6EDE2D" w:rsidR="00244B21" w:rsidRPr="00DA44AE" w:rsidRDefault="00244B21" w:rsidP="00244B21">
      <w:pPr>
        <w:spacing w:line="360" w:lineRule="auto"/>
        <w:ind w:left="360"/>
        <w:rPr>
          <w:rFonts w:ascii="Times New Roman" w:hAnsi="Times New Roman" w:cs="Times New Roman"/>
        </w:rPr>
      </w:pPr>
      <w:r w:rsidRPr="00DA44AE">
        <w:rPr>
          <w:rFonts w:ascii="Times New Roman" w:hAnsi="Times New Roman" w:cs="Times New Roman"/>
        </w:rPr>
        <w:t xml:space="preserve">   • Column_B (Attack Vector) --&gt; STIX Attack-Pattern (T1059, T1486)</w:t>
      </w:r>
    </w:p>
    <w:p w14:paraId="44E0FE5B" w14:textId="33BBCCB0" w:rsidR="00244B21" w:rsidRPr="00DA44AE" w:rsidRDefault="00244B21" w:rsidP="00244B21">
      <w:pPr>
        <w:pBdr>
          <w:bottom w:val="double" w:sz="6" w:space="1" w:color="auto"/>
        </w:pBdr>
        <w:spacing w:line="360" w:lineRule="auto"/>
        <w:ind w:left="360"/>
        <w:rPr>
          <w:rFonts w:ascii="Times New Roman" w:hAnsi="Times New Roman" w:cs="Times New Roman"/>
        </w:rPr>
      </w:pPr>
      <w:r w:rsidRPr="00DA44AE">
        <w:rPr>
          <w:rFonts w:ascii="Times New Roman" w:hAnsi="Times New Roman" w:cs="Times New Roman"/>
        </w:rPr>
        <w:t xml:space="preserve">   • Column_C (Target Sector) --&gt; STIX Identity (Infraestructura Crítica HN)</w:t>
      </w:r>
    </w:p>
    <w:p w14:paraId="145AC5A3" w14:textId="77777777" w:rsidR="00DA44AE" w:rsidRDefault="00DA44AE" w:rsidP="00244B21">
      <w:pPr>
        <w:spacing w:line="360" w:lineRule="auto"/>
        <w:ind w:left="360"/>
        <w:jc w:val="both"/>
        <w:rPr>
          <w:rFonts w:ascii="Times New Roman" w:hAnsi="Times New Roman" w:cs="Times New Roman"/>
          <w:b/>
          <w:bCs/>
        </w:rPr>
      </w:pPr>
    </w:p>
    <w:p w14:paraId="746B25EF" w14:textId="77777777" w:rsidR="00DA44AE" w:rsidRDefault="00DA44AE" w:rsidP="00DA44AE">
      <w:pPr>
        <w:pStyle w:val="Ttulo2"/>
        <w:spacing w:line="360" w:lineRule="auto"/>
        <w:ind w:left="360"/>
        <w:jc w:val="both"/>
        <w:rPr>
          <w:rFonts w:ascii="Times New Roman" w:hAnsi="Times New Roman" w:cs="Times New Roman"/>
          <w:color w:val="auto"/>
          <w:sz w:val="24"/>
          <w:szCs w:val="24"/>
        </w:rPr>
      </w:pPr>
      <w:bookmarkStart w:id="7" w:name="_Toc236603251"/>
      <w:r w:rsidRPr="00DA44AE">
        <w:rPr>
          <w:rFonts w:ascii="Times New Roman" w:hAnsi="Times New Roman" w:cs="Times New Roman"/>
          <w:b/>
          <w:bCs/>
          <w:color w:val="auto"/>
          <w:sz w:val="24"/>
          <w:szCs w:val="24"/>
        </w:rPr>
        <w:t>INSTRUMENTO 2:</w:t>
      </w:r>
      <w:r w:rsidRPr="00DA44AE">
        <w:rPr>
          <w:rFonts w:ascii="Times New Roman" w:hAnsi="Times New Roman" w:cs="Times New Roman"/>
          <w:color w:val="auto"/>
          <w:sz w:val="24"/>
          <w:szCs w:val="24"/>
        </w:rPr>
        <w:t xml:space="preserve"> Estándares Ontológicos (STIX 2.1), Protocolos TAXII 2.1 y Módulo de Certificación Zero Trust</w:t>
      </w:r>
      <w:bookmarkEnd w:id="7"/>
    </w:p>
    <w:p w14:paraId="75F8CF69" w14:textId="77777777" w:rsidR="00DA44AE" w:rsidRPr="00DA44AE" w:rsidRDefault="00DA44AE" w:rsidP="00DA44AE"/>
    <w:p w14:paraId="4D9B3BF5" w14:textId="77777777" w:rsidR="00DA44AE" w:rsidRDefault="00DA44AE" w:rsidP="00DA44AE">
      <w:pPr>
        <w:numPr>
          <w:ilvl w:val="0"/>
          <w:numId w:val="25"/>
        </w:numPr>
        <w:spacing w:line="360" w:lineRule="auto"/>
        <w:jc w:val="both"/>
        <w:rPr>
          <w:rFonts w:ascii="Times New Roman" w:hAnsi="Times New Roman" w:cs="Times New Roman"/>
        </w:rPr>
      </w:pPr>
      <w:r w:rsidRPr="00DA44AE">
        <w:rPr>
          <w:rFonts w:ascii="Times New Roman" w:hAnsi="Times New Roman" w:cs="Times New Roman"/>
          <w:b/>
          <w:bCs/>
        </w:rPr>
        <w:t>Descripción del Propósito:</w:t>
      </w:r>
      <w:r w:rsidRPr="00DA44AE">
        <w:rPr>
          <w:rFonts w:ascii="Times New Roman" w:hAnsi="Times New Roman" w:cs="Times New Roman"/>
        </w:rPr>
        <w:t xml:space="preserve"> Instrumentos semánticos y de transporte de datos máquina-a-máquina (M2M). Su propósito es normalizar la telemetría y asegurar que la representación de las campañas de ataque mantenga integridad, fidelidad y cero degradación estructural durante el tránsito de los datos entre la plataforma de inteligencia (OpenCTI) y el entorno de monitoreo del SOC. Operacionaliza la verificación continua en origen exigida por la norma NIST SP 800-207 y el Artículo 21 de la Resolución GE No. 342/2018 de la CNBS.</w:t>
      </w:r>
    </w:p>
    <w:p w14:paraId="469E3674" w14:textId="77777777" w:rsidR="00512BEA" w:rsidRPr="00DA44AE" w:rsidRDefault="00512BEA" w:rsidP="00512BEA">
      <w:pPr>
        <w:spacing w:line="360" w:lineRule="auto"/>
        <w:ind w:left="720"/>
        <w:jc w:val="both"/>
        <w:rPr>
          <w:rFonts w:ascii="Times New Roman" w:hAnsi="Times New Roman" w:cs="Times New Roman"/>
        </w:rPr>
      </w:pPr>
    </w:p>
    <w:p w14:paraId="575802D7" w14:textId="77777777" w:rsidR="00DA44AE" w:rsidRPr="00DA44AE" w:rsidRDefault="00DA44AE" w:rsidP="00DA44AE">
      <w:pPr>
        <w:numPr>
          <w:ilvl w:val="0"/>
          <w:numId w:val="25"/>
        </w:numPr>
        <w:spacing w:line="360" w:lineRule="auto"/>
        <w:jc w:val="both"/>
        <w:rPr>
          <w:rFonts w:ascii="Times New Roman" w:hAnsi="Times New Roman" w:cs="Times New Roman"/>
          <w:b/>
          <w:bCs/>
        </w:rPr>
      </w:pPr>
      <w:r w:rsidRPr="00DA44AE">
        <w:rPr>
          <w:rFonts w:ascii="Times New Roman" w:hAnsi="Times New Roman" w:cs="Times New Roman"/>
          <w:b/>
          <w:bCs/>
        </w:rPr>
        <w:lastRenderedPageBreak/>
        <w:t>Relación con la Investigación:</w:t>
      </w:r>
    </w:p>
    <w:p w14:paraId="6671CDF7" w14:textId="77777777" w:rsidR="00DA44AE" w:rsidRPr="00DA44AE" w:rsidRDefault="00DA44AE" w:rsidP="00DA44AE">
      <w:pPr>
        <w:numPr>
          <w:ilvl w:val="1"/>
          <w:numId w:val="25"/>
        </w:numPr>
        <w:spacing w:line="360" w:lineRule="auto"/>
        <w:jc w:val="both"/>
        <w:rPr>
          <w:rFonts w:ascii="Times New Roman" w:hAnsi="Times New Roman" w:cs="Times New Roman"/>
        </w:rPr>
      </w:pPr>
      <w:r w:rsidRPr="00DA44AE">
        <w:rPr>
          <w:rFonts w:ascii="Times New Roman" w:hAnsi="Times New Roman" w:cs="Times New Roman"/>
          <w:b/>
          <w:bCs/>
        </w:rPr>
        <w:t>Objetivo:</w:t>
      </w:r>
      <w:r w:rsidRPr="00DA44AE">
        <w:rPr>
          <w:rFonts w:ascii="Times New Roman" w:hAnsi="Times New Roman" w:cs="Times New Roman"/>
        </w:rPr>
        <w:t xml:space="preserve"> Responde al Objetivo Específico 2 (Diseñar un framework técnico de gobernanza y normalización semántica).</w:t>
      </w:r>
    </w:p>
    <w:p w14:paraId="36F77118" w14:textId="713BC336" w:rsidR="00DA44AE" w:rsidRDefault="00DA44AE" w:rsidP="00DA44AE">
      <w:pPr>
        <w:numPr>
          <w:ilvl w:val="1"/>
          <w:numId w:val="25"/>
        </w:numPr>
        <w:spacing w:line="360" w:lineRule="auto"/>
        <w:jc w:val="both"/>
        <w:rPr>
          <w:rFonts w:ascii="Times New Roman" w:hAnsi="Times New Roman" w:cs="Times New Roman"/>
        </w:rPr>
      </w:pPr>
      <w:r w:rsidRPr="00DA44AE">
        <w:rPr>
          <w:rFonts w:ascii="Times New Roman" w:hAnsi="Times New Roman" w:cs="Times New Roman"/>
          <w:b/>
          <w:bCs/>
        </w:rPr>
        <w:t>Variable:</w:t>
      </w:r>
      <w:r w:rsidRPr="00DA44AE">
        <w:rPr>
          <w:rFonts w:ascii="Times New Roman" w:hAnsi="Times New Roman" w:cs="Times New Roman"/>
        </w:rPr>
        <w:t xml:space="preserve"> Sustenta la Variable Independiente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2</m:t>
            </m:r>
          </m:sub>
        </m:sSub>
      </m:oMath>
      <w:r w:rsidRPr="00DA44AE">
        <w:rPr>
          <w:rFonts w:ascii="Times New Roman" w:hAnsi="Times New Roman" w:cs="Times New Roman"/>
        </w:rPr>
        <w:t xml:space="preserve"> (Nivel de Gobernanza de Datos), garantizando que el flujo de eventos esté purificado y sin ruido antes de la fase de correlación.</w:t>
      </w:r>
    </w:p>
    <w:p w14:paraId="62914CE6" w14:textId="77777777" w:rsidR="00DA44AE" w:rsidRPr="00DA44AE" w:rsidRDefault="00DA44AE" w:rsidP="00DA44AE">
      <w:pPr>
        <w:spacing w:line="360" w:lineRule="auto"/>
        <w:ind w:left="1440"/>
        <w:jc w:val="both"/>
        <w:rPr>
          <w:rFonts w:ascii="Times New Roman" w:hAnsi="Times New Roman" w:cs="Times New Roman"/>
        </w:rPr>
      </w:pPr>
    </w:p>
    <w:p w14:paraId="4DBA82EE" w14:textId="77777777" w:rsidR="00DA44AE" w:rsidRDefault="00DA44AE" w:rsidP="00DA44AE">
      <w:pPr>
        <w:spacing w:line="360" w:lineRule="auto"/>
        <w:ind w:left="360"/>
        <w:jc w:val="both"/>
        <w:rPr>
          <w:rFonts w:ascii="Times New Roman" w:hAnsi="Times New Roman" w:cs="Times New Roman"/>
          <w:b/>
          <w:bCs/>
        </w:rPr>
      </w:pPr>
      <w:r w:rsidRPr="00DA44AE">
        <w:rPr>
          <w:rFonts w:ascii="Times New Roman" w:hAnsi="Times New Roman" w:cs="Times New Roman"/>
          <w:b/>
          <w:bCs/>
        </w:rPr>
        <w:t>Algoritmo de Verificación Sintáctica de Datos M2M (Python):</w:t>
      </w:r>
    </w:p>
    <w:p w14:paraId="01FB65DD" w14:textId="63A52222" w:rsidR="002F45F8" w:rsidRPr="002F45F8" w:rsidRDefault="002F45F8" w:rsidP="002F45F8">
      <w:pPr>
        <w:spacing w:line="360" w:lineRule="auto"/>
        <w:ind w:left="360"/>
        <w:jc w:val="both"/>
        <w:rPr>
          <w:rFonts w:ascii="Times New Roman" w:hAnsi="Times New Roman" w:cs="Times New Roman"/>
        </w:rPr>
      </w:pPr>
      <w:r w:rsidRPr="002F45F8">
        <w:rPr>
          <w:rFonts w:ascii="Times New Roman" w:hAnsi="Times New Roman" w:cs="Times New Roman"/>
        </w:rPr>
        <w:t>============================================================</w:t>
      </w:r>
    </w:p>
    <w:p w14:paraId="247F74FA" w14:textId="77777777" w:rsidR="002F45F8" w:rsidRPr="002F45F8" w:rsidRDefault="002F45F8" w:rsidP="002F45F8">
      <w:pPr>
        <w:spacing w:line="360" w:lineRule="auto"/>
        <w:ind w:left="360"/>
        <w:jc w:val="both"/>
        <w:rPr>
          <w:rFonts w:ascii="Times New Roman" w:hAnsi="Times New Roman" w:cs="Times New Roman"/>
        </w:rPr>
      </w:pPr>
      <w:r w:rsidRPr="002F45F8">
        <w:rPr>
          <w:rFonts w:ascii="Times New Roman" w:hAnsi="Times New Roman" w:cs="Times New Roman"/>
        </w:rPr>
        <w:t>ALGORITMO 1: CERTIFICACIÓN DE INTEGRIDAD SINTÁCTICA Y GOBERNANZA M2M</w:t>
      </w:r>
    </w:p>
    <w:p w14:paraId="48B75C4F" w14:textId="50BE83E5" w:rsidR="002F45F8" w:rsidRPr="002F45F8" w:rsidRDefault="002F45F8" w:rsidP="002F45F8">
      <w:pPr>
        <w:spacing w:line="360" w:lineRule="auto"/>
        <w:ind w:left="360"/>
        <w:jc w:val="both"/>
        <w:rPr>
          <w:rFonts w:ascii="Times New Roman" w:hAnsi="Times New Roman" w:cs="Times New Roman"/>
        </w:rPr>
      </w:pPr>
      <w:r w:rsidRPr="002F45F8">
        <w:rPr>
          <w:rFonts w:ascii="Times New Roman" w:hAnsi="Times New Roman" w:cs="Times New Roman"/>
        </w:rPr>
        <w:t>============================================================</w:t>
      </w:r>
    </w:p>
    <w:p w14:paraId="3D5D2A1A" w14:textId="77777777" w:rsidR="002F45F8" w:rsidRPr="002F45F8" w:rsidRDefault="002F45F8" w:rsidP="002F45F8">
      <w:pPr>
        <w:spacing w:line="360" w:lineRule="auto"/>
        <w:ind w:left="360"/>
        <w:jc w:val="both"/>
        <w:rPr>
          <w:rFonts w:ascii="Times New Roman" w:hAnsi="Times New Roman" w:cs="Times New Roman"/>
        </w:rPr>
      </w:pPr>
      <w:r w:rsidRPr="002F45F8">
        <w:rPr>
          <w:rFonts w:ascii="Times New Roman" w:hAnsi="Times New Roman" w:cs="Times New Roman"/>
        </w:rPr>
        <w:t xml:space="preserve">Propósito: Validar y certificar la conformidad estructural de los registros lógicos </w:t>
      </w:r>
    </w:p>
    <w:p w14:paraId="3A24F466" w14:textId="77777777" w:rsidR="002F45F8" w:rsidRPr="002F45F8" w:rsidRDefault="002F45F8" w:rsidP="002F45F8">
      <w:pPr>
        <w:spacing w:line="360" w:lineRule="auto"/>
        <w:ind w:left="360"/>
        <w:jc w:val="both"/>
        <w:rPr>
          <w:rFonts w:ascii="Times New Roman" w:hAnsi="Times New Roman" w:cs="Times New Roman"/>
        </w:rPr>
      </w:pPr>
      <w:r w:rsidRPr="002F45F8">
        <w:rPr>
          <w:rFonts w:ascii="Times New Roman" w:hAnsi="Times New Roman" w:cs="Times New Roman"/>
        </w:rPr>
        <w:t xml:space="preserve">           en origen bajo los principios de la norma NIST SP 800-207 y Art. 21 CNBS.</w:t>
      </w:r>
    </w:p>
    <w:p w14:paraId="36C0B570" w14:textId="77777777" w:rsidR="002F45F8" w:rsidRPr="002F45F8" w:rsidRDefault="002F45F8" w:rsidP="002F45F8">
      <w:pPr>
        <w:spacing w:line="360" w:lineRule="auto"/>
        <w:ind w:left="360"/>
        <w:jc w:val="both"/>
        <w:rPr>
          <w:rFonts w:ascii="Times New Roman" w:hAnsi="Times New Roman" w:cs="Times New Roman"/>
        </w:rPr>
      </w:pPr>
      <w:r w:rsidRPr="002F45F8">
        <w:rPr>
          <w:rFonts w:ascii="Times New Roman" w:hAnsi="Times New Roman" w:cs="Times New Roman"/>
        </w:rPr>
        <w:t xml:space="preserve">Entrada: </w:t>
      </w:r>
    </w:p>
    <w:p w14:paraId="19FD4F00" w14:textId="77777777" w:rsidR="002F45F8" w:rsidRPr="002F45F8" w:rsidRDefault="002F45F8" w:rsidP="002F45F8">
      <w:pPr>
        <w:spacing w:line="360" w:lineRule="auto"/>
        <w:ind w:left="360"/>
        <w:jc w:val="both"/>
        <w:rPr>
          <w:rFonts w:ascii="Times New Roman" w:hAnsi="Times New Roman" w:cs="Times New Roman"/>
        </w:rPr>
      </w:pPr>
      <w:r w:rsidRPr="002F45F8">
        <w:rPr>
          <w:rFonts w:ascii="Times New Roman" w:hAnsi="Times New Roman" w:cs="Times New Roman"/>
        </w:rPr>
        <w:t xml:space="preserve">  - Flujo crudo de telemetría y eventos lógicos (Raw_Log_Stream)</w:t>
      </w:r>
    </w:p>
    <w:p w14:paraId="25CC6727" w14:textId="77777777" w:rsidR="002F45F8" w:rsidRPr="002F45F8" w:rsidRDefault="002F45F8" w:rsidP="002F45F8">
      <w:pPr>
        <w:spacing w:line="360" w:lineRule="auto"/>
        <w:ind w:left="360"/>
        <w:jc w:val="both"/>
        <w:rPr>
          <w:rFonts w:ascii="Times New Roman" w:hAnsi="Times New Roman" w:cs="Times New Roman"/>
        </w:rPr>
      </w:pPr>
      <w:r w:rsidRPr="002F45F8">
        <w:rPr>
          <w:rFonts w:ascii="Times New Roman" w:hAnsi="Times New Roman" w:cs="Times New Roman"/>
        </w:rPr>
        <w:t xml:space="preserve">  - Esquema de validación Zero Trust (Mandatory_Schema = [timestamp, source_ip, user_id, event_id, stix_pattern])</w:t>
      </w:r>
    </w:p>
    <w:p w14:paraId="2D9E06D4" w14:textId="77777777" w:rsidR="002F45F8" w:rsidRPr="002F45F8" w:rsidRDefault="002F45F8" w:rsidP="002F45F8">
      <w:pPr>
        <w:spacing w:line="360" w:lineRule="auto"/>
        <w:ind w:left="360"/>
        <w:jc w:val="both"/>
        <w:rPr>
          <w:rFonts w:ascii="Times New Roman" w:hAnsi="Times New Roman" w:cs="Times New Roman"/>
        </w:rPr>
      </w:pPr>
      <w:r w:rsidRPr="002F45F8">
        <w:rPr>
          <w:rFonts w:ascii="Times New Roman" w:hAnsi="Times New Roman" w:cs="Times New Roman"/>
        </w:rPr>
        <w:t xml:space="preserve">Salida: </w:t>
      </w:r>
    </w:p>
    <w:p w14:paraId="2278CDAE" w14:textId="77777777" w:rsidR="002F45F8" w:rsidRPr="002F45F8" w:rsidRDefault="002F45F8" w:rsidP="002F45F8">
      <w:pPr>
        <w:spacing w:line="360" w:lineRule="auto"/>
        <w:ind w:left="360"/>
        <w:jc w:val="both"/>
        <w:rPr>
          <w:rFonts w:ascii="Times New Roman" w:hAnsi="Times New Roman" w:cs="Times New Roman"/>
        </w:rPr>
      </w:pPr>
      <w:r w:rsidRPr="002F45F8">
        <w:rPr>
          <w:rFonts w:ascii="Times New Roman" w:hAnsi="Times New Roman" w:cs="Times New Roman"/>
        </w:rPr>
        <w:t xml:space="preserve">  - Registro lógicamente certificado y puro (Log_Puro) o Rechazado por Ruido Estructural</w:t>
      </w:r>
    </w:p>
    <w:p w14:paraId="0F775DD0" w14:textId="77777777" w:rsidR="002F45F8" w:rsidRPr="002F45F8" w:rsidRDefault="002F45F8" w:rsidP="002F45F8">
      <w:pPr>
        <w:spacing w:line="360" w:lineRule="auto"/>
        <w:ind w:left="360"/>
        <w:jc w:val="both"/>
        <w:rPr>
          <w:rFonts w:ascii="Times New Roman" w:hAnsi="Times New Roman" w:cs="Times New Roman"/>
        </w:rPr>
      </w:pPr>
    </w:p>
    <w:p w14:paraId="7156A09E" w14:textId="77777777" w:rsidR="002F45F8" w:rsidRPr="002F45F8" w:rsidRDefault="002F45F8" w:rsidP="002F45F8">
      <w:pPr>
        <w:spacing w:line="360" w:lineRule="auto"/>
        <w:ind w:left="360"/>
        <w:jc w:val="both"/>
        <w:rPr>
          <w:rFonts w:ascii="Times New Roman" w:hAnsi="Times New Roman" w:cs="Times New Roman"/>
        </w:rPr>
      </w:pPr>
      <w:r w:rsidRPr="002F45F8">
        <w:rPr>
          <w:rFonts w:ascii="Times New Roman" w:hAnsi="Times New Roman" w:cs="Times New Roman"/>
        </w:rPr>
        <w:t>Inicio del Proceso:</w:t>
      </w:r>
    </w:p>
    <w:p w14:paraId="235CC61C" w14:textId="77777777" w:rsidR="002F45F8" w:rsidRPr="002F45F8" w:rsidRDefault="002F45F8" w:rsidP="002F45F8">
      <w:pPr>
        <w:spacing w:line="360" w:lineRule="auto"/>
        <w:ind w:left="360"/>
        <w:jc w:val="both"/>
        <w:rPr>
          <w:rFonts w:ascii="Times New Roman" w:hAnsi="Times New Roman" w:cs="Times New Roman"/>
        </w:rPr>
      </w:pPr>
      <w:r w:rsidRPr="002F45F8">
        <w:rPr>
          <w:rFonts w:ascii="Times New Roman" w:hAnsi="Times New Roman" w:cs="Times New Roman"/>
        </w:rPr>
        <w:t>1. Para cada evento lógico (Event_Item) recibido en Raw_Log_Stream:</w:t>
      </w:r>
    </w:p>
    <w:p w14:paraId="3928EBA0" w14:textId="77777777" w:rsidR="002F45F8" w:rsidRPr="002F45F8" w:rsidRDefault="002F45F8" w:rsidP="002F45F8">
      <w:pPr>
        <w:spacing w:line="360" w:lineRule="auto"/>
        <w:ind w:left="360"/>
        <w:jc w:val="both"/>
        <w:rPr>
          <w:rFonts w:ascii="Times New Roman" w:hAnsi="Times New Roman" w:cs="Times New Roman"/>
        </w:rPr>
      </w:pPr>
      <w:r w:rsidRPr="002F45F8">
        <w:rPr>
          <w:rFonts w:ascii="Times New Roman" w:hAnsi="Times New Roman" w:cs="Times New Roman"/>
        </w:rPr>
        <w:t xml:space="preserve">    2. Cargar la estructura del evento en formato JSON.</w:t>
      </w:r>
    </w:p>
    <w:p w14:paraId="71E42F97" w14:textId="77777777" w:rsidR="002F45F8" w:rsidRPr="002F45F8" w:rsidRDefault="002F45F8" w:rsidP="002F45F8">
      <w:pPr>
        <w:spacing w:line="360" w:lineRule="auto"/>
        <w:ind w:left="360"/>
        <w:jc w:val="both"/>
        <w:rPr>
          <w:rFonts w:ascii="Times New Roman" w:hAnsi="Times New Roman" w:cs="Times New Roman"/>
        </w:rPr>
      </w:pPr>
      <w:r w:rsidRPr="002F45F8">
        <w:rPr>
          <w:rFonts w:ascii="Times New Roman" w:hAnsi="Times New Roman" w:cs="Times New Roman"/>
        </w:rPr>
        <w:t xml:space="preserve">    3. Inicializar indicador de conformidad (Flag_Conforme = TRUE).</w:t>
      </w:r>
    </w:p>
    <w:p w14:paraId="5A02A539" w14:textId="77777777" w:rsidR="002F45F8" w:rsidRPr="002F45F8" w:rsidRDefault="002F45F8" w:rsidP="002F45F8">
      <w:pPr>
        <w:spacing w:line="360" w:lineRule="auto"/>
        <w:ind w:left="360"/>
        <w:jc w:val="both"/>
        <w:rPr>
          <w:rFonts w:ascii="Times New Roman" w:hAnsi="Times New Roman" w:cs="Times New Roman"/>
        </w:rPr>
      </w:pPr>
      <w:r w:rsidRPr="002F45F8">
        <w:rPr>
          <w:rFonts w:ascii="Times New Roman" w:hAnsi="Times New Roman" w:cs="Times New Roman"/>
        </w:rPr>
        <w:lastRenderedPageBreak/>
        <w:t xml:space="preserve">    4. Para cada campo obligatorio (Field) en Mandatory_Schema:</w:t>
      </w:r>
    </w:p>
    <w:p w14:paraId="32894ECE" w14:textId="77777777" w:rsidR="002F45F8" w:rsidRPr="002F45F8" w:rsidRDefault="002F45F8" w:rsidP="002F45F8">
      <w:pPr>
        <w:spacing w:line="360" w:lineRule="auto"/>
        <w:ind w:left="360"/>
        <w:jc w:val="both"/>
        <w:rPr>
          <w:rFonts w:ascii="Times New Roman" w:hAnsi="Times New Roman" w:cs="Times New Roman"/>
        </w:rPr>
      </w:pPr>
      <w:r w:rsidRPr="002F45F8">
        <w:rPr>
          <w:rFonts w:ascii="Times New Roman" w:hAnsi="Times New Roman" w:cs="Times New Roman"/>
        </w:rPr>
        <w:t xml:space="preserve">        5. Si (Field NO está presente en Event_Item) O (Event_Item[Field] == NULL):</w:t>
      </w:r>
    </w:p>
    <w:p w14:paraId="58A0F92B" w14:textId="77777777" w:rsidR="002F45F8" w:rsidRPr="002F45F8" w:rsidRDefault="002F45F8" w:rsidP="002F45F8">
      <w:pPr>
        <w:spacing w:line="360" w:lineRule="auto"/>
        <w:ind w:left="360"/>
        <w:jc w:val="both"/>
        <w:rPr>
          <w:rFonts w:ascii="Times New Roman" w:hAnsi="Times New Roman" w:cs="Times New Roman"/>
        </w:rPr>
      </w:pPr>
      <w:r w:rsidRPr="002F45F8">
        <w:rPr>
          <w:rFonts w:ascii="Times New Roman" w:hAnsi="Times New Roman" w:cs="Times New Roman"/>
        </w:rPr>
        <w:t xml:space="preserve">            6. Flag_Conforme = FALSE.</w:t>
      </w:r>
    </w:p>
    <w:p w14:paraId="3283D9A3" w14:textId="77777777" w:rsidR="002F45F8" w:rsidRPr="002F45F8" w:rsidRDefault="002F45F8" w:rsidP="002F45F8">
      <w:pPr>
        <w:spacing w:line="360" w:lineRule="auto"/>
        <w:ind w:left="360"/>
        <w:jc w:val="both"/>
        <w:rPr>
          <w:rFonts w:ascii="Times New Roman" w:hAnsi="Times New Roman" w:cs="Times New Roman"/>
        </w:rPr>
      </w:pPr>
      <w:r w:rsidRPr="002F45F8">
        <w:rPr>
          <w:rFonts w:ascii="Times New Roman" w:hAnsi="Times New Roman" w:cs="Times New Roman"/>
        </w:rPr>
        <w:t xml:space="preserve">            7. Registrar código de error "ERR_CAMPO_NULO".</w:t>
      </w:r>
    </w:p>
    <w:p w14:paraId="07411517" w14:textId="77777777" w:rsidR="002F45F8" w:rsidRPr="002F45F8" w:rsidRDefault="002F45F8" w:rsidP="002F45F8">
      <w:pPr>
        <w:spacing w:line="360" w:lineRule="auto"/>
        <w:ind w:left="360"/>
        <w:jc w:val="both"/>
        <w:rPr>
          <w:rFonts w:ascii="Times New Roman" w:hAnsi="Times New Roman" w:cs="Times New Roman"/>
        </w:rPr>
      </w:pPr>
      <w:r w:rsidRPr="002F45F8">
        <w:rPr>
          <w:rFonts w:ascii="Times New Roman" w:hAnsi="Times New Roman" w:cs="Times New Roman"/>
        </w:rPr>
        <w:t xml:space="preserve">            8. Descartar evento del flujo activo (Aislar en subconjunto de ruido Dr).</w:t>
      </w:r>
    </w:p>
    <w:p w14:paraId="66D2C2C8" w14:textId="77777777" w:rsidR="002F45F8" w:rsidRPr="002F45F8" w:rsidRDefault="002F45F8" w:rsidP="002F45F8">
      <w:pPr>
        <w:spacing w:line="360" w:lineRule="auto"/>
        <w:ind w:left="360"/>
        <w:jc w:val="both"/>
        <w:rPr>
          <w:rFonts w:ascii="Times New Roman" w:hAnsi="Times New Roman" w:cs="Times New Roman"/>
        </w:rPr>
      </w:pPr>
      <w:r w:rsidRPr="002F45F8">
        <w:rPr>
          <w:rFonts w:ascii="Times New Roman" w:hAnsi="Times New Roman" w:cs="Times New Roman"/>
        </w:rPr>
        <w:t xml:space="preserve">            9. Romper ciclo de verificación.</w:t>
      </w:r>
    </w:p>
    <w:p w14:paraId="3E877209" w14:textId="77777777" w:rsidR="002F45F8" w:rsidRPr="002F45F8" w:rsidRDefault="002F45F8" w:rsidP="002F45F8">
      <w:pPr>
        <w:spacing w:line="360" w:lineRule="auto"/>
        <w:ind w:left="360"/>
        <w:jc w:val="both"/>
        <w:rPr>
          <w:rFonts w:ascii="Times New Roman" w:hAnsi="Times New Roman" w:cs="Times New Roman"/>
        </w:rPr>
      </w:pPr>
      <w:r w:rsidRPr="002F45F8">
        <w:rPr>
          <w:rFonts w:ascii="Times New Roman" w:hAnsi="Times New Roman" w:cs="Times New Roman"/>
        </w:rPr>
        <w:t xml:space="preserve">    10. Fin Para</w:t>
      </w:r>
    </w:p>
    <w:p w14:paraId="6D2E9504" w14:textId="77777777" w:rsidR="002F45F8" w:rsidRPr="002F45F8" w:rsidRDefault="002F45F8" w:rsidP="002F45F8">
      <w:pPr>
        <w:spacing w:line="360" w:lineRule="auto"/>
        <w:ind w:left="360"/>
        <w:jc w:val="both"/>
        <w:rPr>
          <w:rFonts w:ascii="Times New Roman" w:hAnsi="Times New Roman" w:cs="Times New Roman"/>
        </w:rPr>
      </w:pPr>
      <w:r w:rsidRPr="002F45F8">
        <w:rPr>
          <w:rFonts w:ascii="Times New Roman" w:hAnsi="Times New Roman" w:cs="Times New Roman"/>
        </w:rPr>
        <w:t xml:space="preserve">    11. Si Flag_Conforme == TRUE:</w:t>
      </w:r>
    </w:p>
    <w:p w14:paraId="2F179AD0" w14:textId="77777777" w:rsidR="002F45F8" w:rsidRPr="002F45F8" w:rsidRDefault="002F45F8" w:rsidP="002F45F8">
      <w:pPr>
        <w:spacing w:line="360" w:lineRule="auto"/>
        <w:ind w:left="360"/>
        <w:jc w:val="both"/>
        <w:rPr>
          <w:rFonts w:ascii="Times New Roman" w:hAnsi="Times New Roman" w:cs="Times New Roman"/>
        </w:rPr>
      </w:pPr>
      <w:r w:rsidRPr="002F45F8">
        <w:rPr>
          <w:rFonts w:ascii="Times New Roman" w:hAnsi="Times New Roman" w:cs="Times New Roman"/>
        </w:rPr>
        <w:t xml:space="preserve">        12. Marcar evento como "CERTIFICADO_CONFORME_M2M" (Log perteneciente al conjunto puro Dp).</w:t>
      </w:r>
    </w:p>
    <w:p w14:paraId="379AE7D1" w14:textId="77777777" w:rsidR="002F45F8" w:rsidRPr="002F45F8" w:rsidRDefault="002F45F8" w:rsidP="002F45F8">
      <w:pPr>
        <w:spacing w:line="360" w:lineRule="auto"/>
        <w:ind w:left="360"/>
        <w:jc w:val="both"/>
        <w:rPr>
          <w:rFonts w:ascii="Times New Roman" w:hAnsi="Times New Roman" w:cs="Times New Roman"/>
        </w:rPr>
      </w:pPr>
      <w:r w:rsidRPr="002F45F8">
        <w:rPr>
          <w:rFonts w:ascii="Times New Roman" w:hAnsi="Times New Roman" w:cs="Times New Roman"/>
        </w:rPr>
        <w:t xml:space="preserve">        13. Enviar evento purificado al motor de correlación del SIEM.</w:t>
      </w:r>
    </w:p>
    <w:p w14:paraId="4CBC16FD" w14:textId="77777777" w:rsidR="002F45F8" w:rsidRPr="002F45F8" w:rsidRDefault="002F45F8" w:rsidP="002F45F8">
      <w:pPr>
        <w:spacing w:line="360" w:lineRule="auto"/>
        <w:ind w:left="360"/>
        <w:jc w:val="both"/>
        <w:rPr>
          <w:rFonts w:ascii="Times New Roman" w:hAnsi="Times New Roman" w:cs="Times New Roman"/>
        </w:rPr>
      </w:pPr>
      <w:r w:rsidRPr="002F45F8">
        <w:rPr>
          <w:rFonts w:ascii="Times New Roman" w:hAnsi="Times New Roman" w:cs="Times New Roman"/>
        </w:rPr>
        <w:t xml:space="preserve">    14. Fin Si</w:t>
      </w:r>
    </w:p>
    <w:p w14:paraId="66CACE7C" w14:textId="77777777" w:rsidR="002F45F8" w:rsidRPr="002F45F8" w:rsidRDefault="002F45F8" w:rsidP="002F45F8">
      <w:pPr>
        <w:spacing w:line="360" w:lineRule="auto"/>
        <w:ind w:left="360"/>
        <w:jc w:val="both"/>
        <w:rPr>
          <w:rFonts w:ascii="Times New Roman" w:hAnsi="Times New Roman" w:cs="Times New Roman"/>
        </w:rPr>
      </w:pPr>
      <w:r w:rsidRPr="002F45F8">
        <w:rPr>
          <w:rFonts w:ascii="Times New Roman" w:hAnsi="Times New Roman" w:cs="Times New Roman"/>
        </w:rPr>
        <w:t>15. Fin Para</w:t>
      </w:r>
    </w:p>
    <w:p w14:paraId="6E051B5F" w14:textId="0D605E71" w:rsidR="00DA44AE" w:rsidRDefault="002F45F8" w:rsidP="002F45F8">
      <w:pPr>
        <w:spacing w:line="360" w:lineRule="auto"/>
        <w:ind w:left="360"/>
        <w:jc w:val="both"/>
        <w:rPr>
          <w:rFonts w:ascii="Times New Roman" w:hAnsi="Times New Roman" w:cs="Times New Roman"/>
        </w:rPr>
      </w:pPr>
      <w:r w:rsidRPr="002F45F8">
        <w:rPr>
          <w:rFonts w:ascii="Times New Roman" w:hAnsi="Times New Roman" w:cs="Times New Roman"/>
        </w:rPr>
        <w:t>Fin del Proceso</w:t>
      </w:r>
    </w:p>
    <w:p w14:paraId="482E786D" w14:textId="77777777" w:rsidR="002F45F8" w:rsidRPr="00DA44AE" w:rsidRDefault="002F45F8" w:rsidP="002F45F8">
      <w:pPr>
        <w:spacing w:line="360" w:lineRule="auto"/>
        <w:ind w:left="360"/>
        <w:jc w:val="both"/>
        <w:rPr>
          <w:rFonts w:ascii="Times New Roman" w:hAnsi="Times New Roman" w:cs="Times New Roman"/>
        </w:rPr>
      </w:pPr>
    </w:p>
    <w:p w14:paraId="718A27EE" w14:textId="77777777" w:rsidR="00DA44AE" w:rsidRDefault="00DA44AE" w:rsidP="00DA44AE">
      <w:pPr>
        <w:pStyle w:val="Ttulo2"/>
        <w:spacing w:line="360" w:lineRule="auto"/>
        <w:ind w:left="360"/>
        <w:jc w:val="both"/>
        <w:rPr>
          <w:rFonts w:ascii="Times New Roman" w:hAnsi="Times New Roman" w:cs="Times New Roman"/>
          <w:color w:val="auto"/>
          <w:sz w:val="24"/>
          <w:szCs w:val="24"/>
        </w:rPr>
      </w:pPr>
      <w:bookmarkStart w:id="8" w:name="_Toc236603252"/>
      <w:r w:rsidRPr="00DA44AE">
        <w:rPr>
          <w:rFonts w:ascii="Times New Roman" w:hAnsi="Times New Roman" w:cs="Times New Roman"/>
          <w:b/>
          <w:bCs/>
          <w:color w:val="auto"/>
          <w:sz w:val="24"/>
          <w:szCs w:val="24"/>
        </w:rPr>
        <w:t>INSTRUMENTO 3</w:t>
      </w:r>
      <w:r w:rsidRPr="00DA44AE">
        <w:rPr>
          <w:rFonts w:ascii="Times New Roman" w:hAnsi="Times New Roman" w:cs="Times New Roman"/>
          <w:color w:val="auto"/>
          <w:sz w:val="24"/>
          <w:szCs w:val="24"/>
        </w:rPr>
        <w:t>: Matrices Relacionales Taxonómicas (MITRE ATT&amp;CK® Enterprise/ICS, MITRE Attack Flow y MITRE D3FEND™ v1.4)</w:t>
      </w:r>
      <w:bookmarkEnd w:id="8"/>
    </w:p>
    <w:p w14:paraId="60B35DFB" w14:textId="77777777" w:rsidR="00DA44AE" w:rsidRPr="00DA44AE" w:rsidRDefault="00DA44AE" w:rsidP="00DA44AE"/>
    <w:p w14:paraId="5C2AD13E" w14:textId="77777777" w:rsidR="00DA44AE" w:rsidRDefault="00DA44AE" w:rsidP="00DA44AE">
      <w:pPr>
        <w:numPr>
          <w:ilvl w:val="0"/>
          <w:numId w:val="26"/>
        </w:numPr>
        <w:spacing w:line="360" w:lineRule="auto"/>
        <w:jc w:val="both"/>
        <w:rPr>
          <w:rFonts w:ascii="Times New Roman" w:hAnsi="Times New Roman" w:cs="Times New Roman"/>
        </w:rPr>
      </w:pPr>
      <w:r w:rsidRPr="00DA44AE">
        <w:rPr>
          <w:rFonts w:ascii="Times New Roman" w:hAnsi="Times New Roman" w:cs="Times New Roman"/>
          <w:b/>
          <w:bCs/>
        </w:rPr>
        <w:t>Descripción del Propósito</w:t>
      </w:r>
      <w:r w:rsidRPr="00DA44AE">
        <w:rPr>
          <w:rFonts w:ascii="Times New Roman" w:hAnsi="Times New Roman" w:cs="Times New Roman"/>
        </w:rPr>
        <w:t>: Instrumentos taxonómicos empleados como motores de reglas y especificaciones de diseño (</w:t>
      </w:r>
      <w:r w:rsidRPr="00DA44AE">
        <w:rPr>
          <w:rFonts w:ascii="Times New Roman" w:hAnsi="Times New Roman" w:cs="Times New Roman"/>
          <w:i/>
          <w:iCs/>
        </w:rPr>
        <w:t>Design Requirements</w:t>
      </w:r>
      <w:r w:rsidRPr="00DA44AE">
        <w:rPr>
          <w:rFonts w:ascii="Times New Roman" w:hAnsi="Times New Roman" w:cs="Times New Roman"/>
        </w:rPr>
        <w:t xml:space="preserve">). Permiten mapear de forma granular las Tácticas, Técnicas y Procedimientos (TTPs) del adversario, construir la secuencia temporal-condicional del ataque mediante MITRE Attack Flow y dictar lógicamente qué contramedida técnica de ingeniería defensiva (catálogo MITRE D3FEND™ v1.4) debe orquestar el sistema ante cada estímulo u opacidad provocada por técnicas de </w:t>
      </w:r>
      <w:r w:rsidRPr="00DA44AE">
        <w:rPr>
          <w:rFonts w:ascii="Times New Roman" w:hAnsi="Times New Roman" w:cs="Times New Roman"/>
          <w:i/>
          <w:iCs/>
        </w:rPr>
        <w:t>Controls Override</w:t>
      </w:r>
      <w:r w:rsidRPr="00DA44AE">
        <w:rPr>
          <w:rFonts w:ascii="Times New Roman" w:hAnsi="Times New Roman" w:cs="Times New Roman"/>
        </w:rPr>
        <w:t>.</w:t>
      </w:r>
    </w:p>
    <w:p w14:paraId="364D6F0F" w14:textId="77777777" w:rsidR="00DA44AE" w:rsidRDefault="00DA44AE" w:rsidP="00DA44AE">
      <w:pPr>
        <w:spacing w:line="360" w:lineRule="auto"/>
        <w:ind w:left="720"/>
        <w:jc w:val="both"/>
        <w:rPr>
          <w:rFonts w:ascii="Times New Roman" w:hAnsi="Times New Roman" w:cs="Times New Roman"/>
        </w:rPr>
      </w:pPr>
    </w:p>
    <w:p w14:paraId="4E7DB192" w14:textId="77777777" w:rsidR="002F45F8" w:rsidRPr="00DA44AE" w:rsidRDefault="002F45F8" w:rsidP="00DA44AE">
      <w:pPr>
        <w:spacing w:line="360" w:lineRule="auto"/>
        <w:ind w:left="720"/>
        <w:jc w:val="both"/>
        <w:rPr>
          <w:rFonts w:ascii="Times New Roman" w:hAnsi="Times New Roman" w:cs="Times New Roman"/>
        </w:rPr>
      </w:pPr>
    </w:p>
    <w:p w14:paraId="71AA140F" w14:textId="77777777" w:rsidR="00DA44AE" w:rsidRPr="00DA44AE" w:rsidRDefault="00DA44AE" w:rsidP="00DA44AE">
      <w:pPr>
        <w:numPr>
          <w:ilvl w:val="0"/>
          <w:numId w:val="26"/>
        </w:numPr>
        <w:spacing w:line="360" w:lineRule="auto"/>
        <w:jc w:val="both"/>
        <w:rPr>
          <w:rFonts w:ascii="Times New Roman" w:hAnsi="Times New Roman" w:cs="Times New Roman"/>
          <w:b/>
          <w:bCs/>
        </w:rPr>
      </w:pPr>
      <w:r w:rsidRPr="00DA44AE">
        <w:rPr>
          <w:rFonts w:ascii="Times New Roman" w:hAnsi="Times New Roman" w:cs="Times New Roman"/>
          <w:b/>
          <w:bCs/>
        </w:rPr>
        <w:lastRenderedPageBreak/>
        <w:t>Relación con la Investigación:</w:t>
      </w:r>
    </w:p>
    <w:p w14:paraId="24D069CE" w14:textId="77777777" w:rsidR="00DA44AE" w:rsidRPr="00DA44AE" w:rsidRDefault="00DA44AE" w:rsidP="00DA44AE">
      <w:pPr>
        <w:numPr>
          <w:ilvl w:val="1"/>
          <w:numId w:val="26"/>
        </w:numPr>
        <w:spacing w:line="360" w:lineRule="auto"/>
        <w:jc w:val="both"/>
        <w:rPr>
          <w:rFonts w:ascii="Times New Roman" w:hAnsi="Times New Roman" w:cs="Times New Roman"/>
        </w:rPr>
      </w:pPr>
      <w:r w:rsidRPr="00DA44AE">
        <w:rPr>
          <w:rFonts w:ascii="Times New Roman" w:hAnsi="Times New Roman" w:cs="Times New Roman"/>
          <w:b/>
          <w:bCs/>
        </w:rPr>
        <w:t>Objetivo:</w:t>
      </w:r>
      <w:r w:rsidRPr="00DA44AE">
        <w:rPr>
          <w:rFonts w:ascii="Times New Roman" w:hAnsi="Times New Roman" w:cs="Times New Roman"/>
        </w:rPr>
        <w:t xml:space="preserve"> Fundamental para el Objetivo Específico 3 (Modelar trayectorias de riesgo y movimientos laterales mediante Grafos de Ataque dinámicos y secuencias de ataque).</w:t>
      </w:r>
    </w:p>
    <w:p w14:paraId="6A77BC1B" w14:textId="4F6FDA34" w:rsidR="00DA44AE" w:rsidRDefault="00DA44AE" w:rsidP="00DA44AE">
      <w:pPr>
        <w:numPr>
          <w:ilvl w:val="1"/>
          <w:numId w:val="26"/>
        </w:numPr>
        <w:spacing w:line="360" w:lineRule="auto"/>
        <w:jc w:val="both"/>
        <w:rPr>
          <w:rFonts w:ascii="Times New Roman" w:hAnsi="Times New Roman" w:cs="Times New Roman"/>
        </w:rPr>
      </w:pPr>
      <w:r w:rsidRPr="00DA44AE">
        <w:rPr>
          <w:rFonts w:ascii="Times New Roman" w:hAnsi="Times New Roman" w:cs="Times New Roman"/>
          <w:b/>
          <w:bCs/>
        </w:rPr>
        <w:t>Variable:</w:t>
      </w:r>
      <w:r w:rsidRPr="00DA44AE">
        <w:rPr>
          <w:rFonts w:ascii="Times New Roman" w:hAnsi="Times New Roman" w:cs="Times New Roman"/>
        </w:rPr>
        <w:t xml:space="preserve"> Sustenta y define la arquitectura de la Variable Independiente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3</m:t>
            </m:r>
          </m:sub>
        </m:sSub>
      </m:oMath>
      <w:r w:rsidRPr="00DA44AE">
        <w:rPr>
          <w:rFonts w:ascii="Times New Roman" w:hAnsi="Times New Roman" w:cs="Times New Roman"/>
        </w:rPr>
        <w:t xml:space="preserve"> (Mapeo Defensivo MITRE D3FEND™).</w:t>
      </w:r>
    </w:p>
    <w:p w14:paraId="3FCE6833" w14:textId="77777777" w:rsidR="00DA44AE" w:rsidRPr="00DA44AE" w:rsidRDefault="00DA44AE" w:rsidP="002F45F8">
      <w:pPr>
        <w:spacing w:line="360" w:lineRule="auto"/>
        <w:jc w:val="both"/>
        <w:rPr>
          <w:rFonts w:ascii="Times New Roman" w:hAnsi="Times New Roman" w:cs="Times New Roman"/>
        </w:rPr>
      </w:pPr>
    </w:p>
    <w:p w14:paraId="0E784176" w14:textId="77777777" w:rsidR="00DA44AE" w:rsidRPr="00DA44AE" w:rsidRDefault="00DA44AE" w:rsidP="00DA44AE">
      <w:pPr>
        <w:spacing w:line="360" w:lineRule="auto"/>
        <w:ind w:left="360"/>
        <w:jc w:val="both"/>
        <w:rPr>
          <w:rFonts w:ascii="Times New Roman" w:hAnsi="Times New Roman" w:cs="Times New Roman"/>
          <w:b/>
          <w:bCs/>
        </w:rPr>
      </w:pPr>
      <w:r w:rsidRPr="00DA44AE">
        <w:rPr>
          <w:rFonts w:ascii="Times New Roman" w:hAnsi="Times New Roman" w:cs="Times New Roman"/>
          <w:b/>
          <w:bCs/>
        </w:rPr>
        <w:t>Tabla de Mapeo Relacional Ofensivo-Defensivo:</w:t>
      </w:r>
    </w:p>
    <w:p w14:paraId="26ECB88C" w14:textId="4F4988C8" w:rsidR="00D019F0" w:rsidRPr="00D019F0" w:rsidRDefault="00D019F0" w:rsidP="00D019F0">
      <w:pPr>
        <w:pStyle w:val="Descripcin"/>
        <w:keepNext/>
        <w:rPr>
          <w:rFonts w:ascii="Times New Roman" w:hAnsi="Times New Roman" w:cs="Times New Roman"/>
        </w:rPr>
      </w:pPr>
      <w:bookmarkStart w:id="9" w:name="_Toc236603262"/>
      <w:r w:rsidRPr="00D019F0">
        <w:rPr>
          <w:rFonts w:ascii="Times New Roman" w:hAnsi="Times New Roman" w:cs="Times New Roman"/>
        </w:rPr>
        <w:t xml:space="preserve">Tabla </w:t>
      </w:r>
      <w:r w:rsidRPr="00D019F0">
        <w:rPr>
          <w:rFonts w:ascii="Times New Roman" w:hAnsi="Times New Roman" w:cs="Times New Roman"/>
        </w:rPr>
        <w:fldChar w:fldCharType="begin"/>
      </w:r>
      <w:r w:rsidRPr="00D019F0">
        <w:rPr>
          <w:rFonts w:ascii="Times New Roman" w:hAnsi="Times New Roman" w:cs="Times New Roman"/>
        </w:rPr>
        <w:instrText xml:space="preserve"> SEQ Tabla \* ARABIC </w:instrText>
      </w:r>
      <w:r w:rsidRPr="00D019F0">
        <w:rPr>
          <w:rFonts w:ascii="Times New Roman" w:hAnsi="Times New Roman" w:cs="Times New Roman"/>
        </w:rPr>
        <w:fldChar w:fldCharType="separate"/>
      </w:r>
      <w:r w:rsidRPr="00D019F0">
        <w:rPr>
          <w:rFonts w:ascii="Times New Roman" w:hAnsi="Times New Roman" w:cs="Times New Roman"/>
          <w:noProof/>
        </w:rPr>
        <w:t>2</w:t>
      </w:r>
      <w:r w:rsidRPr="00D019F0">
        <w:rPr>
          <w:rFonts w:ascii="Times New Roman" w:hAnsi="Times New Roman" w:cs="Times New Roman"/>
        </w:rPr>
        <w:fldChar w:fldCharType="end"/>
      </w:r>
      <w:r w:rsidRPr="00D019F0">
        <w:rPr>
          <w:rFonts w:ascii="Times New Roman" w:hAnsi="Times New Roman" w:cs="Times New Roman"/>
        </w:rPr>
        <w:t>: Mapeo Relacional Ofensivo-Defensivo</w:t>
      </w:r>
      <w:bookmarkEnd w:id="9"/>
    </w:p>
    <w:tbl>
      <w:tblPr>
        <w:tblStyle w:val="Tabladelista3-nfasis4"/>
        <w:tblW w:w="0" w:type="auto"/>
        <w:tblLook w:val="04A0" w:firstRow="1" w:lastRow="0" w:firstColumn="1" w:lastColumn="0" w:noHBand="0" w:noVBand="1"/>
      </w:tblPr>
      <w:tblGrid>
        <w:gridCol w:w="1693"/>
        <w:gridCol w:w="1698"/>
        <w:gridCol w:w="1696"/>
        <w:gridCol w:w="1710"/>
        <w:gridCol w:w="1697"/>
      </w:tblGrid>
      <w:tr w:rsidR="00DA44AE" w14:paraId="522473E2" w14:textId="77777777" w:rsidTr="00D019F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98" w:type="dxa"/>
          </w:tcPr>
          <w:p w14:paraId="5F1A833A" w14:textId="0CA51C86" w:rsidR="00DA44AE" w:rsidRPr="00DA44AE" w:rsidRDefault="00DA44AE" w:rsidP="00D019F0">
            <w:pPr>
              <w:spacing w:line="360" w:lineRule="auto"/>
              <w:rPr>
                <w:rFonts w:ascii="Arial" w:hAnsi="Arial" w:cs="Arial"/>
              </w:rPr>
            </w:pPr>
            <w:r>
              <w:rPr>
                <w:rStyle w:val="Fuerte"/>
                <w:rFonts w:ascii="Arial" w:hAnsi="Arial" w:cs="Arial"/>
              </w:rPr>
              <w:t>Secuencia (Attack Flow)</w:t>
            </w:r>
          </w:p>
        </w:tc>
        <w:tc>
          <w:tcPr>
            <w:tcW w:w="1699" w:type="dxa"/>
          </w:tcPr>
          <w:p w14:paraId="172923EF" w14:textId="3F9C40D7" w:rsidR="00DA44AE" w:rsidRDefault="00D019F0" w:rsidP="00D019F0">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019F0">
              <w:rPr>
                <w:rFonts w:ascii="Times New Roman" w:hAnsi="Times New Roman" w:cs="Times New Roman"/>
              </w:rPr>
              <w:t>TTP Ofensiva (MITRE ATT&amp;CK®)</w:t>
            </w:r>
          </w:p>
        </w:tc>
        <w:tc>
          <w:tcPr>
            <w:tcW w:w="1699" w:type="dxa"/>
          </w:tcPr>
          <w:p w14:paraId="205455D4" w14:textId="68C2E56E" w:rsidR="00DA44AE" w:rsidRDefault="00D019F0" w:rsidP="00D019F0">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019F0">
              <w:rPr>
                <w:rFonts w:ascii="Times New Roman" w:hAnsi="Times New Roman" w:cs="Times New Roman"/>
              </w:rPr>
              <w:t>Descripción de la Acción del Atacante</w:t>
            </w:r>
          </w:p>
        </w:tc>
        <w:tc>
          <w:tcPr>
            <w:tcW w:w="1699" w:type="dxa"/>
          </w:tcPr>
          <w:p w14:paraId="5E6D5CDD" w14:textId="6DC4656D" w:rsidR="00DA44AE" w:rsidRDefault="00D019F0" w:rsidP="00D019F0">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019F0">
              <w:rPr>
                <w:rFonts w:ascii="Times New Roman" w:hAnsi="Times New Roman" w:cs="Times New Roman"/>
              </w:rPr>
              <w:t>Contramedida Informativa (MITRE D3FEND™)</w:t>
            </w:r>
          </w:p>
        </w:tc>
        <w:tc>
          <w:tcPr>
            <w:tcW w:w="1699" w:type="dxa"/>
          </w:tcPr>
          <w:p w14:paraId="249062A1" w14:textId="5AC9DDFB" w:rsidR="00DA44AE" w:rsidRDefault="00D019F0" w:rsidP="00D019F0">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019F0">
              <w:rPr>
                <w:rFonts w:ascii="Times New Roman" w:hAnsi="Times New Roman" w:cs="Times New Roman"/>
              </w:rPr>
              <w:t>Identificador D3FEND</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ADDIN ZOTERO_ITEM CSL_CITATION {"citationID":"UiRkM8HR","properties":{"unsorted":false,"formattedCitation":"({\\i{}MITRE D3FEND Knowledge Graph}, s.\\uc0\\u160{}f.)","plainCitation":"(MITRE D3FEND Knowledge Graph, s. f.)","noteIndex":0},"citationItems":[{"id":28,"uris":["http://zotero.org/users/12091903/items/7WEHWF6X"],"itemData":{"id":28,"type":"webpage","abstract":"D3FEND is a knowledge base of cybersecurity countermeasure techniques. In the simplest sense, it is a catalog of defensive cybersecurity techniques and their relationships to offensive/adversary techniques. The primary goal of the initial D3FEND release is to help standardize the vocabulary used to describe defensive cybersecurity technology functionality.","language":"en","title":"MITRE D3FEND Knowledge Graph","URL":"https://d3fend.mitre.org/","accessed":{"date-parts":[["2026",6,17]]}}}],"schema":"https://github.com/citation-style-language/schema/raw/master/csl-citation.json"} </w:instrText>
            </w:r>
            <w:r>
              <w:rPr>
                <w:rFonts w:ascii="Times New Roman" w:hAnsi="Times New Roman" w:cs="Times New Roman"/>
              </w:rPr>
              <w:fldChar w:fldCharType="separate"/>
            </w:r>
            <w:r w:rsidRPr="00D019F0">
              <w:rPr>
                <w:rFonts w:ascii="Times New Roman" w:hAnsi="Times New Roman" w:cs="Times New Roman"/>
                <w:kern w:val="0"/>
              </w:rPr>
              <w:t>(</w:t>
            </w:r>
            <w:r w:rsidRPr="00D019F0">
              <w:rPr>
                <w:rFonts w:ascii="Times New Roman" w:hAnsi="Times New Roman" w:cs="Times New Roman"/>
                <w:i/>
                <w:iCs/>
                <w:kern w:val="0"/>
              </w:rPr>
              <w:t>MITRE D3FEND Knowledge Graph</w:t>
            </w:r>
            <w:r w:rsidRPr="00D019F0">
              <w:rPr>
                <w:rFonts w:ascii="Times New Roman" w:hAnsi="Times New Roman" w:cs="Times New Roman"/>
                <w:kern w:val="0"/>
              </w:rPr>
              <w:t>, s. f.)</w:t>
            </w:r>
            <w:r>
              <w:rPr>
                <w:rFonts w:ascii="Times New Roman" w:hAnsi="Times New Roman" w:cs="Times New Roman"/>
              </w:rPr>
              <w:fldChar w:fldCharType="end"/>
            </w:r>
          </w:p>
        </w:tc>
      </w:tr>
      <w:tr w:rsidR="00DA44AE" w14:paraId="3B74C192" w14:textId="77777777" w:rsidTr="00D019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8" w:type="dxa"/>
          </w:tcPr>
          <w:p w14:paraId="5B7E842F" w14:textId="5BE5A9B6" w:rsidR="00DA44AE" w:rsidRDefault="00D019F0" w:rsidP="00D019F0">
            <w:pPr>
              <w:spacing w:line="360" w:lineRule="auto"/>
              <w:rPr>
                <w:rFonts w:ascii="Times New Roman" w:hAnsi="Times New Roman" w:cs="Times New Roman"/>
              </w:rPr>
            </w:pPr>
            <w:r w:rsidRPr="00D019F0">
              <w:rPr>
                <w:rFonts w:ascii="Times New Roman" w:hAnsi="Times New Roman" w:cs="Times New Roman"/>
              </w:rPr>
              <w:t>Paso 1</w:t>
            </w:r>
          </w:p>
        </w:tc>
        <w:tc>
          <w:tcPr>
            <w:tcW w:w="1699" w:type="dxa"/>
          </w:tcPr>
          <w:p w14:paraId="1FA1EC2C" w14:textId="1A136F76" w:rsidR="00DA44AE" w:rsidRDefault="00D019F0" w:rsidP="00D019F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019F0">
              <w:rPr>
                <w:rFonts w:ascii="Times New Roman" w:hAnsi="Times New Roman" w:cs="Times New Roman"/>
                <w:b/>
                <w:bCs/>
              </w:rPr>
              <w:t>T1566.001:</w:t>
            </w:r>
            <w:r w:rsidRPr="00D019F0">
              <w:rPr>
                <w:rFonts w:ascii="Times New Roman" w:hAnsi="Times New Roman" w:cs="Times New Roman"/>
              </w:rPr>
              <w:t xml:space="preserve"> Spearphishing Attachment</w:t>
            </w:r>
          </w:p>
        </w:tc>
        <w:tc>
          <w:tcPr>
            <w:tcW w:w="1699" w:type="dxa"/>
          </w:tcPr>
          <w:p w14:paraId="21EE1972" w14:textId="7A62646C" w:rsidR="00DA44AE" w:rsidRDefault="00D019F0" w:rsidP="00D019F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019F0">
              <w:rPr>
                <w:rFonts w:ascii="Times New Roman" w:hAnsi="Times New Roman" w:cs="Times New Roman"/>
              </w:rPr>
              <w:t>Envío de correo malicioso con adjunto ejecutable al usuario.</w:t>
            </w:r>
          </w:p>
        </w:tc>
        <w:tc>
          <w:tcPr>
            <w:tcW w:w="1699" w:type="dxa"/>
          </w:tcPr>
          <w:p w14:paraId="4652EC80" w14:textId="23B37E6B" w:rsidR="00DA44AE" w:rsidRDefault="00D019F0" w:rsidP="00D019F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019F0">
              <w:rPr>
                <w:rFonts w:ascii="Times New Roman" w:hAnsi="Times New Roman" w:cs="Times New Roman"/>
              </w:rPr>
              <w:t>File Content Analysis / Message Authentication</w:t>
            </w:r>
          </w:p>
        </w:tc>
        <w:tc>
          <w:tcPr>
            <w:tcW w:w="1699" w:type="dxa"/>
          </w:tcPr>
          <w:p w14:paraId="7647CC47" w14:textId="29C2B4C3" w:rsidR="00DA44AE" w:rsidRDefault="00D019F0" w:rsidP="00D019F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019F0">
              <w:rPr>
                <w:rFonts w:ascii="Times New Roman" w:hAnsi="Times New Roman" w:cs="Times New Roman"/>
              </w:rPr>
              <w:t>D3-FCA</w:t>
            </w:r>
          </w:p>
        </w:tc>
      </w:tr>
      <w:tr w:rsidR="00DA44AE" w14:paraId="50AE2548" w14:textId="77777777" w:rsidTr="00D019F0">
        <w:tc>
          <w:tcPr>
            <w:cnfStyle w:val="001000000000" w:firstRow="0" w:lastRow="0" w:firstColumn="1" w:lastColumn="0" w:oddVBand="0" w:evenVBand="0" w:oddHBand="0" w:evenHBand="0" w:firstRowFirstColumn="0" w:firstRowLastColumn="0" w:lastRowFirstColumn="0" w:lastRowLastColumn="0"/>
            <w:tcW w:w="1698" w:type="dxa"/>
          </w:tcPr>
          <w:p w14:paraId="0932C899" w14:textId="577D59F2" w:rsidR="00DA44AE" w:rsidRDefault="00D019F0" w:rsidP="00D019F0">
            <w:pPr>
              <w:spacing w:line="360" w:lineRule="auto"/>
              <w:rPr>
                <w:rFonts w:ascii="Times New Roman" w:hAnsi="Times New Roman" w:cs="Times New Roman"/>
              </w:rPr>
            </w:pPr>
            <w:r w:rsidRPr="00D019F0">
              <w:rPr>
                <w:rFonts w:ascii="Times New Roman" w:hAnsi="Times New Roman" w:cs="Times New Roman"/>
              </w:rPr>
              <w:t xml:space="preserve">Paso </w:t>
            </w:r>
            <w:r>
              <w:rPr>
                <w:rFonts w:ascii="Times New Roman" w:hAnsi="Times New Roman" w:cs="Times New Roman"/>
              </w:rPr>
              <w:t>2</w:t>
            </w:r>
          </w:p>
        </w:tc>
        <w:tc>
          <w:tcPr>
            <w:tcW w:w="1699" w:type="dxa"/>
          </w:tcPr>
          <w:p w14:paraId="7C463ECA" w14:textId="0F5B4C5C" w:rsidR="00DA44AE" w:rsidRDefault="00D019F0" w:rsidP="00D019F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019F0">
              <w:rPr>
                <w:rFonts w:ascii="Times New Roman" w:hAnsi="Times New Roman" w:cs="Times New Roman"/>
                <w:b/>
                <w:bCs/>
              </w:rPr>
              <w:t>T1059.001:</w:t>
            </w:r>
            <w:r w:rsidRPr="00D019F0">
              <w:rPr>
                <w:rFonts w:ascii="Times New Roman" w:hAnsi="Times New Roman" w:cs="Times New Roman"/>
              </w:rPr>
              <w:t xml:space="preserve"> PowerShell Execution</w:t>
            </w:r>
          </w:p>
        </w:tc>
        <w:tc>
          <w:tcPr>
            <w:tcW w:w="1699" w:type="dxa"/>
          </w:tcPr>
          <w:p w14:paraId="2DE3C7D7" w14:textId="5330FAC1" w:rsidR="00DA44AE" w:rsidRDefault="00D019F0" w:rsidP="00D019F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019F0">
              <w:rPr>
                <w:rFonts w:ascii="Times New Roman" w:hAnsi="Times New Roman" w:cs="Times New Roman"/>
              </w:rPr>
              <w:t>Ejecución de script ofuscado en memoria para evasión.</w:t>
            </w:r>
          </w:p>
        </w:tc>
        <w:tc>
          <w:tcPr>
            <w:tcW w:w="1699" w:type="dxa"/>
          </w:tcPr>
          <w:p w14:paraId="167651B5" w14:textId="7D6E56F8" w:rsidR="00DA44AE" w:rsidRDefault="00D019F0" w:rsidP="00D019F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019F0">
              <w:rPr>
                <w:rFonts w:ascii="Times New Roman" w:hAnsi="Times New Roman" w:cs="Times New Roman"/>
              </w:rPr>
              <w:t>Script Execution Analysis / Process Lineage Validation</w:t>
            </w:r>
          </w:p>
        </w:tc>
        <w:tc>
          <w:tcPr>
            <w:tcW w:w="1699" w:type="dxa"/>
          </w:tcPr>
          <w:p w14:paraId="542954FC" w14:textId="6381D8D9" w:rsidR="00DA44AE" w:rsidRDefault="00D019F0" w:rsidP="00D019F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019F0">
              <w:rPr>
                <w:rFonts w:ascii="Times New Roman" w:hAnsi="Times New Roman" w:cs="Times New Roman"/>
              </w:rPr>
              <w:t>D3-SEA</w:t>
            </w:r>
          </w:p>
        </w:tc>
      </w:tr>
      <w:tr w:rsidR="00DA44AE" w14:paraId="449AC2F2" w14:textId="77777777" w:rsidTr="00D019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8" w:type="dxa"/>
          </w:tcPr>
          <w:p w14:paraId="43D91DE9" w14:textId="7E11A884" w:rsidR="00DA44AE" w:rsidRDefault="00D019F0" w:rsidP="00D019F0">
            <w:pPr>
              <w:spacing w:line="360" w:lineRule="auto"/>
              <w:rPr>
                <w:rFonts w:ascii="Times New Roman" w:hAnsi="Times New Roman" w:cs="Times New Roman"/>
              </w:rPr>
            </w:pPr>
            <w:r w:rsidRPr="00D019F0">
              <w:rPr>
                <w:rFonts w:ascii="Times New Roman" w:hAnsi="Times New Roman" w:cs="Times New Roman"/>
              </w:rPr>
              <w:t xml:space="preserve">Paso </w:t>
            </w:r>
            <w:r>
              <w:rPr>
                <w:rFonts w:ascii="Times New Roman" w:hAnsi="Times New Roman" w:cs="Times New Roman"/>
              </w:rPr>
              <w:t>3</w:t>
            </w:r>
          </w:p>
        </w:tc>
        <w:tc>
          <w:tcPr>
            <w:tcW w:w="1699" w:type="dxa"/>
          </w:tcPr>
          <w:p w14:paraId="7B5D5CEA" w14:textId="3696768E" w:rsidR="00DA44AE" w:rsidRDefault="00D019F0" w:rsidP="00D019F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019F0">
              <w:rPr>
                <w:rFonts w:ascii="Times New Roman" w:hAnsi="Times New Roman" w:cs="Times New Roman"/>
                <w:b/>
                <w:bCs/>
              </w:rPr>
              <w:t>T1078:</w:t>
            </w:r>
            <w:r w:rsidRPr="00D019F0">
              <w:rPr>
                <w:rFonts w:ascii="Times New Roman" w:hAnsi="Times New Roman" w:cs="Times New Roman"/>
              </w:rPr>
              <w:t xml:space="preserve"> Valid Accounts (</w:t>
            </w:r>
            <w:r w:rsidRPr="00D019F0">
              <w:rPr>
                <w:rFonts w:ascii="Times New Roman" w:hAnsi="Times New Roman" w:cs="Times New Roman"/>
                <w:i/>
                <w:iCs/>
              </w:rPr>
              <w:t>Controls Override</w:t>
            </w:r>
            <w:r w:rsidRPr="00D019F0">
              <w:rPr>
                <w:rFonts w:ascii="Times New Roman" w:hAnsi="Times New Roman" w:cs="Times New Roman"/>
              </w:rPr>
              <w:t>)</w:t>
            </w:r>
          </w:p>
        </w:tc>
        <w:tc>
          <w:tcPr>
            <w:tcW w:w="1699" w:type="dxa"/>
          </w:tcPr>
          <w:p w14:paraId="47C28514" w14:textId="6C503FDF" w:rsidR="00DA44AE" w:rsidRDefault="00D019F0" w:rsidP="00D019F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019F0">
              <w:rPr>
                <w:rFonts w:ascii="Times New Roman" w:hAnsi="Times New Roman" w:cs="Times New Roman"/>
              </w:rPr>
              <w:t xml:space="preserve">Intento de abuso de credenciales robadas para </w:t>
            </w:r>
            <w:r w:rsidRPr="00D019F0">
              <w:rPr>
                <w:rFonts w:ascii="Times New Roman" w:hAnsi="Times New Roman" w:cs="Times New Roman"/>
              </w:rPr>
              <w:lastRenderedPageBreak/>
              <w:t>movimiento lateral.</w:t>
            </w:r>
          </w:p>
        </w:tc>
        <w:tc>
          <w:tcPr>
            <w:tcW w:w="1699" w:type="dxa"/>
          </w:tcPr>
          <w:p w14:paraId="0C7824B7" w14:textId="0C70B903" w:rsidR="00DA44AE" w:rsidRDefault="00D019F0" w:rsidP="00D019F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019F0">
              <w:rPr>
                <w:rFonts w:ascii="Times New Roman" w:hAnsi="Times New Roman" w:cs="Times New Roman"/>
              </w:rPr>
              <w:lastRenderedPageBreak/>
              <w:t xml:space="preserve">Multi-Factor Authentication / User </w:t>
            </w:r>
            <w:r w:rsidRPr="00D019F0">
              <w:rPr>
                <w:rFonts w:ascii="Times New Roman" w:hAnsi="Times New Roman" w:cs="Times New Roman"/>
              </w:rPr>
              <w:lastRenderedPageBreak/>
              <w:t>Behavior Analysis</w:t>
            </w:r>
          </w:p>
        </w:tc>
        <w:tc>
          <w:tcPr>
            <w:tcW w:w="1699" w:type="dxa"/>
          </w:tcPr>
          <w:p w14:paraId="782528CA" w14:textId="16AF633A" w:rsidR="00DA44AE" w:rsidRDefault="00D019F0" w:rsidP="00D019F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019F0">
              <w:rPr>
                <w:rFonts w:ascii="Times New Roman" w:hAnsi="Times New Roman" w:cs="Times New Roman"/>
              </w:rPr>
              <w:lastRenderedPageBreak/>
              <w:t>D3-MFA</w:t>
            </w:r>
          </w:p>
        </w:tc>
      </w:tr>
      <w:tr w:rsidR="00DA44AE" w14:paraId="349C13E0" w14:textId="77777777" w:rsidTr="00D019F0">
        <w:tc>
          <w:tcPr>
            <w:cnfStyle w:val="001000000000" w:firstRow="0" w:lastRow="0" w:firstColumn="1" w:lastColumn="0" w:oddVBand="0" w:evenVBand="0" w:oddHBand="0" w:evenHBand="0" w:firstRowFirstColumn="0" w:firstRowLastColumn="0" w:lastRowFirstColumn="0" w:lastRowLastColumn="0"/>
            <w:tcW w:w="1698" w:type="dxa"/>
          </w:tcPr>
          <w:p w14:paraId="0035979C" w14:textId="385BBCE5" w:rsidR="00DA44AE" w:rsidRDefault="00D019F0" w:rsidP="00D019F0">
            <w:pPr>
              <w:spacing w:line="360" w:lineRule="auto"/>
              <w:rPr>
                <w:rFonts w:ascii="Times New Roman" w:hAnsi="Times New Roman" w:cs="Times New Roman"/>
              </w:rPr>
            </w:pPr>
            <w:r w:rsidRPr="00D019F0">
              <w:rPr>
                <w:rFonts w:ascii="Times New Roman" w:hAnsi="Times New Roman" w:cs="Times New Roman"/>
              </w:rPr>
              <w:t xml:space="preserve">Paso </w:t>
            </w:r>
            <w:r>
              <w:rPr>
                <w:rFonts w:ascii="Times New Roman" w:hAnsi="Times New Roman" w:cs="Times New Roman"/>
              </w:rPr>
              <w:t>4</w:t>
            </w:r>
          </w:p>
        </w:tc>
        <w:tc>
          <w:tcPr>
            <w:tcW w:w="1699" w:type="dxa"/>
          </w:tcPr>
          <w:p w14:paraId="2305D90C" w14:textId="56636CFC" w:rsidR="00DA44AE" w:rsidRDefault="00D019F0" w:rsidP="00D019F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019F0">
              <w:rPr>
                <w:rFonts w:ascii="Times New Roman" w:hAnsi="Times New Roman" w:cs="Times New Roman"/>
                <w:b/>
                <w:bCs/>
              </w:rPr>
              <w:t>T1486:</w:t>
            </w:r>
            <w:r w:rsidRPr="00D019F0">
              <w:rPr>
                <w:rFonts w:ascii="Times New Roman" w:hAnsi="Times New Roman" w:cs="Times New Roman"/>
              </w:rPr>
              <w:t xml:space="preserve"> Data Encrypted for Impact</w:t>
            </w:r>
          </w:p>
        </w:tc>
        <w:tc>
          <w:tcPr>
            <w:tcW w:w="1699" w:type="dxa"/>
          </w:tcPr>
          <w:p w14:paraId="32645CA1" w14:textId="2F5425F0" w:rsidR="00DA44AE" w:rsidRDefault="00D019F0" w:rsidP="00D019F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019F0">
              <w:rPr>
                <w:rFonts w:ascii="Times New Roman" w:hAnsi="Times New Roman" w:cs="Times New Roman"/>
              </w:rPr>
              <w:t>Intento de cifrado masivo de volúmenes en servidor crítico.</w:t>
            </w:r>
          </w:p>
        </w:tc>
        <w:tc>
          <w:tcPr>
            <w:tcW w:w="1699" w:type="dxa"/>
          </w:tcPr>
          <w:p w14:paraId="4F42685A" w14:textId="2C0AC46B" w:rsidR="00DA44AE" w:rsidRDefault="00D019F0" w:rsidP="00D019F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019F0">
              <w:rPr>
                <w:rFonts w:ascii="Times New Roman" w:hAnsi="Times New Roman" w:cs="Times New Roman"/>
              </w:rPr>
              <w:t>Network Isolation / Process Eviction / File System Hardening</w:t>
            </w:r>
          </w:p>
        </w:tc>
        <w:tc>
          <w:tcPr>
            <w:tcW w:w="1699" w:type="dxa"/>
          </w:tcPr>
          <w:p w14:paraId="41AA12B2" w14:textId="552BC509" w:rsidR="00DA44AE" w:rsidRDefault="00D019F0" w:rsidP="00D019F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019F0">
              <w:rPr>
                <w:rFonts w:ascii="Times New Roman" w:hAnsi="Times New Roman" w:cs="Times New Roman"/>
              </w:rPr>
              <w:t>D3-NI</w:t>
            </w:r>
          </w:p>
        </w:tc>
      </w:tr>
    </w:tbl>
    <w:p w14:paraId="22CFD79D" w14:textId="77777777" w:rsidR="00D019F0" w:rsidRPr="00DA44AE" w:rsidRDefault="00D019F0" w:rsidP="00D019F0">
      <w:pPr>
        <w:spacing w:line="360" w:lineRule="auto"/>
        <w:jc w:val="both"/>
        <w:rPr>
          <w:rFonts w:ascii="Times New Roman" w:hAnsi="Times New Roman" w:cs="Times New Roman"/>
        </w:rPr>
      </w:pPr>
    </w:p>
    <w:p w14:paraId="4F497C63" w14:textId="77777777" w:rsidR="00D019F0" w:rsidRDefault="00D019F0" w:rsidP="00D019F0">
      <w:pPr>
        <w:pStyle w:val="Ttulo2"/>
        <w:spacing w:line="360" w:lineRule="auto"/>
        <w:jc w:val="both"/>
        <w:rPr>
          <w:rFonts w:ascii="Times New Roman" w:hAnsi="Times New Roman" w:cs="Times New Roman"/>
          <w:color w:val="auto"/>
          <w:sz w:val="24"/>
          <w:szCs w:val="24"/>
        </w:rPr>
      </w:pPr>
      <w:bookmarkStart w:id="10" w:name="_Toc236603253"/>
      <w:r w:rsidRPr="00D019F0">
        <w:rPr>
          <w:rFonts w:ascii="Times New Roman" w:hAnsi="Times New Roman" w:cs="Times New Roman"/>
          <w:b/>
          <w:bCs/>
          <w:color w:val="auto"/>
          <w:sz w:val="24"/>
          <w:szCs w:val="24"/>
        </w:rPr>
        <w:t>INSTRUMENTO 4</w:t>
      </w:r>
      <w:r w:rsidRPr="00D019F0">
        <w:rPr>
          <w:rFonts w:ascii="Times New Roman" w:hAnsi="Times New Roman" w:cs="Times New Roman"/>
          <w:color w:val="auto"/>
          <w:sz w:val="24"/>
          <w:szCs w:val="24"/>
        </w:rPr>
        <w:t>: Consola de Correlación de Eventos (SIEM)</w:t>
      </w:r>
      <w:bookmarkEnd w:id="10"/>
    </w:p>
    <w:p w14:paraId="7C3868EE" w14:textId="77777777" w:rsidR="00D019F0" w:rsidRPr="00D019F0" w:rsidRDefault="00D019F0" w:rsidP="00D019F0"/>
    <w:p w14:paraId="5135CB2A" w14:textId="093CF53B" w:rsidR="00D019F0" w:rsidRDefault="00D019F0" w:rsidP="00D019F0">
      <w:pPr>
        <w:numPr>
          <w:ilvl w:val="0"/>
          <w:numId w:val="27"/>
        </w:numPr>
        <w:spacing w:line="360" w:lineRule="auto"/>
        <w:jc w:val="both"/>
        <w:rPr>
          <w:rFonts w:ascii="Times New Roman" w:hAnsi="Times New Roman" w:cs="Times New Roman"/>
        </w:rPr>
      </w:pPr>
      <w:r w:rsidRPr="00D019F0">
        <w:rPr>
          <w:rFonts w:ascii="Times New Roman" w:hAnsi="Times New Roman" w:cs="Times New Roman"/>
          <w:b/>
          <w:bCs/>
        </w:rPr>
        <w:t>Descripción del Propósito:</w:t>
      </w:r>
      <w:r w:rsidRPr="00D019F0">
        <w:rPr>
          <w:rFonts w:ascii="Times New Roman" w:hAnsi="Times New Roman" w:cs="Times New Roman"/>
        </w:rPr>
        <w:t xml:space="preserve"> Instrumento central de monitoreo experimental. Funciona como la "cámara de observación" del laboratorio (</w:t>
      </w:r>
      <w:r w:rsidRPr="00D019F0">
        <w:rPr>
          <w:rFonts w:ascii="Times New Roman" w:hAnsi="Times New Roman" w:cs="Times New Roman"/>
          <w:i/>
          <w:iCs/>
        </w:rPr>
        <w:t>sandbox</w:t>
      </w:r>
      <w:r w:rsidRPr="00D019F0">
        <w:rPr>
          <w:rFonts w:ascii="Times New Roman" w:hAnsi="Times New Roman" w:cs="Times New Roman"/>
        </w:rPr>
        <w:t xml:space="preserve"> en Docker). Su propósito es ingerir la telemetría purificada, detonar las reglas lógicas de detección y servir como el tablero físico donde se auditan los comportamientos del atacante, las marcas de tiempo (</w:t>
      </w:r>
      <w:r w:rsidRPr="00D019F0">
        <w:rPr>
          <w:rFonts w:ascii="Times New Roman" w:hAnsi="Times New Roman" w:cs="Times New Roman"/>
          <w:i/>
          <w:iCs/>
        </w:rPr>
        <w:t>timestamps</w:t>
      </w:r>
      <w:r w:rsidRPr="00D019F0">
        <w:rPr>
          <w:rFonts w:ascii="Times New Roman" w:hAnsi="Times New Roman" w:cs="Times New Roman"/>
        </w:rPr>
        <w:t>) y las respuestas del sistema ante la inyección de la muestra experimental (</w:t>
      </w:r>
      <m:oMath>
        <m:r>
          <w:rPr>
            <w:rFonts w:ascii="Cambria Math" w:hAnsi="Cambria Math" w:cs="Times New Roman"/>
          </w:rPr>
          <m:t>n=137</m:t>
        </m:r>
      </m:oMath>
      <w:r w:rsidRPr="00D019F0">
        <w:rPr>
          <w:rFonts w:ascii="Times New Roman" w:hAnsi="Times New Roman" w:cs="Times New Roman"/>
        </w:rPr>
        <w:t xml:space="preserve"> registros lógicos).</w:t>
      </w:r>
    </w:p>
    <w:p w14:paraId="773936EC" w14:textId="77777777" w:rsidR="00D019F0" w:rsidRPr="00D019F0" w:rsidRDefault="00D019F0" w:rsidP="00D019F0">
      <w:pPr>
        <w:spacing w:line="360" w:lineRule="auto"/>
        <w:ind w:left="720"/>
        <w:jc w:val="both"/>
        <w:rPr>
          <w:rFonts w:ascii="Times New Roman" w:hAnsi="Times New Roman" w:cs="Times New Roman"/>
        </w:rPr>
      </w:pPr>
    </w:p>
    <w:p w14:paraId="17BFE500" w14:textId="77777777" w:rsidR="00D019F0" w:rsidRPr="00D019F0" w:rsidRDefault="00D019F0" w:rsidP="00D019F0">
      <w:pPr>
        <w:numPr>
          <w:ilvl w:val="0"/>
          <w:numId w:val="27"/>
        </w:numPr>
        <w:spacing w:line="360" w:lineRule="auto"/>
        <w:jc w:val="both"/>
        <w:rPr>
          <w:rFonts w:ascii="Times New Roman" w:hAnsi="Times New Roman" w:cs="Times New Roman"/>
        </w:rPr>
      </w:pPr>
      <w:r w:rsidRPr="00D019F0">
        <w:rPr>
          <w:rFonts w:ascii="Times New Roman" w:hAnsi="Times New Roman" w:cs="Times New Roman"/>
          <w:b/>
          <w:bCs/>
        </w:rPr>
        <w:t>Relación con la Investigación:</w:t>
      </w:r>
    </w:p>
    <w:p w14:paraId="37C0E334" w14:textId="77777777" w:rsidR="00D019F0" w:rsidRPr="00D019F0" w:rsidRDefault="00D019F0" w:rsidP="00D019F0">
      <w:pPr>
        <w:numPr>
          <w:ilvl w:val="1"/>
          <w:numId w:val="27"/>
        </w:numPr>
        <w:spacing w:line="360" w:lineRule="auto"/>
        <w:jc w:val="both"/>
        <w:rPr>
          <w:rFonts w:ascii="Times New Roman" w:hAnsi="Times New Roman" w:cs="Times New Roman"/>
        </w:rPr>
      </w:pPr>
      <w:r w:rsidRPr="00D019F0">
        <w:rPr>
          <w:rFonts w:ascii="Times New Roman" w:hAnsi="Times New Roman" w:cs="Times New Roman"/>
          <w:b/>
          <w:bCs/>
        </w:rPr>
        <w:t>Objetivo:</w:t>
      </w:r>
      <w:r w:rsidRPr="00D019F0">
        <w:rPr>
          <w:rFonts w:ascii="Times New Roman" w:hAnsi="Times New Roman" w:cs="Times New Roman"/>
        </w:rPr>
        <w:t xml:space="preserve"> Vehículo operativo para la ejecución del Objetivo Específico 4 (Evaluar el desempeño del framework mediante escenarios simulados).</w:t>
      </w:r>
    </w:p>
    <w:p w14:paraId="7DD91030" w14:textId="4B43248E" w:rsidR="00D019F0" w:rsidRDefault="00D019F0" w:rsidP="00D019F0">
      <w:pPr>
        <w:numPr>
          <w:ilvl w:val="1"/>
          <w:numId w:val="27"/>
        </w:numPr>
        <w:spacing w:line="360" w:lineRule="auto"/>
        <w:jc w:val="both"/>
        <w:rPr>
          <w:rFonts w:ascii="Times New Roman" w:hAnsi="Times New Roman" w:cs="Times New Roman"/>
        </w:rPr>
      </w:pPr>
      <w:r w:rsidRPr="00D019F0">
        <w:rPr>
          <w:rFonts w:ascii="Times New Roman" w:hAnsi="Times New Roman" w:cs="Times New Roman"/>
          <w:b/>
          <w:bCs/>
        </w:rPr>
        <w:t>Variable:</w:t>
      </w:r>
      <w:r w:rsidRPr="00D019F0">
        <w:rPr>
          <w:rFonts w:ascii="Times New Roman" w:hAnsi="Times New Roman" w:cs="Times New Roman"/>
        </w:rPr>
        <w:t xml:space="preserve"> Es el entorno lógico del cual se materializa y visualiza la Variable Dependiente </w:t>
      </w:r>
      <m:oMath>
        <m:r>
          <w:rPr>
            <w:rFonts w:ascii="Cambria Math" w:hAnsi="Cambria Math" w:cs="Times New Roman"/>
          </w:rPr>
          <m:t>Y</m:t>
        </m:r>
      </m:oMath>
      <w:r w:rsidRPr="00D019F0">
        <w:rPr>
          <w:rFonts w:ascii="Times New Roman" w:hAnsi="Times New Roman" w:cs="Times New Roman"/>
        </w:rPr>
        <w:t xml:space="preserve"> (Efectividad Operativa del SOC).</w:t>
      </w:r>
    </w:p>
    <w:p w14:paraId="02893559" w14:textId="77777777" w:rsidR="00D019F0" w:rsidRDefault="00D019F0" w:rsidP="00D019F0">
      <w:pPr>
        <w:spacing w:line="360" w:lineRule="auto"/>
        <w:ind w:left="1440"/>
        <w:jc w:val="both"/>
        <w:rPr>
          <w:rFonts w:ascii="Times New Roman" w:hAnsi="Times New Roman" w:cs="Times New Roman"/>
        </w:rPr>
      </w:pPr>
    </w:p>
    <w:p w14:paraId="79661ECA" w14:textId="3909BFA8" w:rsidR="00D019F0" w:rsidRPr="00D019F0" w:rsidRDefault="00D019F0" w:rsidP="00370632">
      <w:pPr>
        <w:spacing w:line="360" w:lineRule="auto"/>
        <w:ind w:firstLine="708"/>
        <w:jc w:val="both"/>
        <w:rPr>
          <w:rFonts w:ascii="Times New Roman" w:hAnsi="Times New Roman" w:cs="Times New Roman"/>
          <w:b/>
          <w:bCs/>
        </w:rPr>
      </w:pPr>
      <w:r w:rsidRPr="00D019F0">
        <w:rPr>
          <w:rFonts w:ascii="Times New Roman" w:hAnsi="Times New Roman" w:cs="Times New Roman"/>
          <w:b/>
          <w:bCs/>
        </w:rPr>
        <w:t>Ficha de Registro de la Cámara de Observación (SIEM Log Audit):</w:t>
      </w:r>
    </w:p>
    <w:tbl>
      <w:tblPr>
        <w:tblStyle w:val="Tablanormal2"/>
        <w:tblW w:w="0" w:type="auto"/>
        <w:tblLook w:val="04A0" w:firstRow="1" w:lastRow="0" w:firstColumn="1" w:lastColumn="0" w:noHBand="0" w:noVBand="1"/>
      </w:tblPr>
      <w:tblGrid>
        <w:gridCol w:w="942"/>
        <w:gridCol w:w="1249"/>
        <w:gridCol w:w="1249"/>
        <w:gridCol w:w="1249"/>
        <w:gridCol w:w="783"/>
        <w:gridCol w:w="772"/>
        <w:gridCol w:w="1287"/>
        <w:gridCol w:w="973"/>
      </w:tblGrid>
      <w:tr w:rsidR="00D019F0" w14:paraId="25BAE3E8" w14:textId="73DC887A" w:rsidTr="003706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5" w:type="dxa"/>
          </w:tcPr>
          <w:p w14:paraId="3B75C559" w14:textId="1081A2D8" w:rsidR="00D019F0" w:rsidRPr="00D019F0" w:rsidRDefault="00D019F0" w:rsidP="00D019F0">
            <w:pPr>
              <w:jc w:val="both"/>
              <w:rPr>
                <w:rFonts w:ascii="Arial" w:hAnsi="Arial" w:cs="Arial"/>
              </w:rPr>
            </w:pPr>
            <w:r>
              <w:rPr>
                <w:rStyle w:val="Fuerte"/>
                <w:rFonts w:ascii="Arial" w:hAnsi="Arial" w:cs="Arial"/>
              </w:rPr>
              <w:t>ID Registro (n)</w:t>
            </w:r>
          </w:p>
        </w:tc>
        <w:tc>
          <w:tcPr>
            <w:tcW w:w="1172" w:type="dxa"/>
          </w:tcPr>
          <w:p w14:paraId="3020B87B" w14:textId="68BF2C8E" w:rsidR="00D019F0" w:rsidRDefault="00D019F0" w:rsidP="00244B21">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019F0">
              <w:rPr>
                <w:rFonts w:ascii="Times New Roman" w:hAnsi="Times New Roman" w:cs="Times New Roman"/>
              </w:rPr>
              <w:t>Timestamp Ejecución (</w:t>
            </w:r>
            <m:oMath>
              <m:sSub>
                <m:sSubPr>
                  <m:ctrlPr>
                    <w:rPr>
                      <w:rFonts w:ascii="Cambria Math" w:hAnsi="Cambria Math" w:cs="Times New Roman"/>
                    </w:rPr>
                  </m:ctrlPr>
                </m:sSubPr>
                <m:e>
                  <m:r>
                    <m:rPr>
                      <m:sty m:val="bi"/>
                    </m:rPr>
                    <w:rPr>
                      <w:rFonts w:ascii="Cambria Math" w:hAnsi="Cambria Math" w:cs="Times New Roman"/>
                    </w:rPr>
                    <m:t>t</m:t>
                  </m:r>
                </m:e>
                <m:sub>
                  <m:r>
                    <m:rPr>
                      <m:sty m:val="bi"/>
                    </m:rPr>
                    <w:rPr>
                      <w:rFonts w:ascii="Cambria Math" w:hAnsi="Cambria Math" w:cs="Times New Roman"/>
                    </w:rPr>
                    <m:t>0</m:t>
                  </m:r>
                </m:sub>
              </m:sSub>
            </m:oMath>
            <w:r w:rsidRPr="00D019F0">
              <w:rPr>
                <w:rFonts w:ascii="Times New Roman" w:hAnsi="Times New Roman" w:cs="Times New Roman"/>
              </w:rPr>
              <w:t>)</w:t>
            </w:r>
          </w:p>
        </w:tc>
        <w:tc>
          <w:tcPr>
            <w:tcW w:w="1353" w:type="dxa"/>
          </w:tcPr>
          <w:p w14:paraId="725215A8" w14:textId="56E64E0A" w:rsidR="00D019F0" w:rsidRDefault="00D019F0" w:rsidP="00244B21">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019F0">
              <w:rPr>
                <w:rFonts w:ascii="Times New Roman" w:hAnsi="Times New Roman" w:cs="Times New Roman"/>
              </w:rPr>
              <w:t>Timestamp Alerta SIEM (</w:t>
            </w:r>
            <m:oMath>
              <m:sSub>
                <m:sSubPr>
                  <m:ctrlPr>
                    <w:rPr>
                      <w:rFonts w:ascii="Cambria Math" w:hAnsi="Cambria Math" w:cs="Times New Roman"/>
                    </w:rPr>
                  </m:ctrlPr>
                </m:sSubPr>
                <m:e>
                  <m:r>
                    <m:rPr>
                      <m:sty m:val="bi"/>
                    </m:rPr>
                    <w:rPr>
                      <w:rFonts w:ascii="Cambria Math" w:hAnsi="Cambria Math" w:cs="Times New Roman"/>
                    </w:rPr>
                    <m:t>t</m:t>
                  </m:r>
                </m:e>
                <m:sub>
                  <m:r>
                    <m:rPr>
                      <m:sty m:val="bi"/>
                    </m:rPr>
                    <w:rPr>
                      <w:rFonts w:ascii="Cambria Math" w:hAnsi="Cambria Math" w:cs="Times New Roman"/>
                    </w:rPr>
                    <m:t>1</m:t>
                  </m:r>
                </m:sub>
              </m:sSub>
            </m:oMath>
            <w:r w:rsidRPr="00D019F0">
              <w:rPr>
                <w:rFonts w:ascii="Times New Roman" w:hAnsi="Times New Roman" w:cs="Times New Roman"/>
              </w:rPr>
              <w:t>)</w:t>
            </w:r>
          </w:p>
        </w:tc>
        <w:tc>
          <w:tcPr>
            <w:tcW w:w="1353" w:type="dxa"/>
          </w:tcPr>
          <w:p w14:paraId="5215B91A" w14:textId="7E00F28C" w:rsidR="00D019F0" w:rsidRDefault="00D019F0" w:rsidP="00244B21">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019F0">
              <w:rPr>
                <w:rFonts w:ascii="Times New Roman" w:hAnsi="Times New Roman" w:cs="Times New Roman"/>
              </w:rPr>
              <w:t>Timestamp Control (</w:t>
            </w:r>
            <m:oMath>
              <m:sSub>
                <m:sSubPr>
                  <m:ctrlPr>
                    <w:rPr>
                      <w:rFonts w:ascii="Cambria Math" w:hAnsi="Cambria Math" w:cs="Times New Roman"/>
                    </w:rPr>
                  </m:ctrlPr>
                </m:sSubPr>
                <m:e>
                  <m:r>
                    <m:rPr>
                      <m:sty m:val="bi"/>
                    </m:rPr>
                    <w:rPr>
                      <w:rFonts w:ascii="Cambria Math" w:hAnsi="Cambria Math" w:cs="Times New Roman"/>
                    </w:rPr>
                    <m:t>t</m:t>
                  </m:r>
                </m:e>
                <m:sub>
                  <m:r>
                    <m:rPr>
                      <m:sty m:val="bi"/>
                    </m:rPr>
                    <w:rPr>
                      <w:rFonts w:ascii="Cambria Math" w:hAnsi="Cambria Math" w:cs="Times New Roman"/>
                    </w:rPr>
                    <m:t>2</m:t>
                  </m:r>
                </m:sub>
              </m:sSub>
            </m:oMath>
            <w:r w:rsidRPr="00D019F0">
              <w:rPr>
                <w:rFonts w:ascii="Times New Roman" w:hAnsi="Times New Roman" w:cs="Times New Roman"/>
              </w:rPr>
              <w:t>)</w:t>
            </w:r>
          </w:p>
        </w:tc>
        <w:tc>
          <w:tcPr>
            <w:tcW w:w="808" w:type="dxa"/>
          </w:tcPr>
          <w:p w14:paraId="266B0A04" w14:textId="08D57ECB" w:rsidR="00D019F0" w:rsidRDefault="00D019F0" w:rsidP="00244B21">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m:oMath>
              <m:r>
                <m:rPr>
                  <m:sty m:val="bi"/>
                </m:rPr>
                <w:rPr>
                  <w:rFonts w:ascii="Cambria Math" w:hAnsi="Cambria Math" w:cs="Times New Roman"/>
                </w:rPr>
                <m:t>MTTD</m:t>
              </m:r>
            </m:oMath>
            <w:r w:rsidRPr="00D019F0">
              <w:rPr>
                <w:rFonts w:ascii="Times New Roman" w:hAnsi="Times New Roman" w:cs="Times New Roman"/>
              </w:rPr>
              <w:t xml:space="preserve"> (</w:t>
            </w:r>
            <m:oMath>
              <m:sSub>
                <m:sSubPr>
                  <m:ctrlPr>
                    <w:rPr>
                      <w:rFonts w:ascii="Cambria Math" w:hAnsi="Cambria Math" w:cs="Times New Roman"/>
                    </w:rPr>
                  </m:ctrlPr>
                </m:sSubPr>
                <m:e>
                  <m:r>
                    <m:rPr>
                      <m:sty m:val="bi"/>
                    </m:rPr>
                    <w:rPr>
                      <w:rFonts w:ascii="Cambria Math" w:hAnsi="Cambria Math" w:cs="Times New Roman"/>
                    </w:rPr>
                    <m:t>t</m:t>
                  </m:r>
                </m:e>
                <m:sub>
                  <m:r>
                    <m:rPr>
                      <m:sty m:val="bi"/>
                    </m:rPr>
                    <w:rPr>
                      <w:rFonts w:ascii="Cambria Math" w:hAnsi="Cambria Math" w:cs="Times New Roman"/>
                    </w:rPr>
                    <m:t>1</m:t>
                  </m:r>
                </m:sub>
              </m:sSub>
              <m:r>
                <m:rPr>
                  <m:sty m:val="bi"/>
                </m:rPr>
                <w:rPr>
                  <w:rFonts w:ascii="Cambria Math" w:hAnsi="Cambria Math" w:cs="Times New Roman"/>
                </w:rPr>
                <m:t>-</m:t>
              </m:r>
              <m:sSub>
                <m:sSubPr>
                  <m:ctrlPr>
                    <w:rPr>
                      <w:rFonts w:ascii="Cambria Math" w:hAnsi="Cambria Math" w:cs="Times New Roman"/>
                    </w:rPr>
                  </m:ctrlPr>
                </m:sSubPr>
                <m:e>
                  <m:r>
                    <m:rPr>
                      <m:sty m:val="bi"/>
                    </m:rPr>
                    <w:rPr>
                      <w:rFonts w:ascii="Cambria Math" w:hAnsi="Cambria Math" w:cs="Times New Roman"/>
                    </w:rPr>
                    <m:t>t</m:t>
                  </m:r>
                </m:e>
                <m:sub>
                  <m:r>
                    <m:rPr>
                      <m:sty m:val="bi"/>
                    </m:rPr>
                    <w:rPr>
                      <w:rFonts w:ascii="Cambria Math" w:hAnsi="Cambria Math" w:cs="Times New Roman"/>
                    </w:rPr>
                    <m:t>0</m:t>
                  </m:r>
                </m:sub>
              </m:sSub>
            </m:oMath>
            <w:r w:rsidRPr="00D019F0">
              <w:rPr>
                <w:rFonts w:ascii="Times New Roman" w:hAnsi="Times New Roman" w:cs="Times New Roman"/>
              </w:rPr>
              <w:t>)</w:t>
            </w:r>
          </w:p>
        </w:tc>
        <w:tc>
          <w:tcPr>
            <w:tcW w:w="796" w:type="dxa"/>
          </w:tcPr>
          <w:p w14:paraId="736C00AF" w14:textId="5A7F3F7F" w:rsidR="00D019F0" w:rsidRDefault="00D019F0" w:rsidP="00244B21">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m:oMath>
              <m:r>
                <m:rPr>
                  <m:sty m:val="bi"/>
                </m:rPr>
                <w:rPr>
                  <w:rFonts w:ascii="Cambria Math" w:hAnsi="Cambria Math" w:cs="Times New Roman"/>
                </w:rPr>
                <m:t>MTTR</m:t>
              </m:r>
            </m:oMath>
            <w:r w:rsidRPr="00D019F0">
              <w:rPr>
                <w:rFonts w:ascii="Times New Roman" w:hAnsi="Times New Roman" w:cs="Times New Roman"/>
              </w:rPr>
              <w:t xml:space="preserve"> (</w:t>
            </w:r>
            <m:oMath>
              <m:sSub>
                <m:sSubPr>
                  <m:ctrlPr>
                    <w:rPr>
                      <w:rFonts w:ascii="Cambria Math" w:hAnsi="Cambria Math" w:cs="Times New Roman"/>
                    </w:rPr>
                  </m:ctrlPr>
                </m:sSubPr>
                <m:e>
                  <m:r>
                    <m:rPr>
                      <m:sty m:val="bi"/>
                    </m:rPr>
                    <w:rPr>
                      <w:rFonts w:ascii="Cambria Math" w:hAnsi="Cambria Math" w:cs="Times New Roman"/>
                    </w:rPr>
                    <m:t>t</m:t>
                  </m:r>
                </m:e>
                <m:sub>
                  <m:r>
                    <m:rPr>
                      <m:sty m:val="bi"/>
                    </m:rPr>
                    <w:rPr>
                      <w:rFonts w:ascii="Cambria Math" w:hAnsi="Cambria Math" w:cs="Times New Roman"/>
                    </w:rPr>
                    <m:t>2</m:t>
                  </m:r>
                </m:sub>
              </m:sSub>
              <m:r>
                <m:rPr>
                  <m:sty m:val="bi"/>
                </m:rPr>
                <w:rPr>
                  <w:rFonts w:ascii="Cambria Math" w:hAnsi="Cambria Math" w:cs="Times New Roman"/>
                </w:rPr>
                <m:t>-</m:t>
              </m:r>
              <m:sSub>
                <m:sSubPr>
                  <m:ctrlPr>
                    <w:rPr>
                      <w:rFonts w:ascii="Cambria Math" w:hAnsi="Cambria Math" w:cs="Times New Roman"/>
                    </w:rPr>
                  </m:ctrlPr>
                </m:sSubPr>
                <m:e>
                  <m:r>
                    <m:rPr>
                      <m:sty m:val="bi"/>
                    </m:rPr>
                    <w:rPr>
                      <w:rFonts w:ascii="Cambria Math" w:hAnsi="Cambria Math" w:cs="Times New Roman"/>
                    </w:rPr>
                    <m:t>t</m:t>
                  </m:r>
                </m:e>
                <m:sub>
                  <m:r>
                    <m:rPr>
                      <m:sty m:val="bi"/>
                    </m:rPr>
                    <w:rPr>
                      <w:rFonts w:ascii="Cambria Math" w:hAnsi="Cambria Math" w:cs="Times New Roman"/>
                    </w:rPr>
                    <m:t>1</m:t>
                  </m:r>
                </m:sub>
              </m:sSub>
            </m:oMath>
            <w:r w:rsidRPr="00D019F0">
              <w:rPr>
                <w:rFonts w:ascii="Times New Roman" w:hAnsi="Times New Roman" w:cs="Times New Roman"/>
              </w:rPr>
              <w:t>)</w:t>
            </w:r>
          </w:p>
        </w:tc>
        <w:tc>
          <w:tcPr>
            <w:tcW w:w="1346" w:type="dxa"/>
          </w:tcPr>
          <w:p w14:paraId="1163337C" w14:textId="765229C4" w:rsidR="00D019F0" w:rsidRDefault="00D019F0" w:rsidP="00244B21">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019F0">
              <w:rPr>
                <w:rFonts w:ascii="Times New Roman" w:hAnsi="Times New Roman" w:cs="Times New Roman"/>
              </w:rPr>
              <w:t>Clasificación Real</w:t>
            </w:r>
          </w:p>
        </w:tc>
        <w:tc>
          <w:tcPr>
            <w:tcW w:w="221" w:type="dxa"/>
          </w:tcPr>
          <w:p w14:paraId="6E6C9D7D" w14:textId="62A0851C" w:rsidR="00D019F0" w:rsidRPr="00D019F0" w:rsidRDefault="00370632" w:rsidP="00244B21">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70632">
              <w:rPr>
                <w:rFonts w:ascii="Times New Roman" w:hAnsi="Times New Roman" w:cs="Times New Roman"/>
              </w:rPr>
              <w:t>¿Es Falso Positivo?</w:t>
            </w:r>
          </w:p>
        </w:tc>
      </w:tr>
      <w:tr w:rsidR="00D019F0" w14:paraId="09ED6095" w14:textId="57E2B746" w:rsidTr="003706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5" w:type="dxa"/>
          </w:tcPr>
          <w:p w14:paraId="0DC5F62E" w14:textId="3C6204BB" w:rsidR="00D019F0" w:rsidRDefault="00370632" w:rsidP="00244B21">
            <w:pPr>
              <w:spacing w:line="360" w:lineRule="auto"/>
              <w:jc w:val="both"/>
              <w:rPr>
                <w:rFonts w:ascii="Times New Roman" w:hAnsi="Times New Roman" w:cs="Times New Roman"/>
              </w:rPr>
            </w:pPr>
            <w:r w:rsidRPr="00370632">
              <w:rPr>
                <w:rFonts w:ascii="Times New Roman" w:hAnsi="Times New Roman" w:cs="Times New Roman"/>
              </w:rPr>
              <w:lastRenderedPageBreak/>
              <w:t>Log-001</w:t>
            </w:r>
          </w:p>
        </w:tc>
        <w:tc>
          <w:tcPr>
            <w:tcW w:w="1172" w:type="dxa"/>
          </w:tcPr>
          <w:p w14:paraId="7E81ED57" w14:textId="0A1DED10" w:rsidR="00D019F0" w:rsidRDefault="00370632" w:rsidP="00244B2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70632">
              <w:rPr>
                <w:rFonts w:ascii="Times New Roman" w:hAnsi="Times New Roman" w:cs="Times New Roman"/>
              </w:rPr>
              <w:t>10:00:02.100</w:t>
            </w:r>
          </w:p>
        </w:tc>
        <w:tc>
          <w:tcPr>
            <w:tcW w:w="1353" w:type="dxa"/>
          </w:tcPr>
          <w:p w14:paraId="597B305E" w14:textId="1E0E888F" w:rsidR="00D019F0" w:rsidRDefault="00D019F0" w:rsidP="00244B2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019F0">
              <w:rPr>
                <w:rFonts w:ascii="Times New Roman" w:hAnsi="Times New Roman" w:cs="Times New Roman"/>
              </w:rPr>
              <w:t>10:00:03.250</w:t>
            </w:r>
          </w:p>
        </w:tc>
        <w:tc>
          <w:tcPr>
            <w:tcW w:w="1353" w:type="dxa"/>
          </w:tcPr>
          <w:p w14:paraId="65FB7976" w14:textId="51B3575E" w:rsidR="00D019F0" w:rsidRDefault="00D019F0" w:rsidP="00244B2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019F0">
              <w:rPr>
                <w:rFonts w:ascii="Times New Roman" w:hAnsi="Times New Roman" w:cs="Times New Roman"/>
              </w:rPr>
              <w:t>10:00:05.100</w:t>
            </w:r>
          </w:p>
        </w:tc>
        <w:tc>
          <w:tcPr>
            <w:tcW w:w="808" w:type="dxa"/>
          </w:tcPr>
          <w:p w14:paraId="7B6F929C" w14:textId="6786AD2E" w:rsidR="00D019F0" w:rsidRDefault="00D019F0" w:rsidP="00244B2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019F0">
              <w:rPr>
                <w:rFonts w:ascii="Times New Roman" w:hAnsi="Times New Roman" w:cs="Times New Roman"/>
              </w:rPr>
              <w:t>1.15 seg</w:t>
            </w:r>
          </w:p>
        </w:tc>
        <w:tc>
          <w:tcPr>
            <w:tcW w:w="796" w:type="dxa"/>
          </w:tcPr>
          <w:p w14:paraId="02585659" w14:textId="14A3FFCC" w:rsidR="00D019F0" w:rsidRDefault="00D019F0" w:rsidP="00244B2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019F0">
              <w:rPr>
                <w:rFonts w:ascii="Times New Roman" w:hAnsi="Times New Roman" w:cs="Times New Roman"/>
              </w:rPr>
              <w:t>1.85 seg</w:t>
            </w:r>
          </w:p>
        </w:tc>
        <w:tc>
          <w:tcPr>
            <w:tcW w:w="1346" w:type="dxa"/>
          </w:tcPr>
          <w:p w14:paraId="11F5488F" w14:textId="1E8DB922" w:rsidR="00D019F0" w:rsidRDefault="00D019F0" w:rsidP="00244B2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019F0">
              <w:rPr>
                <w:rFonts w:ascii="Times New Roman" w:hAnsi="Times New Roman" w:cs="Times New Roman"/>
              </w:rPr>
              <w:t>Ataque Verídico</w:t>
            </w:r>
          </w:p>
        </w:tc>
        <w:tc>
          <w:tcPr>
            <w:tcW w:w="221" w:type="dxa"/>
          </w:tcPr>
          <w:p w14:paraId="2F9DE3CE" w14:textId="043B9908" w:rsidR="00D019F0" w:rsidRPr="00D019F0" w:rsidRDefault="00370632" w:rsidP="00244B2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70632">
              <w:rPr>
                <w:rFonts w:ascii="Times New Roman" w:hAnsi="Times New Roman" w:cs="Times New Roman"/>
              </w:rPr>
              <w:t>No</w:t>
            </w:r>
          </w:p>
        </w:tc>
      </w:tr>
      <w:tr w:rsidR="00D019F0" w14:paraId="5072EBCD" w14:textId="5739147A" w:rsidTr="00370632">
        <w:tc>
          <w:tcPr>
            <w:cnfStyle w:val="001000000000" w:firstRow="0" w:lastRow="0" w:firstColumn="1" w:lastColumn="0" w:oddVBand="0" w:evenVBand="0" w:oddHBand="0" w:evenHBand="0" w:firstRowFirstColumn="0" w:firstRowLastColumn="0" w:lastRowFirstColumn="0" w:lastRowLastColumn="0"/>
            <w:tcW w:w="1085" w:type="dxa"/>
          </w:tcPr>
          <w:p w14:paraId="729EFB4F" w14:textId="0E428C20" w:rsidR="00D019F0" w:rsidRDefault="00370632" w:rsidP="00244B21">
            <w:pPr>
              <w:spacing w:line="360" w:lineRule="auto"/>
              <w:jc w:val="both"/>
              <w:rPr>
                <w:rFonts w:ascii="Times New Roman" w:hAnsi="Times New Roman" w:cs="Times New Roman"/>
              </w:rPr>
            </w:pPr>
            <w:r w:rsidRPr="00370632">
              <w:rPr>
                <w:rFonts w:ascii="Times New Roman" w:hAnsi="Times New Roman" w:cs="Times New Roman"/>
              </w:rPr>
              <w:t>Log-002</w:t>
            </w:r>
          </w:p>
        </w:tc>
        <w:tc>
          <w:tcPr>
            <w:tcW w:w="1172" w:type="dxa"/>
          </w:tcPr>
          <w:p w14:paraId="581BF4F7" w14:textId="50A65D50" w:rsidR="00D019F0" w:rsidRDefault="00370632" w:rsidP="00244B21">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70632">
              <w:rPr>
                <w:rFonts w:ascii="Times New Roman" w:hAnsi="Times New Roman" w:cs="Times New Roman"/>
              </w:rPr>
              <w:t>10:01:15.050</w:t>
            </w:r>
          </w:p>
        </w:tc>
        <w:tc>
          <w:tcPr>
            <w:tcW w:w="1353" w:type="dxa"/>
          </w:tcPr>
          <w:p w14:paraId="43919DE4" w14:textId="0066F3C8" w:rsidR="00D019F0" w:rsidRDefault="00D019F0" w:rsidP="00244B21">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019F0">
              <w:rPr>
                <w:rFonts w:ascii="Times New Roman" w:hAnsi="Times New Roman" w:cs="Times New Roman"/>
              </w:rPr>
              <w:t>10:01:15.200</w:t>
            </w:r>
          </w:p>
        </w:tc>
        <w:tc>
          <w:tcPr>
            <w:tcW w:w="1353" w:type="dxa"/>
          </w:tcPr>
          <w:p w14:paraId="44631ED3" w14:textId="4C0DF734" w:rsidR="00D019F0" w:rsidRDefault="00D019F0" w:rsidP="00244B21">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019F0">
              <w:rPr>
                <w:rFonts w:ascii="Times New Roman" w:hAnsi="Times New Roman" w:cs="Times New Roman"/>
              </w:rPr>
              <w:t>N/A</w:t>
            </w:r>
          </w:p>
        </w:tc>
        <w:tc>
          <w:tcPr>
            <w:tcW w:w="808" w:type="dxa"/>
          </w:tcPr>
          <w:p w14:paraId="29A26D2E" w14:textId="4F82CD1C" w:rsidR="00D019F0" w:rsidRDefault="00D019F0" w:rsidP="00244B21">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019F0">
              <w:rPr>
                <w:rFonts w:ascii="Times New Roman" w:hAnsi="Times New Roman" w:cs="Times New Roman"/>
              </w:rPr>
              <w:t>0.15 seg</w:t>
            </w:r>
          </w:p>
        </w:tc>
        <w:tc>
          <w:tcPr>
            <w:tcW w:w="796" w:type="dxa"/>
          </w:tcPr>
          <w:p w14:paraId="57434019" w14:textId="53609A0C" w:rsidR="00D019F0" w:rsidRDefault="00D019F0" w:rsidP="00244B21">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019F0">
              <w:rPr>
                <w:rFonts w:ascii="Times New Roman" w:hAnsi="Times New Roman" w:cs="Times New Roman"/>
              </w:rPr>
              <w:t>N/A</w:t>
            </w:r>
          </w:p>
        </w:tc>
        <w:tc>
          <w:tcPr>
            <w:tcW w:w="1346" w:type="dxa"/>
          </w:tcPr>
          <w:p w14:paraId="49FED660" w14:textId="31CE053E" w:rsidR="00D019F0" w:rsidRDefault="00D019F0" w:rsidP="00244B21">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019F0">
              <w:rPr>
                <w:rFonts w:ascii="Times New Roman" w:hAnsi="Times New Roman" w:cs="Times New Roman"/>
              </w:rPr>
              <w:t>Ruido Benigno</w:t>
            </w:r>
          </w:p>
        </w:tc>
        <w:tc>
          <w:tcPr>
            <w:tcW w:w="221" w:type="dxa"/>
          </w:tcPr>
          <w:p w14:paraId="43D36077" w14:textId="2E6387DE" w:rsidR="00D019F0" w:rsidRPr="00D019F0" w:rsidRDefault="00370632" w:rsidP="00244B21">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Si</w:t>
            </w:r>
          </w:p>
        </w:tc>
      </w:tr>
      <w:tr w:rsidR="00D019F0" w14:paraId="6C4D37BE" w14:textId="1F288E66" w:rsidTr="003706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5" w:type="dxa"/>
          </w:tcPr>
          <w:p w14:paraId="63CD09E3" w14:textId="4B9C67A0" w:rsidR="00D019F0" w:rsidRDefault="00370632" w:rsidP="00244B21">
            <w:pPr>
              <w:spacing w:line="360" w:lineRule="auto"/>
              <w:jc w:val="both"/>
              <w:rPr>
                <w:rFonts w:ascii="Times New Roman" w:hAnsi="Times New Roman" w:cs="Times New Roman"/>
              </w:rPr>
            </w:pPr>
            <w:r w:rsidRPr="00370632">
              <w:rPr>
                <w:rFonts w:ascii="Times New Roman" w:hAnsi="Times New Roman" w:cs="Times New Roman"/>
              </w:rPr>
              <w:t>...</w:t>
            </w:r>
          </w:p>
        </w:tc>
        <w:tc>
          <w:tcPr>
            <w:tcW w:w="1172" w:type="dxa"/>
          </w:tcPr>
          <w:p w14:paraId="4C013151" w14:textId="2B7D8AB6" w:rsidR="00D019F0" w:rsidRDefault="00370632" w:rsidP="00244B2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70632">
              <w:rPr>
                <w:rFonts w:ascii="Times New Roman" w:hAnsi="Times New Roman" w:cs="Times New Roman"/>
              </w:rPr>
              <w:t>...</w:t>
            </w:r>
          </w:p>
        </w:tc>
        <w:tc>
          <w:tcPr>
            <w:tcW w:w="1353" w:type="dxa"/>
          </w:tcPr>
          <w:p w14:paraId="64CDC0D2" w14:textId="67FE63BE" w:rsidR="00D019F0" w:rsidRDefault="00D019F0" w:rsidP="00244B2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019F0">
              <w:rPr>
                <w:rFonts w:ascii="Times New Roman" w:hAnsi="Times New Roman" w:cs="Times New Roman"/>
              </w:rPr>
              <w:t>...</w:t>
            </w:r>
          </w:p>
        </w:tc>
        <w:tc>
          <w:tcPr>
            <w:tcW w:w="1353" w:type="dxa"/>
          </w:tcPr>
          <w:p w14:paraId="446B34AC" w14:textId="6EEA6E6F" w:rsidR="00D019F0" w:rsidRDefault="00D019F0" w:rsidP="00244B2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019F0">
              <w:rPr>
                <w:rFonts w:ascii="Times New Roman" w:hAnsi="Times New Roman" w:cs="Times New Roman"/>
              </w:rPr>
              <w:t>...</w:t>
            </w:r>
          </w:p>
        </w:tc>
        <w:tc>
          <w:tcPr>
            <w:tcW w:w="808" w:type="dxa"/>
          </w:tcPr>
          <w:p w14:paraId="5FD0720A" w14:textId="3EEBF116" w:rsidR="00D019F0" w:rsidRDefault="00D019F0" w:rsidP="00244B2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019F0">
              <w:rPr>
                <w:rFonts w:ascii="Times New Roman" w:hAnsi="Times New Roman" w:cs="Times New Roman"/>
              </w:rPr>
              <w:t>...</w:t>
            </w:r>
          </w:p>
        </w:tc>
        <w:tc>
          <w:tcPr>
            <w:tcW w:w="796" w:type="dxa"/>
          </w:tcPr>
          <w:p w14:paraId="5AB3D561" w14:textId="56B4B5D4" w:rsidR="00D019F0" w:rsidRDefault="00D019F0" w:rsidP="00244B2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019F0">
              <w:rPr>
                <w:rFonts w:ascii="Times New Roman" w:hAnsi="Times New Roman" w:cs="Times New Roman"/>
              </w:rPr>
              <w:t>...</w:t>
            </w:r>
          </w:p>
        </w:tc>
        <w:tc>
          <w:tcPr>
            <w:tcW w:w="1346" w:type="dxa"/>
          </w:tcPr>
          <w:p w14:paraId="400DCBB8" w14:textId="2FB7BDBB" w:rsidR="00D019F0" w:rsidRDefault="00D019F0" w:rsidP="00244B2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019F0">
              <w:rPr>
                <w:rFonts w:ascii="Times New Roman" w:hAnsi="Times New Roman" w:cs="Times New Roman"/>
              </w:rPr>
              <w:t>...</w:t>
            </w:r>
          </w:p>
        </w:tc>
        <w:tc>
          <w:tcPr>
            <w:tcW w:w="221" w:type="dxa"/>
          </w:tcPr>
          <w:p w14:paraId="71EB985F" w14:textId="3E409463" w:rsidR="00D019F0" w:rsidRPr="00D019F0" w:rsidRDefault="00370632" w:rsidP="00244B2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019F0">
              <w:rPr>
                <w:rFonts w:ascii="Times New Roman" w:hAnsi="Times New Roman" w:cs="Times New Roman"/>
              </w:rPr>
              <w:t>...</w:t>
            </w:r>
          </w:p>
        </w:tc>
      </w:tr>
      <w:tr w:rsidR="00D019F0" w14:paraId="55CA0AF5" w14:textId="764172FD" w:rsidTr="00370632">
        <w:tc>
          <w:tcPr>
            <w:cnfStyle w:val="001000000000" w:firstRow="0" w:lastRow="0" w:firstColumn="1" w:lastColumn="0" w:oddVBand="0" w:evenVBand="0" w:oddHBand="0" w:evenHBand="0" w:firstRowFirstColumn="0" w:firstRowLastColumn="0" w:lastRowFirstColumn="0" w:lastRowLastColumn="0"/>
            <w:tcW w:w="1085" w:type="dxa"/>
          </w:tcPr>
          <w:p w14:paraId="6960756C" w14:textId="1FDC088D" w:rsidR="00D019F0" w:rsidRDefault="00370632" w:rsidP="00244B21">
            <w:pPr>
              <w:spacing w:line="360" w:lineRule="auto"/>
              <w:jc w:val="both"/>
              <w:rPr>
                <w:rFonts w:ascii="Times New Roman" w:hAnsi="Times New Roman" w:cs="Times New Roman"/>
              </w:rPr>
            </w:pPr>
            <w:r w:rsidRPr="00370632">
              <w:rPr>
                <w:rFonts w:ascii="Times New Roman" w:hAnsi="Times New Roman" w:cs="Times New Roman"/>
              </w:rPr>
              <w:t>Log-137</w:t>
            </w:r>
          </w:p>
        </w:tc>
        <w:tc>
          <w:tcPr>
            <w:tcW w:w="1172" w:type="dxa"/>
          </w:tcPr>
          <w:p w14:paraId="3485A4C0" w14:textId="4C7ECE27" w:rsidR="00D019F0" w:rsidRDefault="00370632" w:rsidP="00244B21">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70632">
              <w:rPr>
                <w:rFonts w:ascii="Times New Roman" w:hAnsi="Times New Roman" w:cs="Times New Roman"/>
              </w:rPr>
              <w:t>11:45:10.800</w:t>
            </w:r>
          </w:p>
        </w:tc>
        <w:tc>
          <w:tcPr>
            <w:tcW w:w="1353" w:type="dxa"/>
          </w:tcPr>
          <w:p w14:paraId="060E1E8A" w14:textId="731E596F" w:rsidR="00D019F0" w:rsidRDefault="00D019F0" w:rsidP="00244B21">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019F0">
              <w:rPr>
                <w:rFonts w:ascii="Times New Roman" w:hAnsi="Times New Roman" w:cs="Times New Roman"/>
              </w:rPr>
              <w:t>11:45:11.950</w:t>
            </w:r>
          </w:p>
        </w:tc>
        <w:tc>
          <w:tcPr>
            <w:tcW w:w="1353" w:type="dxa"/>
          </w:tcPr>
          <w:p w14:paraId="66B63DDE" w14:textId="25D2AB5E" w:rsidR="00D019F0" w:rsidRDefault="00D019F0" w:rsidP="00244B21">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019F0">
              <w:rPr>
                <w:rFonts w:ascii="Times New Roman" w:hAnsi="Times New Roman" w:cs="Times New Roman"/>
              </w:rPr>
              <w:t>11:45:13.200</w:t>
            </w:r>
          </w:p>
        </w:tc>
        <w:tc>
          <w:tcPr>
            <w:tcW w:w="808" w:type="dxa"/>
          </w:tcPr>
          <w:p w14:paraId="78704E27" w14:textId="5F9EFC06" w:rsidR="00D019F0" w:rsidRDefault="00D019F0" w:rsidP="00244B21">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019F0">
              <w:rPr>
                <w:rFonts w:ascii="Times New Roman" w:hAnsi="Times New Roman" w:cs="Times New Roman"/>
              </w:rPr>
              <w:t>1.15 seg</w:t>
            </w:r>
          </w:p>
        </w:tc>
        <w:tc>
          <w:tcPr>
            <w:tcW w:w="796" w:type="dxa"/>
          </w:tcPr>
          <w:p w14:paraId="07732C93" w14:textId="2C75B278" w:rsidR="00D019F0" w:rsidRDefault="00D019F0" w:rsidP="00244B21">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019F0">
              <w:rPr>
                <w:rFonts w:ascii="Times New Roman" w:hAnsi="Times New Roman" w:cs="Times New Roman"/>
              </w:rPr>
              <w:t>1.25 seg</w:t>
            </w:r>
          </w:p>
        </w:tc>
        <w:tc>
          <w:tcPr>
            <w:tcW w:w="1346" w:type="dxa"/>
          </w:tcPr>
          <w:p w14:paraId="6881C75C" w14:textId="63227631" w:rsidR="00D019F0" w:rsidRDefault="00D019F0" w:rsidP="00244B21">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019F0">
              <w:rPr>
                <w:rFonts w:ascii="Times New Roman" w:hAnsi="Times New Roman" w:cs="Times New Roman"/>
              </w:rPr>
              <w:t>Ataque Verídico</w:t>
            </w:r>
          </w:p>
        </w:tc>
        <w:tc>
          <w:tcPr>
            <w:tcW w:w="221" w:type="dxa"/>
          </w:tcPr>
          <w:p w14:paraId="47E54520" w14:textId="4785D1BA" w:rsidR="00D019F0" w:rsidRPr="00D019F0" w:rsidRDefault="00370632" w:rsidP="00244B21">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70632">
              <w:rPr>
                <w:rFonts w:ascii="Times New Roman" w:hAnsi="Times New Roman" w:cs="Times New Roman"/>
              </w:rPr>
              <w:t>No</w:t>
            </w:r>
          </w:p>
        </w:tc>
      </w:tr>
    </w:tbl>
    <w:p w14:paraId="08DCB1EA" w14:textId="2A181839" w:rsidR="00244B21" w:rsidRDefault="00244B21" w:rsidP="00370632">
      <w:pPr>
        <w:spacing w:line="360" w:lineRule="auto"/>
        <w:jc w:val="both"/>
        <w:rPr>
          <w:rFonts w:ascii="Times New Roman" w:hAnsi="Times New Roman" w:cs="Times New Roman"/>
        </w:rPr>
      </w:pPr>
    </w:p>
    <w:p w14:paraId="3F2ACFB4" w14:textId="77777777" w:rsidR="00370632" w:rsidRDefault="00370632" w:rsidP="00370632">
      <w:pPr>
        <w:spacing w:line="360" w:lineRule="auto"/>
        <w:jc w:val="both"/>
        <w:rPr>
          <w:rFonts w:ascii="Times New Roman" w:hAnsi="Times New Roman" w:cs="Times New Roman"/>
        </w:rPr>
      </w:pPr>
    </w:p>
    <w:p w14:paraId="7FC29FA2" w14:textId="7D772E5C" w:rsidR="00370632" w:rsidRDefault="00370632" w:rsidP="00370632">
      <w:pPr>
        <w:pStyle w:val="Ttulo2"/>
        <w:spacing w:line="360" w:lineRule="auto"/>
        <w:jc w:val="both"/>
        <w:rPr>
          <w:rFonts w:ascii="Times New Roman" w:eastAsiaTheme="minorHAnsi" w:hAnsi="Times New Roman" w:cs="Times New Roman"/>
          <w:color w:val="auto"/>
          <w:sz w:val="24"/>
          <w:szCs w:val="24"/>
        </w:rPr>
      </w:pPr>
      <w:bookmarkStart w:id="11" w:name="_Toc236603254"/>
      <w:r w:rsidRPr="00370632">
        <w:rPr>
          <w:rFonts w:ascii="Times New Roman" w:eastAsiaTheme="minorHAnsi" w:hAnsi="Times New Roman" w:cs="Times New Roman"/>
          <w:b/>
          <w:bCs/>
          <w:color w:val="auto"/>
          <w:sz w:val="24"/>
          <w:szCs w:val="24"/>
        </w:rPr>
        <w:t>INSTRUMENTO 5</w:t>
      </w:r>
      <w:r w:rsidRPr="00370632">
        <w:rPr>
          <w:rFonts w:ascii="Times New Roman" w:eastAsiaTheme="minorHAnsi" w:hAnsi="Times New Roman" w:cs="Times New Roman"/>
          <w:color w:val="auto"/>
          <w:sz w:val="24"/>
          <w:szCs w:val="24"/>
        </w:rPr>
        <w:t>: Plantilla Automatizada de Extracción de Métricas (Scripts Python) y Protocolo de Benchmarking</w:t>
      </w:r>
      <w:bookmarkEnd w:id="11"/>
    </w:p>
    <w:p w14:paraId="03DF744F" w14:textId="77777777" w:rsidR="00370632" w:rsidRPr="00370632" w:rsidRDefault="00370632" w:rsidP="00370632"/>
    <w:p w14:paraId="6872F6DF" w14:textId="09797222" w:rsidR="00370632" w:rsidRDefault="00370632" w:rsidP="00370632">
      <w:pPr>
        <w:numPr>
          <w:ilvl w:val="0"/>
          <w:numId w:val="28"/>
        </w:numPr>
        <w:spacing w:line="360" w:lineRule="auto"/>
        <w:jc w:val="both"/>
        <w:rPr>
          <w:rFonts w:ascii="Times New Roman" w:hAnsi="Times New Roman" w:cs="Times New Roman"/>
        </w:rPr>
      </w:pPr>
      <w:r w:rsidRPr="00370632">
        <w:rPr>
          <w:rFonts w:ascii="Times New Roman" w:hAnsi="Times New Roman" w:cs="Times New Roman"/>
          <w:b/>
          <w:bCs/>
        </w:rPr>
        <w:t>Descripción del Propósito:</w:t>
      </w:r>
      <w:r w:rsidRPr="00370632">
        <w:rPr>
          <w:rFonts w:ascii="Times New Roman" w:hAnsi="Times New Roman" w:cs="Times New Roman"/>
        </w:rPr>
        <w:t xml:space="preserve"> Instrumento de medición algorítmica (</w:t>
      </w:r>
      <w:r w:rsidRPr="00370632">
        <w:rPr>
          <w:rFonts w:ascii="Times New Roman" w:hAnsi="Times New Roman" w:cs="Times New Roman"/>
          <w:i/>
          <w:iCs/>
        </w:rPr>
        <w:t>Benchmarking Probe</w:t>
      </w:r>
      <w:r w:rsidRPr="00370632">
        <w:rPr>
          <w:rFonts w:ascii="Times New Roman" w:hAnsi="Times New Roman" w:cs="Times New Roman"/>
        </w:rPr>
        <w:t xml:space="preserve">). Interactúa directamente con la base de datos del SIEM para extraer la muestra finita y purificada de </w:t>
      </w:r>
      <m:oMath>
        <m:r>
          <w:rPr>
            <w:rFonts w:ascii="Cambria Math" w:hAnsi="Cambria Math" w:cs="Times New Roman"/>
          </w:rPr>
          <m:t>n=137</m:t>
        </m:r>
      </m:oMath>
      <w:r w:rsidRPr="00370632">
        <w:rPr>
          <w:rFonts w:ascii="Times New Roman" w:hAnsi="Times New Roman" w:cs="Times New Roman"/>
          <w:b/>
          <w:bCs/>
        </w:rPr>
        <w:t xml:space="preserve"> </w:t>
      </w:r>
      <w:r w:rsidRPr="00370632">
        <w:rPr>
          <w:rFonts w:ascii="Times New Roman" w:hAnsi="Times New Roman" w:cs="Times New Roman"/>
        </w:rPr>
        <w:t xml:space="preserve">eventos (derivada del universo de </w:t>
      </w:r>
      <m:oMath>
        <m:r>
          <w:rPr>
            <w:rFonts w:ascii="Cambria Math" w:hAnsi="Cambria Math" w:cs="Times New Roman"/>
          </w:rPr>
          <m:t>N=10,000</m:t>
        </m:r>
      </m:oMath>
      <w:r w:rsidRPr="00370632">
        <w:rPr>
          <w:rFonts w:ascii="Times New Roman" w:hAnsi="Times New Roman" w:cs="Times New Roman"/>
        </w:rPr>
        <w:t xml:space="preserve"> eventos simulados), capturando con precisión de milisegundos las marcas de tiempo (</w:t>
      </w:r>
      <w:r w:rsidRPr="00370632">
        <w:rPr>
          <w:rFonts w:ascii="Times New Roman" w:hAnsi="Times New Roman" w:cs="Times New Roman"/>
          <w:i/>
          <w:iCs/>
        </w:rPr>
        <w:t>timestamps</w:t>
      </w:r>
      <w:r w:rsidRPr="00370632">
        <w:rPr>
          <w:rFonts w:ascii="Times New Roman" w:hAnsi="Times New Roman" w:cs="Times New Roman"/>
        </w:rPr>
        <w:t>) de inyección, alertamiento y bloqueo de procesos.</w:t>
      </w:r>
    </w:p>
    <w:p w14:paraId="3BB73E49" w14:textId="77777777" w:rsidR="00370632" w:rsidRPr="00370632" w:rsidRDefault="00370632" w:rsidP="00370632">
      <w:pPr>
        <w:spacing w:line="360" w:lineRule="auto"/>
        <w:ind w:left="720"/>
        <w:jc w:val="both"/>
        <w:rPr>
          <w:rFonts w:ascii="Times New Roman" w:hAnsi="Times New Roman" w:cs="Times New Roman"/>
        </w:rPr>
      </w:pPr>
    </w:p>
    <w:p w14:paraId="1D75ADF1" w14:textId="77777777" w:rsidR="00370632" w:rsidRPr="00370632" w:rsidRDefault="00370632" w:rsidP="00370632">
      <w:pPr>
        <w:numPr>
          <w:ilvl w:val="0"/>
          <w:numId w:val="28"/>
        </w:numPr>
        <w:spacing w:line="360" w:lineRule="auto"/>
        <w:jc w:val="both"/>
        <w:rPr>
          <w:rFonts w:ascii="Times New Roman" w:hAnsi="Times New Roman" w:cs="Times New Roman"/>
        </w:rPr>
      </w:pPr>
      <w:r w:rsidRPr="00370632">
        <w:rPr>
          <w:rFonts w:ascii="Times New Roman" w:hAnsi="Times New Roman" w:cs="Times New Roman"/>
          <w:b/>
          <w:bCs/>
        </w:rPr>
        <w:t>Relación con la Investigación:</w:t>
      </w:r>
    </w:p>
    <w:p w14:paraId="469EC3BA" w14:textId="499303DA" w:rsidR="00370632" w:rsidRPr="00370632" w:rsidRDefault="00370632" w:rsidP="00370632">
      <w:pPr>
        <w:numPr>
          <w:ilvl w:val="1"/>
          <w:numId w:val="28"/>
        </w:numPr>
        <w:spacing w:line="360" w:lineRule="auto"/>
        <w:jc w:val="both"/>
        <w:rPr>
          <w:rFonts w:ascii="Times New Roman" w:hAnsi="Times New Roman" w:cs="Times New Roman"/>
        </w:rPr>
      </w:pPr>
      <w:r w:rsidRPr="00370632">
        <w:rPr>
          <w:rFonts w:ascii="Times New Roman" w:hAnsi="Times New Roman" w:cs="Times New Roman"/>
          <w:b/>
          <w:bCs/>
        </w:rPr>
        <w:t>Objetivo:</w:t>
      </w:r>
      <w:r w:rsidRPr="00370632">
        <w:rPr>
          <w:rFonts w:ascii="Times New Roman" w:hAnsi="Times New Roman" w:cs="Times New Roman"/>
        </w:rPr>
        <w:t xml:space="preserve"> Herramienta definitiva para la ejecución del Objetivo Específico 4 y el contraste matemático de la hipótesis de investigación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m:t>
            </m:r>
          </m:sub>
        </m:sSub>
      </m:oMath>
      <w:r w:rsidRPr="00370632">
        <w:rPr>
          <w:rFonts w:ascii="Times New Roman" w:hAnsi="Times New Roman" w:cs="Times New Roman"/>
        </w:rPr>
        <w:t xml:space="preserve"> vs.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0</m:t>
            </m:r>
          </m:sub>
        </m:sSub>
      </m:oMath>
      <w:r w:rsidRPr="00370632">
        <w:rPr>
          <w:rFonts w:ascii="Times New Roman" w:hAnsi="Times New Roman" w:cs="Times New Roman"/>
        </w:rPr>
        <w:t>).</w:t>
      </w:r>
    </w:p>
    <w:p w14:paraId="53C793DB" w14:textId="1ABA6505" w:rsidR="00370632" w:rsidRDefault="00370632" w:rsidP="00370632">
      <w:pPr>
        <w:numPr>
          <w:ilvl w:val="1"/>
          <w:numId w:val="28"/>
        </w:numPr>
        <w:spacing w:line="360" w:lineRule="auto"/>
        <w:jc w:val="both"/>
        <w:rPr>
          <w:rFonts w:ascii="Times New Roman" w:hAnsi="Times New Roman" w:cs="Times New Roman"/>
        </w:rPr>
      </w:pPr>
      <w:r w:rsidRPr="00370632">
        <w:rPr>
          <w:rFonts w:ascii="Times New Roman" w:hAnsi="Times New Roman" w:cs="Times New Roman"/>
          <w:b/>
          <w:bCs/>
        </w:rPr>
        <w:t>Variable:</w:t>
      </w:r>
      <w:r w:rsidRPr="00370632">
        <w:rPr>
          <w:rFonts w:ascii="Times New Roman" w:hAnsi="Times New Roman" w:cs="Times New Roman"/>
        </w:rPr>
        <w:t xml:space="preserve"> Instrumento recolector final de la Variable Dependiente</w:t>
      </w:r>
      <w:r w:rsidRPr="00370632">
        <w:rPr>
          <w:rFonts w:ascii="Times New Roman" w:hAnsi="Times New Roman" w:cs="Times New Roman"/>
          <w:b/>
          <w:bCs/>
        </w:rPr>
        <w:t xml:space="preserve"> </w:t>
      </w:r>
      <m:oMath>
        <m:r>
          <w:rPr>
            <w:rFonts w:ascii="Cambria Math" w:hAnsi="Cambria Math" w:cs="Times New Roman"/>
          </w:rPr>
          <m:t>Y</m:t>
        </m:r>
      </m:oMath>
      <w:r w:rsidRPr="00370632">
        <w:rPr>
          <w:rFonts w:ascii="Times New Roman" w:hAnsi="Times New Roman" w:cs="Times New Roman"/>
        </w:rPr>
        <w:t>. Extrae la telemetría exacta requerida para calcular la Tasa de Falsos Positivos (</w:t>
      </w:r>
      <m:oMath>
        <m:r>
          <w:rPr>
            <w:rFonts w:ascii="Cambria Math" w:hAnsi="Cambria Math" w:cs="Times New Roman"/>
          </w:rPr>
          <m:t>TFP</m:t>
        </m:r>
      </m:oMath>
      <w:r w:rsidRPr="00370632">
        <w:rPr>
          <w:rFonts w:ascii="Times New Roman" w:hAnsi="Times New Roman" w:cs="Times New Roman"/>
        </w:rPr>
        <w:t>), el Tiempo Medio de Detección (</w:t>
      </w:r>
      <m:oMath>
        <m:r>
          <w:rPr>
            <w:rFonts w:ascii="Cambria Math" w:hAnsi="Cambria Math" w:cs="Times New Roman"/>
          </w:rPr>
          <m:t>MTTD</m:t>
        </m:r>
      </m:oMath>
      <w:r w:rsidRPr="00370632">
        <w:rPr>
          <w:rFonts w:ascii="Times New Roman" w:hAnsi="Times New Roman" w:cs="Times New Roman"/>
        </w:rPr>
        <w:t>) y el Tiempo Medio de Respuesta (</w:t>
      </w:r>
      <m:oMath>
        <m:r>
          <w:rPr>
            <w:rFonts w:ascii="Cambria Math" w:hAnsi="Cambria Math" w:cs="Times New Roman"/>
          </w:rPr>
          <m:t>MTTR</m:t>
        </m:r>
      </m:oMath>
      <w:r w:rsidRPr="00370632">
        <w:rPr>
          <w:rFonts w:ascii="Times New Roman" w:hAnsi="Times New Roman" w:cs="Times New Roman"/>
        </w:rPr>
        <w:t>).</w:t>
      </w:r>
    </w:p>
    <w:p w14:paraId="4783D0BC" w14:textId="77777777" w:rsidR="00370632" w:rsidRPr="00370632" w:rsidRDefault="00370632" w:rsidP="00370632">
      <w:pPr>
        <w:spacing w:line="360" w:lineRule="auto"/>
        <w:ind w:left="1440"/>
        <w:jc w:val="both"/>
        <w:rPr>
          <w:rFonts w:ascii="Times New Roman" w:hAnsi="Times New Roman" w:cs="Times New Roman"/>
        </w:rPr>
      </w:pPr>
    </w:p>
    <w:p w14:paraId="7B834E97" w14:textId="4BE7BF5E" w:rsidR="002F45F8" w:rsidRPr="002F45F8" w:rsidRDefault="002F45F8" w:rsidP="002F45F8">
      <w:pPr>
        <w:spacing w:line="360" w:lineRule="auto"/>
        <w:rPr>
          <w:rFonts w:ascii="Times New Roman" w:hAnsi="Times New Roman" w:cs="Times New Roman"/>
          <w:b/>
          <w:bCs/>
        </w:rPr>
      </w:pPr>
      <w:r w:rsidRPr="002F45F8">
        <w:rPr>
          <w:rFonts w:ascii="Times New Roman" w:hAnsi="Times New Roman" w:cs="Times New Roman"/>
          <w:b/>
          <w:bCs/>
        </w:rPr>
        <w:t>==============================================================</w:t>
      </w:r>
    </w:p>
    <w:p w14:paraId="776AF867" w14:textId="77777777" w:rsidR="002F45F8" w:rsidRPr="002F45F8" w:rsidRDefault="002F45F8" w:rsidP="002F45F8">
      <w:pPr>
        <w:spacing w:line="360" w:lineRule="auto"/>
        <w:rPr>
          <w:rFonts w:ascii="Times New Roman" w:hAnsi="Times New Roman" w:cs="Times New Roman"/>
          <w:b/>
          <w:bCs/>
        </w:rPr>
      </w:pPr>
      <w:r w:rsidRPr="002F45F8">
        <w:rPr>
          <w:rFonts w:ascii="Times New Roman" w:hAnsi="Times New Roman" w:cs="Times New Roman"/>
          <w:b/>
          <w:bCs/>
        </w:rPr>
        <w:t>ALGORITMO 2: EXTRACCIÓN Y CÁLCULO DE MÉTRICAS OPERATIVAS DEL SOC (n = 137)</w:t>
      </w:r>
    </w:p>
    <w:p w14:paraId="5DC889DE" w14:textId="14A54EDF" w:rsidR="002F45F8" w:rsidRPr="002F45F8" w:rsidRDefault="002F45F8" w:rsidP="002F45F8">
      <w:pPr>
        <w:spacing w:line="360" w:lineRule="auto"/>
        <w:rPr>
          <w:rFonts w:ascii="Times New Roman" w:hAnsi="Times New Roman" w:cs="Times New Roman"/>
          <w:b/>
          <w:bCs/>
        </w:rPr>
      </w:pPr>
      <w:r w:rsidRPr="002F45F8">
        <w:rPr>
          <w:rFonts w:ascii="Times New Roman" w:hAnsi="Times New Roman" w:cs="Times New Roman"/>
          <w:b/>
          <w:bCs/>
        </w:rPr>
        <w:lastRenderedPageBreak/>
        <w:t>==============================================================</w:t>
      </w:r>
    </w:p>
    <w:p w14:paraId="715DECA0" w14:textId="77777777" w:rsidR="002F45F8" w:rsidRPr="002F45F8" w:rsidRDefault="002F45F8" w:rsidP="002F45F8">
      <w:pPr>
        <w:spacing w:line="360" w:lineRule="auto"/>
        <w:rPr>
          <w:rFonts w:ascii="Times New Roman" w:hAnsi="Times New Roman" w:cs="Times New Roman"/>
        </w:rPr>
      </w:pPr>
      <w:r w:rsidRPr="002F45F8">
        <w:rPr>
          <w:rFonts w:ascii="Times New Roman" w:hAnsi="Times New Roman" w:cs="Times New Roman"/>
        </w:rPr>
        <w:t xml:space="preserve">Propósito: Automatizar el procesamiento de los 137 eventos auditados de la muestra </w:t>
      </w:r>
    </w:p>
    <w:p w14:paraId="3B4BB44E" w14:textId="77777777" w:rsidR="002F45F8" w:rsidRPr="002F45F8" w:rsidRDefault="002F45F8" w:rsidP="002F45F8">
      <w:pPr>
        <w:spacing w:line="360" w:lineRule="auto"/>
        <w:rPr>
          <w:rFonts w:ascii="Times New Roman" w:hAnsi="Times New Roman" w:cs="Times New Roman"/>
        </w:rPr>
      </w:pPr>
      <w:r w:rsidRPr="002F45F8">
        <w:rPr>
          <w:rFonts w:ascii="Times New Roman" w:hAnsi="Times New Roman" w:cs="Times New Roman"/>
        </w:rPr>
        <w:t xml:space="preserve">           extraída del SIEM para cuantificar la Variable Dependiente (Y).</w:t>
      </w:r>
    </w:p>
    <w:p w14:paraId="6250E9AD" w14:textId="77777777" w:rsidR="002F45F8" w:rsidRPr="002F45F8" w:rsidRDefault="002F45F8" w:rsidP="002F45F8">
      <w:pPr>
        <w:spacing w:line="360" w:lineRule="auto"/>
        <w:rPr>
          <w:rFonts w:ascii="Times New Roman" w:hAnsi="Times New Roman" w:cs="Times New Roman"/>
        </w:rPr>
      </w:pPr>
      <w:r w:rsidRPr="002F45F8">
        <w:rPr>
          <w:rFonts w:ascii="Times New Roman" w:hAnsi="Times New Roman" w:cs="Times New Roman"/>
        </w:rPr>
        <w:t xml:space="preserve">Entrada: </w:t>
      </w:r>
    </w:p>
    <w:p w14:paraId="55218DC7" w14:textId="77777777" w:rsidR="002F45F8" w:rsidRPr="002F45F8" w:rsidRDefault="002F45F8" w:rsidP="002F45F8">
      <w:pPr>
        <w:spacing w:line="360" w:lineRule="auto"/>
        <w:rPr>
          <w:rFonts w:ascii="Times New Roman" w:hAnsi="Times New Roman" w:cs="Times New Roman"/>
        </w:rPr>
      </w:pPr>
      <w:r w:rsidRPr="002F45F8">
        <w:rPr>
          <w:rFonts w:ascii="Times New Roman" w:hAnsi="Times New Roman" w:cs="Times New Roman"/>
        </w:rPr>
        <w:t xml:space="preserve">  - Muestra estadística purificada de eventos auditados (Muestra_CSV_137)</w:t>
      </w:r>
    </w:p>
    <w:p w14:paraId="0348F5C5" w14:textId="77777777" w:rsidR="002F45F8" w:rsidRPr="002F45F8" w:rsidRDefault="002F45F8" w:rsidP="002F45F8">
      <w:pPr>
        <w:spacing w:line="360" w:lineRule="auto"/>
        <w:rPr>
          <w:rFonts w:ascii="Times New Roman" w:hAnsi="Times New Roman" w:cs="Times New Roman"/>
        </w:rPr>
      </w:pPr>
      <w:r w:rsidRPr="002F45F8">
        <w:rPr>
          <w:rFonts w:ascii="Times New Roman" w:hAnsi="Times New Roman" w:cs="Times New Roman"/>
        </w:rPr>
        <w:t xml:space="preserve">Salida: </w:t>
      </w:r>
    </w:p>
    <w:p w14:paraId="21093E51" w14:textId="77777777" w:rsidR="002F45F8" w:rsidRPr="002F45F8" w:rsidRDefault="002F45F8" w:rsidP="002F45F8">
      <w:pPr>
        <w:spacing w:line="360" w:lineRule="auto"/>
        <w:rPr>
          <w:rFonts w:ascii="Times New Roman" w:hAnsi="Times New Roman" w:cs="Times New Roman"/>
        </w:rPr>
      </w:pPr>
      <w:r w:rsidRPr="002F45F8">
        <w:rPr>
          <w:rFonts w:ascii="Times New Roman" w:hAnsi="Times New Roman" w:cs="Times New Roman"/>
        </w:rPr>
        <w:t xml:space="preserve">  - Tasa de Falsos Positivos (TFP_Porcentaje)</w:t>
      </w:r>
    </w:p>
    <w:p w14:paraId="7AA8624C" w14:textId="77777777" w:rsidR="002F45F8" w:rsidRPr="002F45F8" w:rsidRDefault="002F45F8" w:rsidP="002F45F8">
      <w:pPr>
        <w:spacing w:line="360" w:lineRule="auto"/>
        <w:rPr>
          <w:rFonts w:ascii="Times New Roman" w:hAnsi="Times New Roman" w:cs="Times New Roman"/>
        </w:rPr>
      </w:pPr>
      <w:r w:rsidRPr="002F45F8">
        <w:rPr>
          <w:rFonts w:ascii="Times New Roman" w:hAnsi="Times New Roman" w:cs="Times New Roman"/>
        </w:rPr>
        <w:t xml:space="preserve">  - Tiempo Medio de Detección Promedio (MTTD_Promedio)</w:t>
      </w:r>
    </w:p>
    <w:p w14:paraId="28CFE948" w14:textId="77777777" w:rsidR="002F45F8" w:rsidRPr="002F45F8" w:rsidRDefault="002F45F8" w:rsidP="002F45F8">
      <w:pPr>
        <w:spacing w:line="360" w:lineRule="auto"/>
        <w:rPr>
          <w:rFonts w:ascii="Times New Roman" w:hAnsi="Times New Roman" w:cs="Times New Roman"/>
        </w:rPr>
      </w:pPr>
      <w:r w:rsidRPr="002F45F8">
        <w:rPr>
          <w:rFonts w:ascii="Times New Roman" w:hAnsi="Times New Roman" w:cs="Times New Roman"/>
        </w:rPr>
        <w:t xml:space="preserve">  - Tiempo Medio de Respuesta Promedio (MTTR_Promedio)</w:t>
      </w:r>
    </w:p>
    <w:p w14:paraId="4B3549BF" w14:textId="77777777" w:rsidR="002F45F8" w:rsidRPr="002F45F8" w:rsidRDefault="002F45F8" w:rsidP="002F45F8">
      <w:pPr>
        <w:spacing w:line="360" w:lineRule="auto"/>
        <w:rPr>
          <w:rFonts w:ascii="Times New Roman" w:hAnsi="Times New Roman" w:cs="Times New Roman"/>
        </w:rPr>
      </w:pPr>
    </w:p>
    <w:p w14:paraId="565AEF04" w14:textId="77777777" w:rsidR="002F45F8" w:rsidRPr="002F45F8" w:rsidRDefault="002F45F8" w:rsidP="002F45F8">
      <w:pPr>
        <w:spacing w:line="360" w:lineRule="auto"/>
        <w:rPr>
          <w:rFonts w:ascii="Times New Roman" w:hAnsi="Times New Roman" w:cs="Times New Roman"/>
        </w:rPr>
      </w:pPr>
      <w:r w:rsidRPr="002F45F8">
        <w:rPr>
          <w:rFonts w:ascii="Times New Roman" w:hAnsi="Times New Roman" w:cs="Times New Roman"/>
        </w:rPr>
        <w:t>Inicio del Proceso:</w:t>
      </w:r>
    </w:p>
    <w:p w14:paraId="799042FE" w14:textId="77777777" w:rsidR="002F45F8" w:rsidRPr="002F45F8" w:rsidRDefault="002F45F8" w:rsidP="002F45F8">
      <w:pPr>
        <w:spacing w:line="360" w:lineRule="auto"/>
        <w:rPr>
          <w:rFonts w:ascii="Times New Roman" w:hAnsi="Times New Roman" w:cs="Times New Roman"/>
        </w:rPr>
      </w:pPr>
      <w:r w:rsidRPr="002F45F8">
        <w:rPr>
          <w:rFonts w:ascii="Times New Roman" w:hAnsi="Times New Roman" w:cs="Times New Roman"/>
        </w:rPr>
        <w:t>1. Cargar Muestra_CSV_137 en un espacio de análisis tabular estructurado.</w:t>
      </w:r>
    </w:p>
    <w:p w14:paraId="2E67029C" w14:textId="77777777" w:rsidR="002F45F8" w:rsidRPr="002F45F8" w:rsidRDefault="002F45F8" w:rsidP="002F45F8">
      <w:pPr>
        <w:spacing w:line="360" w:lineRule="auto"/>
        <w:rPr>
          <w:rFonts w:ascii="Times New Roman" w:hAnsi="Times New Roman" w:cs="Times New Roman"/>
        </w:rPr>
      </w:pPr>
      <w:r w:rsidRPr="002F45F8">
        <w:rPr>
          <w:rFonts w:ascii="Times New Roman" w:hAnsi="Times New Roman" w:cs="Times New Roman"/>
        </w:rPr>
        <w:t>2. Contar el número total de registros analizados (Total_Alertas = Total de filas).</w:t>
      </w:r>
    </w:p>
    <w:p w14:paraId="40DBE9B9" w14:textId="77777777" w:rsidR="002F45F8" w:rsidRPr="002F45F8" w:rsidRDefault="002F45F8" w:rsidP="002F45F8">
      <w:pPr>
        <w:spacing w:line="360" w:lineRule="auto"/>
        <w:rPr>
          <w:rFonts w:ascii="Times New Roman" w:hAnsi="Times New Roman" w:cs="Times New Roman"/>
        </w:rPr>
      </w:pPr>
      <w:r w:rsidRPr="002F45F8">
        <w:rPr>
          <w:rFonts w:ascii="Times New Roman" w:hAnsi="Times New Roman" w:cs="Times New Roman"/>
        </w:rPr>
        <w:t>3. Filtrar los registros cuya clasificación real sea un Falso Positivo (Count_FP).</w:t>
      </w:r>
    </w:p>
    <w:p w14:paraId="4FA229E2" w14:textId="77777777" w:rsidR="002F45F8" w:rsidRPr="002F45F8" w:rsidRDefault="002F45F8" w:rsidP="002F45F8">
      <w:pPr>
        <w:spacing w:line="360" w:lineRule="auto"/>
        <w:rPr>
          <w:rFonts w:ascii="Times New Roman" w:hAnsi="Times New Roman" w:cs="Times New Roman"/>
        </w:rPr>
      </w:pPr>
    </w:p>
    <w:p w14:paraId="1B2DAE7A" w14:textId="77777777" w:rsidR="002F45F8" w:rsidRPr="002F45F8" w:rsidRDefault="002F45F8" w:rsidP="002F45F8">
      <w:pPr>
        <w:spacing w:line="360" w:lineRule="auto"/>
        <w:rPr>
          <w:rFonts w:ascii="Times New Roman" w:hAnsi="Times New Roman" w:cs="Times New Roman"/>
        </w:rPr>
      </w:pPr>
      <w:r w:rsidRPr="002F45F8">
        <w:rPr>
          <w:rFonts w:ascii="Times New Roman" w:hAnsi="Times New Roman" w:cs="Times New Roman"/>
        </w:rPr>
        <w:t>4. [Cálculo Estadístico de Tasa de Falsos Positivos - TFP]:</w:t>
      </w:r>
    </w:p>
    <w:p w14:paraId="428B3CF6" w14:textId="77777777" w:rsidR="002F45F8" w:rsidRPr="002F45F8" w:rsidRDefault="002F45F8" w:rsidP="002F45F8">
      <w:pPr>
        <w:spacing w:line="360" w:lineRule="auto"/>
        <w:rPr>
          <w:rFonts w:ascii="Times New Roman" w:hAnsi="Times New Roman" w:cs="Times New Roman"/>
        </w:rPr>
      </w:pPr>
      <w:r w:rsidRPr="002F45F8">
        <w:rPr>
          <w:rFonts w:ascii="Times New Roman" w:hAnsi="Times New Roman" w:cs="Times New Roman"/>
        </w:rPr>
        <w:t xml:space="preserve">   TFP_Porcentaje = (Count_FP / Total_Alertas) * 100</w:t>
      </w:r>
    </w:p>
    <w:p w14:paraId="72AE7D82" w14:textId="77777777" w:rsidR="002F45F8" w:rsidRPr="002F45F8" w:rsidRDefault="002F45F8" w:rsidP="002F45F8">
      <w:pPr>
        <w:spacing w:line="360" w:lineRule="auto"/>
        <w:rPr>
          <w:rFonts w:ascii="Times New Roman" w:hAnsi="Times New Roman" w:cs="Times New Roman"/>
        </w:rPr>
      </w:pPr>
    </w:p>
    <w:p w14:paraId="2B11E3C2" w14:textId="77777777" w:rsidR="002F45F8" w:rsidRPr="002F45F8" w:rsidRDefault="002F45F8" w:rsidP="002F45F8">
      <w:pPr>
        <w:spacing w:line="360" w:lineRule="auto"/>
        <w:rPr>
          <w:rFonts w:ascii="Times New Roman" w:hAnsi="Times New Roman" w:cs="Times New Roman"/>
        </w:rPr>
      </w:pPr>
      <w:r w:rsidRPr="002F45F8">
        <w:rPr>
          <w:rFonts w:ascii="Times New Roman" w:hAnsi="Times New Roman" w:cs="Times New Roman"/>
        </w:rPr>
        <w:t>5. [Cálculo de Tiempo Medio de Detección - MTTD]:</w:t>
      </w:r>
    </w:p>
    <w:p w14:paraId="685B42F2" w14:textId="77777777" w:rsidR="002F45F8" w:rsidRPr="002F45F8" w:rsidRDefault="002F45F8" w:rsidP="002F45F8">
      <w:pPr>
        <w:spacing w:line="360" w:lineRule="auto"/>
        <w:rPr>
          <w:rFonts w:ascii="Times New Roman" w:hAnsi="Times New Roman" w:cs="Times New Roman"/>
        </w:rPr>
      </w:pPr>
      <w:r w:rsidRPr="002F45F8">
        <w:rPr>
          <w:rFonts w:ascii="Times New Roman" w:hAnsi="Times New Roman" w:cs="Times New Roman"/>
        </w:rPr>
        <w:t xml:space="preserve">   Para cada registro en la muestra:</w:t>
      </w:r>
    </w:p>
    <w:p w14:paraId="102423F8" w14:textId="77777777" w:rsidR="002F45F8" w:rsidRPr="002F45F8" w:rsidRDefault="002F45F8" w:rsidP="002F45F8">
      <w:pPr>
        <w:spacing w:line="360" w:lineRule="auto"/>
        <w:rPr>
          <w:rFonts w:ascii="Times New Roman" w:hAnsi="Times New Roman" w:cs="Times New Roman"/>
        </w:rPr>
      </w:pPr>
      <w:r w:rsidRPr="002F45F8">
        <w:rPr>
          <w:rFonts w:ascii="Times New Roman" w:hAnsi="Times New Roman" w:cs="Times New Roman"/>
        </w:rPr>
        <w:t xml:space="preserve">      - MTTD_Individual = Timestamp_Alerta_SIEM - Timestamp_Ejecución_TTP</w:t>
      </w:r>
    </w:p>
    <w:p w14:paraId="5584A3B4" w14:textId="77777777" w:rsidR="002F45F8" w:rsidRPr="002F45F8" w:rsidRDefault="002F45F8" w:rsidP="002F45F8">
      <w:pPr>
        <w:spacing w:line="360" w:lineRule="auto"/>
        <w:rPr>
          <w:rFonts w:ascii="Times New Roman" w:hAnsi="Times New Roman" w:cs="Times New Roman"/>
        </w:rPr>
      </w:pPr>
      <w:r w:rsidRPr="002F45F8">
        <w:rPr>
          <w:rFonts w:ascii="Times New Roman" w:hAnsi="Times New Roman" w:cs="Times New Roman"/>
        </w:rPr>
        <w:t xml:space="preserve">   Calcular la media aritmética de todos los MTTD_Individual (MTTD_Promedio).</w:t>
      </w:r>
    </w:p>
    <w:p w14:paraId="5C891C96" w14:textId="77777777" w:rsidR="002F45F8" w:rsidRPr="002F45F8" w:rsidRDefault="002F45F8" w:rsidP="002F45F8">
      <w:pPr>
        <w:spacing w:line="360" w:lineRule="auto"/>
        <w:rPr>
          <w:rFonts w:ascii="Times New Roman" w:hAnsi="Times New Roman" w:cs="Times New Roman"/>
        </w:rPr>
      </w:pPr>
    </w:p>
    <w:p w14:paraId="131A8B6C" w14:textId="77777777" w:rsidR="002F45F8" w:rsidRPr="002F45F8" w:rsidRDefault="002F45F8" w:rsidP="002F45F8">
      <w:pPr>
        <w:spacing w:line="360" w:lineRule="auto"/>
        <w:rPr>
          <w:rFonts w:ascii="Times New Roman" w:hAnsi="Times New Roman" w:cs="Times New Roman"/>
        </w:rPr>
      </w:pPr>
      <w:r w:rsidRPr="002F45F8">
        <w:rPr>
          <w:rFonts w:ascii="Times New Roman" w:hAnsi="Times New Roman" w:cs="Times New Roman"/>
        </w:rPr>
        <w:t>6. [Cálculo de Tiempo Medio de Respuesta - MTTR]:</w:t>
      </w:r>
    </w:p>
    <w:p w14:paraId="7C637B68" w14:textId="77777777" w:rsidR="002F45F8" w:rsidRPr="002F45F8" w:rsidRDefault="002F45F8" w:rsidP="002F45F8">
      <w:pPr>
        <w:spacing w:line="360" w:lineRule="auto"/>
        <w:rPr>
          <w:rFonts w:ascii="Times New Roman" w:hAnsi="Times New Roman" w:cs="Times New Roman"/>
        </w:rPr>
      </w:pPr>
      <w:r w:rsidRPr="002F45F8">
        <w:rPr>
          <w:rFonts w:ascii="Times New Roman" w:hAnsi="Times New Roman" w:cs="Times New Roman"/>
        </w:rPr>
        <w:lastRenderedPageBreak/>
        <w:t xml:space="preserve">   Para cada registro en la muestra que posea un control defensivo ejecutado:</w:t>
      </w:r>
    </w:p>
    <w:p w14:paraId="0F82486F" w14:textId="77777777" w:rsidR="002F45F8" w:rsidRPr="002F45F8" w:rsidRDefault="002F45F8" w:rsidP="002F45F8">
      <w:pPr>
        <w:spacing w:line="360" w:lineRule="auto"/>
        <w:rPr>
          <w:rFonts w:ascii="Times New Roman" w:hAnsi="Times New Roman" w:cs="Times New Roman"/>
        </w:rPr>
      </w:pPr>
      <w:r w:rsidRPr="002F45F8">
        <w:rPr>
          <w:rFonts w:ascii="Times New Roman" w:hAnsi="Times New Roman" w:cs="Times New Roman"/>
        </w:rPr>
        <w:t xml:space="preserve">      - MTTR_Individual = Timestamp_Despliegue_Control - Timestamp_Alerta_SIEM</w:t>
      </w:r>
    </w:p>
    <w:p w14:paraId="14218359" w14:textId="77777777" w:rsidR="002F45F8" w:rsidRPr="002F45F8" w:rsidRDefault="002F45F8" w:rsidP="002F45F8">
      <w:pPr>
        <w:spacing w:line="360" w:lineRule="auto"/>
        <w:rPr>
          <w:rFonts w:ascii="Times New Roman" w:hAnsi="Times New Roman" w:cs="Times New Roman"/>
        </w:rPr>
      </w:pPr>
      <w:r w:rsidRPr="002F45F8">
        <w:rPr>
          <w:rFonts w:ascii="Times New Roman" w:hAnsi="Times New Roman" w:cs="Times New Roman"/>
        </w:rPr>
        <w:t xml:space="preserve">   Calcular la media aritmética de todos los MTTR_Individual (MTTR_Promedio).</w:t>
      </w:r>
    </w:p>
    <w:p w14:paraId="64B8A993" w14:textId="77777777" w:rsidR="002F45F8" w:rsidRPr="002F45F8" w:rsidRDefault="002F45F8" w:rsidP="002F45F8">
      <w:pPr>
        <w:spacing w:line="360" w:lineRule="auto"/>
        <w:rPr>
          <w:rFonts w:ascii="Times New Roman" w:hAnsi="Times New Roman" w:cs="Times New Roman"/>
        </w:rPr>
      </w:pPr>
    </w:p>
    <w:p w14:paraId="1B4E47BE" w14:textId="77777777" w:rsidR="002F45F8" w:rsidRPr="002F45F8" w:rsidRDefault="002F45F8" w:rsidP="002F45F8">
      <w:pPr>
        <w:spacing w:line="360" w:lineRule="auto"/>
        <w:rPr>
          <w:rFonts w:ascii="Times New Roman" w:hAnsi="Times New Roman" w:cs="Times New Roman"/>
        </w:rPr>
      </w:pPr>
      <w:r w:rsidRPr="002F45F8">
        <w:rPr>
          <w:rFonts w:ascii="Times New Roman" w:hAnsi="Times New Roman" w:cs="Times New Roman"/>
        </w:rPr>
        <w:t>7. Consolidar, presentar y exportar los indicadores estadísticos para el contraste con la Hipótesis H1.</w:t>
      </w:r>
    </w:p>
    <w:p w14:paraId="4A8073B8" w14:textId="2523079C" w:rsidR="00370632" w:rsidRDefault="002F45F8" w:rsidP="002F45F8">
      <w:pPr>
        <w:spacing w:line="360" w:lineRule="auto"/>
        <w:rPr>
          <w:rFonts w:ascii="Times New Roman" w:hAnsi="Times New Roman" w:cs="Times New Roman"/>
        </w:rPr>
      </w:pPr>
      <w:r w:rsidRPr="002F45F8">
        <w:rPr>
          <w:rFonts w:ascii="Times New Roman" w:hAnsi="Times New Roman" w:cs="Times New Roman"/>
        </w:rPr>
        <w:t>Fin del Proceso</w:t>
      </w:r>
    </w:p>
    <w:p w14:paraId="4489BE88" w14:textId="77777777" w:rsidR="002F45F8" w:rsidRPr="002F45F8" w:rsidRDefault="002F45F8" w:rsidP="002F45F8">
      <w:pPr>
        <w:spacing w:line="360" w:lineRule="auto"/>
        <w:rPr>
          <w:rFonts w:ascii="Times New Roman" w:hAnsi="Times New Roman" w:cs="Times New Roman"/>
        </w:rPr>
      </w:pPr>
    </w:p>
    <w:p w14:paraId="59D83B47" w14:textId="5B2637BE" w:rsidR="00370632" w:rsidRDefault="00370632" w:rsidP="00370632">
      <w:pPr>
        <w:pStyle w:val="Ttulo1"/>
        <w:spacing w:line="360" w:lineRule="auto"/>
        <w:jc w:val="both"/>
        <w:rPr>
          <w:rFonts w:ascii="Times New Roman" w:hAnsi="Times New Roman" w:cs="Times New Roman"/>
          <w:b/>
          <w:bCs/>
          <w:color w:val="auto"/>
          <w:sz w:val="24"/>
          <w:szCs w:val="24"/>
        </w:rPr>
      </w:pPr>
      <w:bookmarkStart w:id="12" w:name="_Toc236603255"/>
      <w:r w:rsidRPr="00370632">
        <w:rPr>
          <w:rFonts w:ascii="Times New Roman" w:hAnsi="Times New Roman" w:cs="Times New Roman"/>
          <w:b/>
          <w:bCs/>
          <w:color w:val="auto"/>
          <w:sz w:val="24"/>
          <w:szCs w:val="24"/>
        </w:rPr>
        <w:t>III. CONCLUSIONES DE APLICABILIDAD Y CONTROL DE CALIDAD DE DATOS</w:t>
      </w:r>
      <w:bookmarkEnd w:id="12"/>
    </w:p>
    <w:p w14:paraId="7DBCD9A9" w14:textId="7B43DC50" w:rsidR="00370632" w:rsidRDefault="00370632" w:rsidP="00370632">
      <w:pPr>
        <w:pStyle w:val="Prrafodelista"/>
        <w:numPr>
          <w:ilvl w:val="0"/>
          <w:numId w:val="30"/>
        </w:numPr>
        <w:spacing w:line="360" w:lineRule="auto"/>
        <w:jc w:val="both"/>
        <w:rPr>
          <w:rFonts w:ascii="Times New Roman" w:hAnsi="Times New Roman" w:cs="Times New Roman"/>
        </w:rPr>
      </w:pPr>
      <w:r w:rsidRPr="00370632">
        <w:rPr>
          <w:rFonts w:ascii="Times New Roman" w:hAnsi="Times New Roman" w:cs="Times New Roman"/>
          <w:b/>
          <w:bCs/>
        </w:rPr>
        <w:t>Alineación Multidimensional:</w:t>
      </w:r>
      <w:r w:rsidRPr="00370632">
        <w:rPr>
          <w:rFonts w:ascii="Times New Roman" w:hAnsi="Times New Roman" w:cs="Times New Roman"/>
        </w:rPr>
        <w:t xml:space="preserve"> Los 5 instrumentos estructurados responden de forma directa a cada uno de los Objetivos Específicos (O1 a O4) y operativizan con precisión matemática y tecnológica las variables independientes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3</m:t>
            </m:r>
          </m:sub>
        </m:sSub>
      </m:oMath>
      <w:r w:rsidRPr="00370632">
        <w:rPr>
          <w:rFonts w:ascii="Times New Roman" w:hAnsi="Times New Roman" w:cs="Times New Roman"/>
        </w:rPr>
        <w:t>) y la variable dependiente (</w:t>
      </w:r>
      <m:oMath>
        <m:r>
          <w:rPr>
            <w:rFonts w:ascii="Cambria Math" w:hAnsi="Cambria Math" w:cs="Times New Roman"/>
          </w:rPr>
          <m:t>Y</m:t>
        </m:r>
      </m:oMath>
      <w:r w:rsidRPr="00370632">
        <w:rPr>
          <w:rFonts w:ascii="Times New Roman" w:hAnsi="Times New Roman" w:cs="Times New Roman"/>
        </w:rPr>
        <w:t>).</w:t>
      </w:r>
    </w:p>
    <w:p w14:paraId="45FECCF4" w14:textId="77777777" w:rsidR="00370632" w:rsidRPr="00370632" w:rsidRDefault="00370632" w:rsidP="00370632">
      <w:pPr>
        <w:pStyle w:val="Prrafodelista"/>
        <w:spacing w:line="360" w:lineRule="auto"/>
        <w:jc w:val="both"/>
        <w:rPr>
          <w:rFonts w:ascii="Times New Roman" w:hAnsi="Times New Roman" w:cs="Times New Roman"/>
        </w:rPr>
      </w:pPr>
    </w:p>
    <w:p w14:paraId="50F7138B" w14:textId="1F76ED21" w:rsidR="00370632" w:rsidRDefault="00370632" w:rsidP="00370632">
      <w:pPr>
        <w:pStyle w:val="Prrafodelista"/>
        <w:numPr>
          <w:ilvl w:val="0"/>
          <w:numId w:val="30"/>
        </w:numPr>
        <w:spacing w:line="360" w:lineRule="auto"/>
        <w:jc w:val="both"/>
        <w:rPr>
          <w:rFonts w:ascii="Times New Roman" w:hAnsi="Times New Roman" w:cs="Times New Roman"/>
        </w:rPr>
      </w:pPr>
      <w:r w:rsidRPr="00370632">
        <w:rPr>
          <w:rFonts w:ascii="Times New Roman" w:hAnsi="Times New Roman" w:cs="Times New Roman"/>
          <w:b/>
          <w:bCs/>
        </w:rPr>
        <w:t>Rigor Muestral y Manejo de Datos:</w:t>
      </w:r>
      <w:r w:rsidRPr="00370632">
        <w:rPr>
          <w:rFonts w:ascii="Times New Roman" w:hAnsi="Times New Roman" w:cs="Times New Roman"/>
        </w:rPr>
        <w:t xml:space="preserve"> El proceso de recolección respeta el cálculo del tamaño de muestra para poblaciones finitas (</w:t>
      </w:r>
      <m:oMath>
        <m:r>
          <w:rPr>
            <w:rFonts w:ascii="Cambria Math" w:hAnsi="Cambria Math" w:cs="Times New Roman"/>
          </w:rPr>
          <m:t>n=137</m:t>
        </m:r>
      </m:oMath>
      <w:r w:rsidRPr="00370632">
        <w:rPr>
          <w:rFonts w:ascii="Times New Roman" w:hAnsi="Times New Roman" w:cs="Times New Roman"/>
        </w:rPr>
        <w:t xml:space="preserve"> registros lógicos extraídos del universo de </w:t>
      </w:r>
      <m:oMath>
        <m:r>
          <w:rPr>
            <w:rFonts w:ascii="Cambria Math" w:hAnsi="Cambria Math" w:cs="Times New Roman"/>
          </w:rPr>
          <m:t>N=10,000</m:t>
        </m:r>
      </m:oMath>
      <w:r w:rsidRPr="00370632">
        <w:rPr>
          <w:rFonts w:ascii="Times New Roman" w:hAnsi="Times New Roman" w:cs="Times New Roman"/>
        </w:rPr>
        <w:t xml:space="preserve"> eventos simulados), garantizando un nivel de confianza del 95% y un margen de error del 5%.</w:t>
      </w:r>
    </w:p>
    <w:p w14:paraId="151EB83D" w14:textId="77777777" w:rsidR="00370632" w:rsidRPr="00370632" w:rsidRDefault="00370632" w:rsidP="00370632">
      <w:pPr>
        <w:pStyle w:val="Prrafodelista"/>
        <w:rPr>
          <w:rFonts w:ascii="Times New Roman" w:hAnsi="Times New Roman" w:cs="Times New Roman"/>
        </w:rPr>
      </w:pPr>
    </w:p>
    <w:p w14:paraId="18EE9D8C" w14:textId="77777777" w:rsidR="00370632" w:rsidRPr="00370632" w:rsidRDefault="00370632" w:rsidP="00370632">
      <w:pPr>
        <w:pStyle w:val="Prrafodelista"/>
        <w:spacing w:line="360" w:lineRule="auto"/>
        <w:jc w:val="both"/>
        <w:rPr>
          <w:rFonts w:ascii="Times New Roman" w:hAnsi="Times New Roman" w:cs="Times New Roman"/>
        </w:rPr>
      </w:pPr>
    </w:p>
    <w:p w14:paraId="31B58BBF" w14:textId="4592500B" w:rsidR="00370632" w:rsidRDefault="00370632" w:rsidP="00370632">
      <w:pPr>
        <w:pStyle w:val="Prrafodelista"/>
        <w:numPr>
          <w:ilvl w:val="0"/>
          <w:numId w:val="30"/>
        </w:numPr>
        <w:spacing w:line="360" w:lineRule="auto"/>
        <w:jc w:val="both"/>
        <w:rPr>
          <w:rFonts w:ascii="Times New Roman" w:hAnsi="Times New Roman" w:cs="Times New Roman"/>
        </w:rPr>
      </w:pPr>
      <w:r w:rsidRPr="00370632">
        <w:rPr>
          <w:rFonts w:ascii="Times New Roman" w:hAnsi="Times New Roman" w:cs="Times New Roman"/>
          <w:b/>
          <w:bCs/>
        </w:rPr>
        <w:t>Viabilidad e Independencia Operativa:</w:t>
      </w:r>
      <w:r w:rsidRPr="00370632">
        <w:rPr>
          <w:rFonts w:ascii="Times New Roman" w:hAnsi="Times New Roman" w:cs="Times New Roman"/>
        </w:rPr>
        <w:t xml:space="preserve"> La recolección se ejecuta íntegramente dentro de un laboratorio virtualizado (</w:t>
      </w:r>
      <w:r w:rsidRPr="00370632">
        <w:rPr>
          <w:rFonts w:ascii="Times New Roman" w:hAnsi="Times New Roman" w:cs="Times New Roman"/>
          <w:i/>
          <w:iCs/>
        </w:rPr>
        <w:t>Sandbox</w:t>
      </w:r>
      <w:r w:rsidRPr="00370632">
        <w:rPr>
          <w:rFonts w:ascii="Times New Roman" w:hAnsi="Times New Roman" w:cs="Times New Roman"/>
        </w:rPr>
        <w:t xml:space="preserve"> en Docker) utilizando datos sintéticos y estándares abiertos (STIX 2.1, TAXII 2.1, MITRE ATT&amp;CK/D3FEND), lo que garantiza la viabilidad técnica del proyecto, elimina la burocracia de permisos institucionales y resguarda la confidencialidad de la Infraestructura Crítica Nacional (ICN) de Honduras.</w:t>
      </w:r>
    </w:p>
    <w:p w14:paraId="05EFFDAD" w14:textId="77777777" w:rsidR="00370632" w:rsidRDefault="00370632" w:rsidP="00370632">
      <w:pPr>
        <w:spacing w:line="360" w:lineRule="auto"/>
        <w:jc w:val="both"/>
        <w:rPr>
          <w:rFonts w:ascii="Times New Roman" w:hAnsi="Times New Roman" w:cs="Times New Roman"/>
        </w:rPr>
      </w:pPr>
    </w:p>
    <w:p w14:paraId="0F31117A" w14:textId="179C8A6F" w:rsidR="00370632" w:rsidRPr="00370632" w:rsidRDefault="00370632" w:rsidP="00370632">
      <w:pPr>
        <w:pStyle w:val="Ttulo1"/>
        <w:rPr>
          <w:rFonts w:ascii="Times New Roman" w:hAnsi="Times New Roman" w:cs="Times New Roman"/>
          <w:b/>
          <w:bCs/>
          <w:color w:val="auto"/>
          <w:sz w:val="24"/>
          <w:szCs w:val="24"/>
        </w:rPr>
      </w:pPr>
      <w:bookmarkStart w:id="13" w:name="_Toc236603256"/>
      <w:r w:rsidRPr="00370632">
        <w:rPr>
          <w:rFonts w:ascii="Times New Roman" w:hAnsi="Times New Roman" w:cs="Times New Roman"/>
          <w:b/>
          <w:bCs/>
          <w:color w:val="auto"/>
          <w:sz w:val="24"/>
          <w:szCs w:val="24"/>
        </w:rPr>
        <w:lastRenderedPageBreak/>
        <w:t>BIBLIOGRAFIA</w:t>
      </w:r>
      <w:bookmarkEnd w:id="13"/>
    </w:p>
    <w:p w14:paraId="5EA344EA" w14:textId="77777777" w:rsidR="00370632" w:rsidRDefault="00370632" w:rsidP="00370632">
      <w:pPr>
        <w:spacing w:line="360" w:lineRule="auto"/>
        <w:jc w:val="both"/>
        <w:rPr>
          <w:rFonts w:ascii="Times New Roman" w:hAnsi="Times New Roman" w:cs="Times New Roman"/>
        </w:rPr>
      </w:pPr>
    </w:p>
    <w:p w14:paraId="3227720B" w14:textId="77777777" w:rsidR="00370632" w:rsidRPr="00370632" w:rsidRDefault="00370632" w:rsidP="00370632">
      <w:pPr>
        <w:pStyle w:val="Bibliografa"/>
      </w:pPr>
      <w:r>
        <w:fldChar w:fldCharType="begin"/>
      </w:r>
      <w:r>
        <w:instrText xml:space="preserve"> ADDIN ZOTERO_BIBL {"uncited":[],"omitted":[],"custom":[]} CSL_BIBLIOGRAPHY </w:instrText>
      </w:r>
      <w:r>
        <w:fldChar w:fldCharType="separate"/>
      </w:r>
      <w:r w:rsidRPr="00370632">
        <w:t xml:space="preserve">Ahmed, M., Panda, S., Xenakis, C., &amp; Panaousis, E. (2022). MITRE ATT&amp;CK-driven Cyber Risk Assessment. </w:t>
      </w:r>
      <w:r w:rsidRPr="00370632">
        <w:rPr>
          <w:i/>
          <w:iCs/>
        </w:rPr>
        <w:t>Proceedings of the 17th International Conference on Availability, Reliability and Security</w:t>
      </w:r>
      <w:r w:rsidRPr="00370632">
        <w:t>, 1-10. https://doi.org/10.1145/3538969.3544420</w:t>
      </w:r>
    </w:p>
    <w:p w14:paraId="2E4EF167" w14:textId="77777777" w:rsidR="00370632" w:rsidRPr="00370632" w:rsidRDefault="00370632" w:rsidP="00370632">
      <w:pPr>
        <w:pStyle w:val="Bibliografa"/>
      </w:pPr>
      <w:r w:rsidRPr="00370632">
        <w:rPr>
          <w:i/>
          <w:iCs/>
        </w:rPr>
        <w:t>MITRE D3FEND Knowledge Graph</w:t>
      </w:r>
      <w:r w:rsidRPr="00370632">
        <w:t>. (s. f.). Recuperado 17 de junio de 2026, de https://d3fend.mitre.org/</w:t>
      </w:r>
    </w:p>
    <w:p w14:paraId="51E96D10" w14:textId="783CCECA" w:rsidR="00370632" w:rsidRPr="00370632" w:rsidRDefault="00370632" w:rsidP="00370632">
      <w:pPr>
        <w:spacing w:line="360" w:lineRule="auto"/>
        <w:jc w:val="both"/>
      </w:pPr>
      <w:r>
        <w:rPr>
          <w:rFonts w:ascii="Times New Roman" w:hAnsi="Times New Roman" w:cs="Times New Roman"/>
        </w:rPr>
        <w:fldChar w:fldCharType="end"/>
      </w:r>
    </w:p>
    <w:sectPr w:rsidR="00370632" w:rsidRPr="00370632">
      <w:headerReference w:type="default" r:id="rId12"/>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Javier Abraham Salgado Lezama" w:date="2017-02-08T15:43:00Z" w:initials="JASL">
    <w:p w14:paraId="7028A352" w14:textId="77777777" w:rsidR="00DB15E8" w:rsidRPr="00A74252" w:rsidRDefault="00DB15E8">
      <w:pPr>
        <w:pStyle w:val="Textocomentario1"/>
        <w:rPr>
          <w:lang w:val="es-HN"/>
        </w:rPr>
      </w:pPr>
      <w:r>
        <w:rPr>
          <w:rStyle w:val="Refdecomentario"/>
        </w:rPr>
        <w:annotationRef/>
      </w:r>
      <w:r w:rsidRPr="00A74252">
        <w:rPr>
          <w:lang w:val="es-HN"/>
        </w:rPr>
        <w:t>Actualizar una vez terminado el documento.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028A35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028A352" w16cid:durableId="27B17BB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EA30C" w14:textId="77777777" w:rsidR="00C67C98" w:rsidRDefault="00C67C98" w:rsidP="000336F5">
      <w:pPr>
        <w:spacing w:after="0" w:line="240" w:lineRule="auto"/>
      </w:pPr>
      <w:r>
        <w:separator/>
      </w:r>
    </w:p>
  </w:endnote>
  <w:endnote w:type="continuationSeparator" w:id="0">
    <w:p w14:paraId="5C77B2AB" w14:textId="77777777" w:rsidR="00C67C98" w:rsidRDefault="00C67C98" w:rsidP="000336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2EF" w:usb1="5000205B" w:usb2="00000020" w:usb3="00000000" w:csb0="0000019F" w:csb1="00000000"/>
  </w:font>
  <w:font w:name="Droid Sans Devanagari">
    <w:altName w:val="MV Bol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096CC3" w14:textId="77777777" w:rsidR="00C67C98" w:rsidRDefault="00C67C98" w:rsidP="000336F5">
      <w:pPr>
        <w:spacing w:after="0" w:line="240" w:lineRule="auto"/>
      </w:pPr>
      <w:r>
        <w:separator/>
      </w:r>
    </w:p>
  </w:footnote>
  <w:footnote w:type="continuationSeparator" w:id="0">
    <w:p w14:paraId="50EDC390" w14:textId="77777777" w:rsidR="00C67C98" w:rsidRDefault="00C67C98" w:rsidP="000336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1525422"/>
      <w:docPartObj>
        <w:docPartGallery w:val="Page Numbers (Top of Page)"/>
        <w:docPartUnique/>
      </w:docPartObj>
    </w:sdtPr>
    <w:sdtContent>
      <w:p w14:paraId="1483FE66" w14:textId="269F6803" w:rsidR="000336F5" w:rsidRDefault="000336F5">
        <w:pPr>
          <w:pStyle w:val="Encabezado"/>
          <w:jc w:val="right"/>
        </w:pPr>
        <w:r>
          <w:fldChar w:fldCharType="begin"/>
        </w:r>
        <w:r>
          <w:instrText>PAGE   \* MERGEFORMAT</w:instrText>
        </w:r>
        <w:r>
          <w:fldChar w:fldCharType="separate"/>
        </w:r>
        <w:r>
          <w:t>2</w:t>
        </w:r>
        <w:r>
          <w:fldChar w:fldCharType="end"/>
        </w:r>
      </w:p>
    </w:sdtContent>
  </w:sdt>
  <w:p w14:paraId="5538E0EE" w14:textId="77777777" w:rsidR="000336F5" w:rsidRDefault="000336F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ADFAFE14"/>
    <w:lvl w:ilvl="0">
      <w:start w:val="1"/>
      <w:numFmt w:val="decimal"/>
      <w:pStyle w:val="Listaconnmeros"/>
      <w:lvlText w:val="%1."/>
      <w:lvlJc w:val="left"/>
      <w:pPr>
        <w:tabs>
          <w:tab w:val="num" w:pos="360"/>
        </w:tabs>
        <w:ind w:left="360" w:hanging="360"/>
      </w:pPr>
    </w:lvl>
  </w:abstractNum>
  <w:abstractNum w:abstractNumId="1" w15:restartNumberingAfterBreak="0">
    <w:nsid w:val="07E87783"/>
    <w:multiLevelType w:val="hybridMultilevel"/>
    <w:tmpl w:val="3724C53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835059B"/>
    <w:multiLevelType w:val="multilevel"/>
    <w:tmpl w:val="6BF86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FF3AFB"/>
    <w:multiLevelType w:val="multilevel"/>
    <w:tmpl w:val="BF92F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F460EA"/>
    <w:multiLevelType w:val="multilevel"/>
    <w:tmpl w:val="8E9A1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FC09C6"/>
    <w:multiLevelType w:val="multilevel"/>
    <w:tmpl w:val="AD3EA4A4"/>
    <w:lvl w:ilvl="0">
      <w:start w:val="1"/>
      <w:numFmt w:val="decimal"/>
      <w:lvlText w:val="%1."/>
      <w:lvlJc w:val="left"/>
      <w:pPr>
        <w:ind w:left="380" w:hanging="380"/>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74436A0"/>
    <w:multiLevelType w:val="multilevel"/>
    <w:tmpl w:val="B7804A90"/>
    <w:lvl w:ilvl="0">
      <w:start w:val="1"/>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0AF1CAB"/>
    <w:multiLevelType w:val="multilevel"/>
    <w:tmpl w:val="12E40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C85866"/>
    <w:multiLevelType w:val="multilevel"/>
    <w:tmpl w:val="34BECF86"/>
    <w:lvl w:ilvl="0">
      <w:start w:val="1"/>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47D0976"/>
    <w:multiLevelType w:val="multilevel"/>
    <w:tmpl w:val="2A1A7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AE52B8"/>
    <w:multiLevelType w:val="multilevel"/>
    <w:tmpl w:val="627E1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830FBE"/>
    <w:multiLevelType w:val="hybridMultilevel"/>
    <w:tmpl w:val="18B8A06E"/>
    <w:lvl w:ilvl="0" w:tplc="D294063E">
      <w:start w:val="1"/>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2CFD1C31"/>
    <w:multiLevelType w:val="multilevel"/>
    <w:tmpl w:val="830E47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DF6D53"/>
    <w:multiLevelType w:val="multilevel"/>
    <w:tmpl w:val="AD3EA4A4"/>
    <w:lvl w:ilvl="0">
      <w:start w:val="1"/>
      <w:numFmt w:val="decimal"/>
      <w:lvlText w:val="%1."/>
      <w:lvlJc w:val="left"/>
      <w:pPr>
        <w:ind w:left="380" w:hanging="380"/>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2274BAD"/>
    <w:multiLevelType w:val="multilevel"/>
    <w:tmpl w:val="BB6A6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4641CA"/>
    <w:multiLevelType w:val="multilevel"/>
    <w:tmpl w:val="522003F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00123FA"/>
    <w:multiLevelType w:val="multilevel"/>
    <w:tmpl w:val="AD3EA4A4"/>
    <w:lvl w:ilvl="0">
      <w:start w:val="1"/>
      <w:numFmt w:val="decimal"/>
      <w:lvlText w:val="%1."/>
      <w:lvlJc w:val="left"/>
      <w:pPr>
        <w:ind w:left="380" w:hanging="380"/>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A8F102C"/>
    <w:multiLevelType w:val="multilevel"/>
    <w:tmpl w:val="3EE66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9F59FE"/>
    <w:multiLevelType w:val="multilevel"/>
    <w:tmpl w:val="73B44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E15024"/>
    <w:multiLevelType w:val="multilevel"/>
    <w:tmpl w:val="7F1482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966928"/>
    <w:multiLevelType w:val="multilevel"/>
    <w:tmpl w:val="AD3EA4A4"/>
    <w:lvl w:ilvl="0">
      <w:start w:val="1"/>
      <w:numFmt w:val="decimal"/>
      <w:lvlText w:val="%1."/>
      <w:lvlJc w:val="left"/>
      <w:pPr>
        <w:ind w:left="380" w:hanging="380"/>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57580FC1"/>
    <w:multiLevelType w:val="multilevel"/>
    <w:tmpl w:val="459CC492"/>
    <w:lvl w:ilvl="0">
      <w:start w:val="1"/>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DA439D7"/>
    <w:multiLevelType w:val="multilevel"/>
    <w:tmpl w:val="7B165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6D120D"/>
    <w:multiLevelType w:val="hybridMultilevel"/>
    <w:tmpl w:val="CEB228CE"/>
    <w:lvl w:ilvl="0" w:tplc="0C0A000F">
      <w:start w:val="1"/>
      <w:numFmt w:val="decimal"/>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4" w15:restartNumberingAfterBreak="0">
    <w:nsid w:val="65F835FE"/>
    <w:multiLevelType w:val="multilevel"/>
    <w:tmpl w:val="1C94A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7F6A3F"/>
    <w:multiLevelType w:val="hybridMultilevel"/>
    <w:tmpl w:val="3662BD9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712A2200"/>
    <w:multiLevelType w:val="multilevel"/>
    <w:tmpl w:val="16AAF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D54FB5"/>
    <w:multiLevelType w:val="multilevel"/>
    <w:tmpl w:val="16C602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5C69FC"/>
    <w:multiLevelType w:val="multilevel"/>
    <w:tmpl w:val="70FAC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361D37"/>
    <w:multiLevelType w:val="multilevel"/>
    <w:tmpl w:val="E696C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6409937">
    <w:abstractNumId w:val="0"/>
  </w:num>
  <w:num w:numId="2" w16cid:durableId="1921983420">
    <w:abstractNumId w:val="28"/>
  </w:num>
  <w:num w:numId="3" w16cid:durableId="506601069">
    <w:abstractNumId w:val="3"/>
  </w:num>
  <w:num w:numId="4" w16cid:durableId="2038893751">
    <w:abstractNumId w:val="26"/>
  </w:num>
  <w:num w:numId="5" w16cid:durableId="1170485562">
    <w:abstractNumId w:val="29"/>
  </w:num>
  <w:num w:numId="6" w16cid:durableId="2126578431">
    <w:abstractNumId w:val="14"/>
  </w:num>
  <w:num w:numId="7" w16cid:durableId="1361005650">
    <w:abstractNumId w:val="10"/>
  </w:num>
  <w:num w:numId="8" w16cid:durableId="271480043">
    <w:abstractNumId w:val="9"/>
  </w:num>
  <w:num w:numId="9" w16cid:durableId="496728055">
    <w:abstractNumId w:val="7"/>
  </w:num>
  <w:num w:numId="10" w16cid:durableId="263850138">
    <w:abstractNumId w:val="4"/>
  </w:num>
  <w:num w:numId="11" w16cid:durableId="208148126">
    <w:abstractNumId w:val="15"/>
  </w:num>
  <w:num w:numId="12" w16cid:durableId="620958759">
    <w:abstractNumId w:val="18"/>
  </w:num>
  <w:num w:numId="13" w16cid:durableId="124589668">
    <w:abstractNumId w:val="22"/>
  </w:num>
  <w:num w:numId="14" w16cid:durableId="1122264724">
    <w:abstractNumId w:val="1"/>
  </w:num>
  <w:num w:numId="15" w16cid:durableId="812677221">
    <w:abstractNumId w:val="2"/>
  </w:num>
  <w:num w:numId="16" w16cid:durableId="1317370066">
    <w:abstractNumId w:val="6"/>
  </w:num>
  <w:num w:numId="17" w16cid:durableId="1834300864">
    <w:abstractNumId w:val="13"/>
  </w:num>
  <w:num w:numId="18" w16cid:durableId="1287853382">
    <w:abstractNumId w:val="20"/>
  </w:num>
  <w:num w:numId="19" w16cid:durableId="52236508">
    <w:abstractNumId w:val="5"/>
  </w:num>
  <w:num w:numId="20" w16cid:durableId="42683402">
    <w:abstractNumId w:val="8"/>
  </w:num>
  <w:num w:numId="21" w16cid:durableId="1903638764">
    <w:abstractNumId w:val="16"/>
  </w:num>
  <w:num w:numId="22" w16cid:durableId="1247955924">
    <w:abstractNumId w:val="21"/>
  </w:num>
  <w:num w:numId="23" w16cid:durableId="834154144">
    <w:abstractNumId w:val="11"/>
  </w:num>
  <w:num w:numId="24" w16cid:durableId="910383227">
    <w:abstractNumId w:val="24"/>
  </w:num>
  <w:num w:numId="25" w16cid:durableId="1725978948">
    <w:abstractNumId w:val="17"/>
  </w:num>
  <w:num w:numId="26" w16cid:durableId="437064385">
    <w:abstractNumId w:val="12"/>
  </w:num>
  <w:num w:numId="27" w16cid:durableId="1068576586">
    <w:abstractNumId w:val="19"/>
  </w:num>
  <w:num w:numId="28" w16cid:durableId="1792213234">
    <w:abstractNumId w:val="27"/>
  </w:num>
  <w:num w:numId="29" w16cid:durableId="2012414781">
    <w:abstractNumId w:val="23"/>
  </w:num>
  <w:num w:numId="30" w16cid:durableId="2147238001">
    <w:abstractNumId w:val="25"/>
  </w:num>
  <w:numIdMacAtCleanup w:val="1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vier Abraham Salgado Lezama">
    <w15:presenceInfo w15:providerId="AD" w15:userId="S-1-5-21-2667217053-3524315906-483154188-163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B34"/>
    <w:rsid w:val="00015884"/>
    <w:rsid w:val="00016E57"/>
    <w:rsid w:val="000172D8"/>
    <w:rsid w:val="0003301C"/>
    <w:rsid w:val="000336F5"/>
    <w:rsid w:val="00037A03"/>
    <w:rsid w:val="0005400B"/>
    <w:rsid w:val="00061B92"/>
    <w:rsid w:val="000622E9"/>
    <w:rsid w:val="00095522"/>
    <w:rsid w:val="000B638A"/>
    <w:rsid w:val="000C58DF"/>
    <w:rsid w:val="000D36B5"/>
    <w:rsid w:val="000D37A6"/>
    <w:rsid w:val="000E735D"/>
    <w:rsid w:val="00110DA2"/>
    <w:rsid w:val="00135109"/>
    <w:rsid w:val="0016626D"/>
    <w:rsid w:val="00190529"/>
    <w:rsid w:val="001B6CD7"/>
    <w:rsid w:val="001C00AC"/>
    <w:rsid w:val="001C1C60"/>
    <w:rsid w:val="001D77DC"/>
    <w:rsid w:val="001E2E27"/>
    <w:rsid w:val="001F3118"/>
    <w:rsid w:val="00213578"/>
    <w:rsid w:val="002149C9"/>
    <w:rsid w:val="00217F80"/>
    <w:rsid w:val="002274B2"/>
    <w:rsid w:val="0024340F"/>
    <w:rsid w:val="00244B21"/>
    <w:rsid w:val="0026424E"/>
    <w:rsid w:val="00276BAF"/>
    <w:rsid w:val="00280A29"/>
    <w:rsid w:val="002A2845"/>
    <w:rsid w:val="002B1C9F"/>
    <w:rsid w:val="002B4F26"/>
    <w:rsid w:val="002C2D81"/>
    <w:rsid w:val="002C4A01"/>
    <w:rsid w:val="002F45F8"/>
    <w:rsid w:val="003109CF"/>
    <w:rsid w:val="00316B99"/>
    <w:rsid w:val="00370632"/>
    <w:rsid w:val="00370D94"/>
    <w:rsid w:val="00377C2A"/>
    <w:rsid w:val="003938B3"/>
    <w:rsid w:val="003A202A"/>
    <w:rsid w:val="003C36B8"/>
    <w:rsid w:val="003C5DB2"/>
    <w:rsid w:val="003F7386"/>
    <w:rsid w:val="003F7D9F"/>
    <w:rsid w:val="00405058"/>
    <w:rsid w:val="00405640"/>
    <w:rsid w:val="00450048"/>
    <w:rsid w:val="00450E47"/>
    <w:rsid w:val="004626A4"/>
    <w:rsid w:val="004800F6"/>
    <w:rsid w:val="0049220F"/>
    <w:rsid w:val="004A513E"/>
    <w:rsid w:val="004A69D5"/>
    <w:rsid w:val="004B11F2"/>
    <w:rsid w:val="004E6D55"/>
    <w:rsid w:val="0051075A"/>
    <w:rsid w:val="00512BEA"/>
    <w:rsid w:val="0052236E"/>
    <w:rsid w:val="00553C56"/>
    <w:rsid w:val="00580EF8"/>
    <w:rsid w:val="005974EF"/>
    <w:rsid w:val="005B4DC2"/>
    <w:rsid w:val="005D49AF"/>
    <w:rsid w:val="005D629D"/>
    <w:rsid w:val="005F5F61"/>
    <w:rsid w:val="00633C12"/>
    <w:rsid w:val="00636B34"/>
    <w:rsid w:val="00642073"/>
    <w:rsid w:val="00656D2A"/>
    <w:rsid w:val="00694EC7"/>
    <w:rsid w:val="006A44B6"/>
    <w:rsid w:val="006B6C57"/>
    <w:rsid w:val="006F467E"/>
    <w:rsid w:val="006F61A0"/>
    <w:rsid w:val="0071309C"/>
    <w:rsid w:val="0073421D"/>
    <w:rsid w:val="00742A5B"/>
    <w:rsid w:val="00745A20"/>
    <w:rsid w:val="00750CC4"/>
    <w:rsid w:val="00757E0F"/>
    <w:rsid w:val="007652E7"/>
    <w:rsid w:val="00772960"/>
    <w:rsid w:val="00776B36"/>
    <w:rsid w:val="007868B4"/>
    <w:rsid w:val="00793477"/>
    <w:rsid w:val="00796405"/>
    <w:rsid w:val="007968A9"/>
    <w:rsid w:val="007B477E"/>
    <w:rsid w:val="007B4BD9"/>
    <w:rsid w:val="007C6F64"/>
    <w:rsid w:val="007D2EF6"/>
    <w:rsid w:val="007E0B5B"/>
    <w:rsid w:val="00811AAB"/>
    <w:rsid w:val="008327EF"/>
    <w:rsid w:val="0086442E"/>
    <w:rsid w:val="00887FAC"/>
    <w:rsid w:val="008A37D6"/>
    <w:rsid w:val="008B6009"/>
    <w:rsid w:val="008C605B"/>
    <w:rsid w:val="008D4731"/>
    <w:rsid w:val="008E603F"/>
    <w:rsid w:val="008F1CA1"/>
    <w:rsid w:val="00911C55"/>
    <w:rsid w:val="00924D7D"/>
    <w:rsid w:val="00934EDD"/>
    <w:rsid w:val="00942586"/>
    <w:rsid w:val="00947769"/>
    <w:rsid w:val="00971831"/>
    <w:rsid w:val="009803FB"/>
    <w:rsid w:val="009A22B4"/>
    <w:rsid w:val="009A3A1F"/>
    <w:rsid w:val="009D4403"/>
    <w:rsid w:val="009E4DFC"/>
    <w:rsid w:val="009F2439"/>
    <w:rsid w:val="00A04FD7"/>
    <w:rsid w:val="00A0576D"/>
    <w:rsid w:val="00A166E0"/>
    <w:rsid w:val="00A701BC"/>
    <w:rsid w:val="00A97226"/>
    <w:rsid w:val="00A972E5"/>
    <w:rsid w:val="00AA3D96"/>
    <w:rsid w:val="00AC16EA"/>
    <w:rsid w:val="00AD064B"/>
    <w:rsid w:val="00AE7494"/>
    <w:rsid w:val="00B015B3"/>
    <w:rsid w:val="00B06108"/>
    <w:rsid w:val="00B06CBB"/>
    <w:rsid w:val="00B7527F"/>
    <w:rsid w:val="00B92E77"/>
    <w:rsid w:val="00BF1D17"/>
    <w:rsid w:val="00C16337"/>
    <w:rsid w:val="00C658E4"/>
    <w:rsid w:val="00C66051"/>
    <w:rsid w:val="00C66A90"/>
    <w:rsid w:val="00C67C98"/>
    <w:rsid w:val="00C71C00"/>
    <w:rsid w:val="00C91B63"/>
    <w:rsid w:val="00C96509"/>
    <w:rsid w:val="00CE43D9"/>
    <w:rsid w:val="00D019F0"/>
    <w:rsid w:val="00D16003"/>
    <w:rsid w:val="00D43D58"/>
    <w:rsid w:val="00D6496C"/>
    <w:rsid w:val="00D70251"/>
    <w:rsid w:val="00D81784"/>
    <w:rsid w:val="00D93314"/>
    <w:rsid w:val="00DA44AE"/>
    <w:rsid w:val="00DA5671"/>
    <w:rsid w:val="00DB15E8"/>
    <w:rsid w:val="00DB3079"/>
    <w:rsid w:val="00DE1E2A"/>
    <w:rsid w:val="00E02D57"/>
    <w:rsid w:val="00E37C61"/>
    <w:rsid w:val="00E51115"/>
    <w:rsid w:val="00E76B59"/>
    <w:rsid w:val="00E81CBE"/>
    <w:rsid w:val="00E865EC"/>
    <w:rsid w:val="00E93281"/>
    <w:rsid w:val="00EB4E20"/>
    <w:rsid w:val="00EC1245"/>
    <w:rsid w:val="00ED2473"/>
    <w:rsid w:val="00F25A5B"/>
    <w:rsid w:val="00F40285"/>
    <w:rsid w:val="00F46170"/>
    <w:rsid w:val="00F631C7"/>
    <w:rsid w:val="00F95A20"/>
    <w:rsid w:val="00FA2F02"/>
    <w:rsid w:val="00FA447D"/>
    <w:rsid w:val="00FE6858"/>
    <w:rsid w:val="00FF5CB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605CE"/>
  <w15:chartTrackingRefBased/>
  <w15:docId w15:val="{98BB6525-121C-4A1E-99B2-1754F2B4E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2BEA"/>
  </w:style>
  <w:style w:type="paragraph" w:styleId="Ttulo1">
    <w:name w:val="heading 1"/>
    <w:basedOn w:val="Normal"/>
    <w:next w:val="Normal"/>
    <w:link w:val="Ttulo1Car"/>
    <w:uiPriority w:val="9"/>
    <w:qFormat/>
    <w:rsid w:val="00636B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636B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636B3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36B3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36B3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36B3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36B3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36B3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36B3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36B3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636B3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636B3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36B3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36B3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36B3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36B3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36B3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36B34"/>
    <w:rPr>
      <w:rFonts w:eastAsiaTheme="majorEastAsia" w:cstheme="majorBidi"/>
      <w:color w:val="272727" w:themeColor="text1" w:themeTint="D8"/>
    </w:rPr>
  </w:style>
  <w:style w:type="paragraph" w:styleId="Ttulo">
    <w:name w:val="Title"/>
    <w:basedOn w:val="Normal"/>
    <w:next w:val="Normal"/>
    <w:link w:val="TtuloCar"/>
    <w:uiPriority w:val="10"/>
    <w:qFormat/>
    <w:rsid w:val="00636B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36B3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36B3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36B3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36B34"/>
    <w:pPr>
      <w:spacing w:before="160"/>
      <w:jc w:val="center"/>
    </w:pPr>
    <w:rPr>
      <w:i/>
      <w:iCs/>
      <w:color w:val="404040" w:themeColor="text1" w:themeTint="BF"/>
    </w:rPr>
  </w:style>
  <w:style w:type="character" w:customStyle="1" w:styleId="CitaCar">
    <w:name w:val="Cita Car"/>
    <w:basedOn w:val="Fuentedeprrafopredeter"/>
    <w:link w:val="Cita"/>
    <w:uiPriority w:val="29"/>
    <w:rsid w:val="00636B34"/>
    <w:rPr>
      <w:i/>
      <w:iCs/>
      <w:color w:val="404040" w:themeColor="text1" w:themeTint="BF"/>
    </w:rPr>
  </w:style>
  <w:style w:type="paragraph" w:styleId="Prrafodelista">
    <w:name w:val="List Paragraph"/>
    <w:basedOn w:val="Normal"/>
    <w:uiPriority w:val="34"/>
    <w:qFormat/>
    <w:rsid w:val="00636B34"/>
    <w:pPr>
      <w:ind w:left="720"/>
      <w:contextualSpacing/>
    </w:pPr>
  </w:style>
  <w:style w:type="character" w:styleId="nfasisintenso">
    <w:name w:val="Intense Emphasis"/>
    <w:basedOn w:val="Fuentedeprrafopredeter"/>
    <w:uiPriority w:val="21"/>
    <w:qFormat/>
    <w:rsid w:val="00636B34"/>
    <w:rPr>
      <w:i/>
      <w:iCs/>
      <w:color w:val="0F4761" w:themeColor="accent1" w:themeShade="BF"/>
    </w:rPr>
  </w:style>
  <w:style w:type="paragraph" w:styleId="Citadestacada">
    <w:name w:val="Intense Quote"/>
    <w:basedOn w:val="Normal"/>
    <w:next w:val="Normal"/>
    <w:link w:val="CitadestacadaCar"/>
    <w:uiPriority w:val="30"/>
    <w:qFormat/>
    <w:rsid w:val="00636B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36B34"/>
    <w:rPr>
      <w:i/>
      <w:iCs/>
      <w:color w:val="0F4761" w:themeColor="accent1" w:themeShade="BF"/>
    </w:rPr>
  </w:style>
  <w:style w:type="character" w:styleId="Referenciaintensa">
    <w:name w:val="Intense Reference"/>
    <w:basedOn w:val="Fuentedeprrafopredeter"/>
    <w:uiPriority w:val="32"/>
    <w:qFormat/>
    <w:rsid w:val="00636B34"/>
    <w:rPr>
      <w:b/>
      <w:bCs/>
      <w:smallCaps/>
      <w:color w:val="0F4761" w:themeColor="accent1" w:themeShade="BF"/>
      <w:spacing w:val="5"/>
    </w:rPr>
  </w:style>
  <w:style w:type="table" w:styleId="Tablaconcuadrcula">
    <w:name w:val="Table Grid"/>
    <w:basedOn w:val="Tablanormal"/>
    <w:uiPriority w:val="39"/>
    <w:rsid w:val="00C91B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2">
    <w:name w:val="Plain Table 2"/>
    <w:basedOn w:val="Tablanormal"/>
    <w:uiPriority w:val="42"/>
    <w:rsid w:val="00C91B6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5">
    <w:name w:val="Plain Table 5"/>
    <w:basedOn w:val="Tablanormal"/>
    <w:uiPriority w:val="45"/>
    <w:rsid w:val="00C91B6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3">
    <w:name w:val="Plain Table 3"/>
    <w:basedOn w:val="Tablanormal"/>
    <w:uiPriority w:val="43"/>
    <w:rsid w:val="00C91B6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Descripcin">
    <w:name w:val="caption"/>
    <w:basedOn w:val="Normal"/>
    <w:next w:val="Normal"/>
    <w:uiPriority w:val="35"/>
    <w:unhideWhenUsed/>
    <w:qFormat/>
    <w:rsid w:val="00C91B63"/>
    <w:pPr>
      <w:spacing w:after="200" w:line="240" w:lineRule="auto"/>
    </w:pPr>
    <w:rPr>
      <w:i/>
      <w:iCs/>
      <w:color w:val="0E2841" w:themeColor="text2"/>
      <w:sz w:val="18"/>
      <w:szCs w:val="18"/>
    </w:rPr>
  </w:style>
  <w:style w:type="table" w:styleId="Tablanormal1">
    <w:name w:val="Plain Table 1"/>
    <w:basedOn w:val="Tablanormal"/>
    <w:uiPriority w:val="41"/>
    <w:rsid w:val="00EB4E2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tuloTDC">
    <w:name w:val="TOC Heading"/>
    <w:basedOn w:val="Ttulo1"/>
    <w:next w:val="Normal"/>
    <w:uiPriority w:val="39"/>
    <w:unhideWhenUsed/>
    <w:qFormat/>
    <w:rsid w:val="003C5DB2"/>
    <w:pPr>
      <w:spacing w:before="240" w:after="0" w:line="259" w:lineRule="auto"/>
      <w:outlineLvl w:val="9"/>
    </w:pPr>
    <w:rPr>
      <w:kern w:val="0"/>
      <w:sz w:val="32"/>
      <w:szCs w:val="32"/>
      <w:lang w:eastAsia="es-ES"/>
      <w14:ligatures w14:val="none"/>
    </w:rPr>
  </w:style>
  <w:style w:type="paragraph" w:styleId="TDC1">
    <w:name w:val="toc 1"/>
    <w:basedOn w:val="Normal"/>
    <w:next w:val="Normal"/>
    <w:autoRedefine/>
    <w:uiPriority w:val="39"/>
    <w:unhideWhenUsed/>
    <w:rsid w:val="003C5DB2"/>
    <w:pPr>
      <w:spacing w:after="100"/>
    </w:pPr>
  </w:style>
  <w:style w:type="paragraph" w:styleId="TDC2">
    <w:name w:val="toc 2"/>
    <w:basedOn w:val="Normal"/>
    <w:next w:val="Normal"/>
    <w:autoRedefine/>
    <w:uiPriority w:val="39"/>
    <w:unhideWhenUsed/>
    <w:rsid w:val="003C5DB2"/>
    <w:pPr>
      <w:tabs>
        <w:tab w:val="right" w:leader="dot" w:pos="8494"/>
      </w:tabs>
      <w:spacing w:after="100" w:line="480" w:lineRule="auto"/>
      <w:ind w:left="240"/>
    </w:pPr>
  </w:style>
  <w:style w:type="paragraph" w:styleId="TDC3">
    <w:name w:val="toc 3"/>
    <w:basedOn w:val="Normal"/>
    <w:next w:val="Normal"/>
    <w:autoRedefine/>
    <w:uiPriority w:val="39"/>
    <w:unhideWhenUsed/>
    <w:rsid w:val="003C5DB2"/>
    <w:pPr>
      <w:spacing w:after="100"/>
      <w:ind w:left="480"/>
    </w:pPr>
  </w:style>
  <w:style w:type="character" w:styleId="Hipervnculo">
    <w:name w:val="Hyperlink"/>
    <w:basedOn w:val="Fuentedeprrafopredeter"/>
    <w:uiPriority w:val="99"/>
    <w:unhideWhenUsed/>
    <w:rsid w:val="003C5DB2"/>
    <w:rPr>
      <w:color w:val="467886" w:themeColor="hyperlink"/>
      <w:u w:val="single"/>
    </w:rPr>
  </w:style>
  <w:style w:type="paragraph" w:styleId="Tabladeilustraciones">
    <w:name w:val="table of figures"/>
    <w:basedOn w:val="Normal"/>
    <w:next w:val="Normal"/>
    <w:uiPriority w:val="99"/>
    <w:unhideWhenUsed/>
    <w:rsid w:val="003C5DB2"/>
    <w:pPr>
      <w:spacing w:after="0"/>
    </w:pPr>
  </w:style>
  <w:style w:type="paragraph" w:styleId="Encabezado">
    <w:name w:val="header"/>
    <w:basedOn w:val="Normal"/>
    <w:link w:val="EncabezadoCar"/>
    <w:uiPriority w:val="99"/>
    <w:unhideWhenUsed/>
    <w:rsid w:val="000336F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336F5"/>
  </w:style>
  <w:style w:type="paragraph" w:styleId="Piedepgina">
    <w:name w:val="footer"/>
    <w:basedOn w:val="Normal"/>
    <w:link w:val="PiedepginaCar"/>
    <w:uiPriority w:val="99"/>
    <w:unhideWhenUsed/>
    <w:rsid w:val="000336F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336F5"/>
  </w:style>
  <w:style w:type="paragraph" w:styleId="Listaconnmeros">
    <w:name w:val="List Number"/>
    <w:basedOn w:val="Normal"/>
    <w:uiPriority w:val="99"/>
    <w:semiHidden/>
    <w:unhideWhenUsed/>
    <w:rsid w:val="0003301C"/>
    <w:pPr>
      <w:numPr>
        <w:numId w:val="1"/>
      </w:numPr>
      <w:contextualSpacing/>
    </w:pPr>
  </w:style>
  <w:style w:type="paragraph" w:customStyle="1" w:styleId="APA">
    <w:name w:val="APA"/>
    <w:basedOn w:val="Normal"/>
    <w:link w:val="APACar"/>
    <w:qFormat/>
    <w:rsid w:val="00405058"/>
    <w:pPr>
      <w:spacing w:after="0" w:line="480" w:lineRule="auto"/>
      <w:ind w:firstLine="720"/>
      <w:jc w:val="both"/>
    </w:pPr>
    <w:rPr>
      <w:rFonts w:ascii="Times New Roman" w:eastAsia="Arial" w:hAnsi="Times New Roman" w:cs="Arial"/>
      <w:color w:val="000000"/>
      <w:kern w:val="0"/>
      <w:lang w:val="es-HN"/>
      <w14:ligatures w14:val="none"/>
    </w:rPr>
  </w:style>
  <w:style w:type="character" w:customStyle="1" w:styleId="APACar">
    <w:name w:val="APA Car"/>
    <w:basedOn w:val="Fuentedeprrafopredeter"/>
    <w:link w:val="APA"/>
    <w:rsid w:val="00405058"/>
    <w:rPr>
      <w:rFonts w:ascii="Times New Roman" w:eastAsia="Arial" w:hAnsi="Times New Roman" w:cs="Arial"/>
      <w:color w:val="000000"/>
      <w:kern w:val="0"/>
      <w:lang w:val="es-HN"/>
      <w14:ligatures w14:val="none"/>
    </w:rPr>
  </w:style>
  <w:style w:type="character" w:styleId="Mencinsinresolver">
    <w:name w:val="Unresolved Mention"/>
    <w:basedOn w:val="Fuentedeprrafopredeter"/>
    <w:uiPriority w:val="99"/>
    <w:semiHidden/>
    <w:unhideWhenUsed/>
    <w:rsid w:val="00742A5B"/>
    <w:rPr>
      <w:color w:val="605E5C"/>
      <w:shd w:val="clear" w:color="auto" w:fill="E1DFDD"/>
    </w:rPr>
  </w:style>
  <w:style w:type="character" w:styleId="Refdecomentario">
    <w:name w:val="annotation reference"/>
    <w:basedOn w:val="Fuentedeprrafopredeter"/>
    <w:uiPriority w:val="99"/>
    <w:semiHidden/>
    <w:unhideWhenUsed/>
    <w:rsid w:val="00DB15E8"/>
    <w:rPr>
      <w:sz w:val="16"/>
      <w:szCs w:val="16"/>
    </w:rPr>
  </w:style>
  <w:style w:type="paragraph" w:customStyle="1" w:styleId="Textocomentario1">
    <w:name w:val="Texto comentario1"/>
    <w:basedOn w:val="Normal"/>
    <w:next w:val="Textocomentario"/>
    <w:link w:val="TextocomentarioCar"/>
    <w:uiPriority w:val="99"/>
    <w:semiHidden/>
    <w:unhideWhenUsed/>
    <w:rsid w:val="00DB15E8"/>
    <w:pPr>
      <w:widowControl w:val="0"/>
      <w:spacing w:after="0" w:line="240" w:lineRule="auto"/>
    </w:pPr>
    <w:rPr>
      <w:sz w:val="20"/>
      <w:szCs w:val="20"/>
      <w:lang w:val="en-US"/>
    </w:rPr>
  </w:style>
  <w:style w:type="character" w:customStyle="1" w:styleId="TextocomentarioCar">
    <w:name w:val="Texto comentario Car"/>
    <w:basedOn w:val="Fuentedeprrafopredeter"/>
    <w:link w:val="Textocomentario1"/>
    <w:uiPriority w:val="99"/>
    <w:semiHidden/>
    <w:rsid w:val="00DB15E8"/>
    <w:rPr>
      <w:sz w:val="20"/>
      <w:szCs w:val="20"/>
      <w:lang w:val="en-US"/>
    </w:rPr>
  </w:style>
  <w:style w:type="paragraph" w:styleId="Textocomentario">
    <w:name w:val="annotation text"/>
    <w:basedOn w:val="Normal"/>
    <w:link w:val="TextocomentarioCar1"/>
    <w:uiPriority w:val="99"/>
    <w:semiHidden/>
    <w:unhideWhenUsed/>
    <w:rsid w:val="00DB15E8"/>
    <w:pPr>
      <w:spacing w:line="240" w:lineRule="auto"/>
    </w:pPr>
    <w:rPr>
      <w:sz w:val="20"/>
      <w:szCs w:val="20"/>
    </w:rPr>
  </w:style>
  <w:style w:type="character" w:customStyle="1" w:styleId="TextocomentarioCar1">
    <w:name w:val="Texto comentario Car1"/>
    <w:basedOn w:val="Fuentedeprrafopredeter"/>
    <w:link w:val="Textocomentario"/>
    <w:uiPriority w:val="99"/>
    <w:semiHidden/>
    <w:rsid w:val="00DB15E8"/>
    <w:rPr>
      <w:sz w:val="20"/>
      <w:szCs w:val="20"/>
    </w:rPr>
  </w:style>
  <w:style w:type="paragraph" w:styleId="Bibliografa">
    <w:name w:val="Bibliography"/>
    <w:basedOn w:val="Normal"/>
    <w:next w:val="Normal"/>
    <w:uiPriority w:val="37"/>
    <w:unhideWhenUsed/>
    <w:rsid w:val="0024340F"/>
    <w:pPr>
      <w:spacing w:after="0" w:line="480" w:lineRule="auto"/>
      <w:ind w:left="720" w:hanging="720"/>
    </w:pPr>
  </w:style>
  <w:style w:type="character" w:styleId="Textodelmarcadordeposicin">
    <w:name w:val="Placeholder Text"/>
    <w:basedOn w:val="Fuentedeprrafopredeter"/>
    <w:uiPriority w:val="99"/>
    <w:semiHidden/>
    <w:rsid w:val="008C605B"/>
    <w:rPr>
      <w:color w:val="666666"/>
    </w:rPr>
  </w:style>
  <w:style w:type="table" w:styleId="Tabladelista3-nfasis1">
    <w:name w:val="List Table 3 Accent 1"/>
    <w:basedOn w:val="Tablanormal"/>
    <w:uiPriority w:val="48"/>
    <w:rsid w:val="00244B21"/>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character" w:styleId="Fuerte">
    <w:name w:val="Strong"/>
    <w:basedOn w:val="Fuentedeprrafopredeter"/>
    <w:uiPriority w:val="22"/>
    <w:qFormat/>
    <w:rsid w:val="00DA44AE"/>
    <w:rPr>
      <w:b/>
      <w:bCs/>
    </w:rPr>
  </w:style>
  <w:style w:type="table" w:styleId="Tablaconcuadrcula4-nfasis4">
    <w:name w:val="Grid Table 4 Accent 4"/>
    <w:basedOn w:val="Tablanormal"/>
    <w:uiPriority w:val="49"/>
    <w:rsid w:val="00D019F0"/>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adelista3-nfasis4">
    <w:name w:val="List Table 3 Accent 4"/>
    <w:basedOn w:val="Tablanormal"/>
    <w:uiPriority w:val="48"/>
    <w:rsid w:val="00D019F0"/>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paragraph" w:styleId="NormalWeb">
    <w:name w:val="Normal (Web)"/>
    <w:basedOn w:val="Normal"/>
    <w:uiPriority w:val="99"/>
    <w:semiHidden/>
    <w:unhideWhenUsed/>
    <w:rsid w:val="0037063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microsoft.com/office/2011/relationships/people" Target="peop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4B5A2A-2A8F-4E30-98E9-9B1A69E3C4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14</Pages>
  <Words>3049</Words>
  <Characters>16770</Characters>
  <Application>Microsoft Office Word</Application>
  <DocSecurity>0</DocSecurity>
  <Lines>139</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19780</CharactersWithSpaces>
  <SharedDoc>false</SharedDoc>
  <HLinks>
    <vt:vector size="72" baseType="variant">
      <vt:variant>
        <vt:i4>1638456</vt:i4>
      </vt:variant>
      <vt:variant>
        <vt:i4>68</vt:i4>
      </vt:variant>
      <vt:variant>
        <vt:i4>0</vt:i4>
      </vt:variant>
      <vt:variant>
        <vt:i4>5</vt:i4>
      </vt:variant>
      <vt:variant>
        <vt:lpwstr/>
      </vt:variant>
      <vt:variant>
        <vt:lpwstr>_Toc231823965</vt:lpwstr>
      </vt:variant>
      <vt:variant>
        <vt:i4>1638456</vt:i4>
      </vt:variant>
      <vt:variant>
        <vt:i4>62</vt:i4>
      </vt:variant>
      <vt:variant>
        <vt:i4>0</vt:i4>
      </vt:variant>
      <vt:variant>
        <vt:i4>5</vt:i4>
      </vt:variant>
      <vt:variant>
        <vt:lpwstr/>
      </vt:variant>
      <vt:variant>
        <vt:lpwstr>_Toc231823964</vt:lpwstr>
      </vt:variant>
      <vt:variant>
        <vt:i4>1638456</vt:i4>
      </vt:variant>
      <vt:variant>
        <vt:i4>56</vt:i4>
      </vt:variant>
      <vt:variant>
        <vt:i4>0</vt:i4>
      </vt:variant>
      <vt:variant>
        <vt:i4>5</vt:i4>
      </vt:variant>
      <vt:variant>
        <vt:lpwstr/>
      </vt:variant>
      <vt:variant>
        <vt:lpwstr>_Toc231823963</vt:lpwstr>
      </vt:variant>
      <vt:variant>
        <vt:i4>1638456</vt:i4>
      </vt:variant>
      <vt:variant>
        <vt:i4>50</vt:i4>
      </vt:variant>
      <vt:variant>
        <vt:i4>0</vt:i4>
      </vt:variant>
      <vt:variant>
        <vt:i4>5</vt:i4>
      </vt:variant>
      <vt:variant>
        <vt:lpwstr/>
      </vt:variant>
      <vt:variant>
        <vt:lpwstr>_Toc231823962</vt:lpwstr>
      </vt:variant>
      <vt:variant>
        <vt:i4>1638456</vt:i4>
      </vt:variant>
      <vt:variant>
        <vt:i4>44</vt:i4>
      </vt:variant>
      <vt:variant>
        <vt:i4>0</vt:i4>
      </vt:variant>
      <vt:variant>
        <vt:i4>5</vt:i4>
      </vt:variant>
      <vt:variant>
        <vt:lpwstr/>
      </vt:variant>
      <vt:variant>
        <vt:lpwstr>_Toc231823961</vt:lpwstr>
      </vt:variant>
      <vt:variant>
        <vt:i4>1638456</vt:i4>
      </vt:variant>
      <vt:variant>
        <vt:i4>38</vt:i4>
      </vt:variant>
      <vt:variant>
        <vt:i4>0</vt:i4>
      </vt:variant>
      <vt:variant>
        <vt:i4>5</vt:i4>
      </vt:variant>
      <vt:variant>
        <vt:lpwstr/>
      </vt:variant>
      <vt:variant>
        <vt:lpwstr>_Toc231823960</vt:lpwstr>
      </vt:variant>
      <vt:variant>
        <vt:i4>1703992</vt:i4>
      </vt:variant>
      <vt:variant>
        <vt:i4>32</vt:i4>
      </vt:variant>
      <vt:variant>
        <vt:i4>0</vt:i4>
      </vt:variant>
      <vt:variant>
        <vt:i4>5</vt:i4>
      </vt:variant>
      <vt:variant>
        <vt:lpwstr/>
      </vt:variant>
      <vt:variant>
        <vt:lpwstr>_Toc231823959</vt:lpwstr>
      </vt:variant>
      <vt:variant>
        <vt:i4>1703992</vt:i4>
      </vt:variant>
      <vt:variant>
        <vt:i4>26</vt:i4>
      </vt:variant>
      <vt:variant>
        <vt:i4>0</vt:i4>
      </vt:variant>
      <vt:variant>
        <vt:i4>5</vt:i4>
      </vt:variant>
      <vt:variant>
        <vt:lpwstr/>
      </vt:variant>
      <vt:variant>
        <vt:lpwstr>_Toc231823958</vt:lpwstr>
      </vt:variant>
      <vt:variant>
        <vt:i4>1703992</vt:i4>
      </vt:variant>
      <vt:variant>
        <vt:i4>20</vt:i4>
      </vt:variant>
      <vt:variant>
        <vt:i4>0</vt:i4>
      </vt:variant>
      <vt:variant>
        <vt:i4>5</vt:i4>
      </vt:variant>
      <vt:variant>
        <vt:lpwstr/>
      </vt:variant>
      <vt:variant>
        <vt:lpwstr>_Toc231823957</vt:lpwstr>
      </vt:variant>
      <vt:variant>
        <vt:i4>1703992</vt:i4>
      </vt:variant>
      <vt:variant>
        <vt:i4>14</vt:i4>
      </vt:variant>
      <vt:variant>
        <vt:i4>0</vt:i4>
      </vt:variant>
      <vt:variant>
        <vt:i4>5</vt:i4>
      </vt:variant>
      <vt:variant>
        <vt:lpwstr/>
      </vt:variant>
      <vt:variant>
        <vt:lpwstr>_Toc231823956</vt:lpwstr>
      </vt:variant>
      <vt:variant>
        <vt:i4>1703992</vt:i4>
      </vt:variant>
      <vt:variant>
        <vt:i4>8</vt:i4>
      </vt:variant>
      <vt:variant>
        <vt:i4>0</vt:i4>
      </vt:variant>
      <vt:variant>
        <vt:i4>5</vt:i4>
      </vt:variant>
      <vt:variant>
        <vt:lpwstr/>
      </vt:variant>
      <vt:variant>
        <vt:lpwstr>_Toc231823955</vt:lpwstr>
      </vt:variant>
      <vt:variant>
        <vt:i4>1703992</vt:i4>
      </vt:variant>
      <vt:variant>
        <vt:i4>2</vt:i4>
      </vt:variant>
      <vt:variant>
        <vt:i4>0</vt:i4>
      </vt:variant>
      <vt:variant>
        <vt:i4>5</vt:i4>
      </vt:variant>
      <vt:variant>
        <vt:lpwstr/>
      </vt:variant>
      <vt:variant>
        <vt:lpwstr>_Toc231823954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SUYAPA INES MATAMOROS PACHECO</dc:creator>
  <cp:keywords/>
  <dc:description/>
  <cp:lastModifiedBy>Ines Matamoros Pacheco</cp:lastModifiedBy>
  <cp:revision>3</cp:revision>
  <cp:lastPrinted>2026-06-09T03:08:00Z</cp:lastPrinted>
  <dcterms:created xsi:type="dcterms:W3CDTF">2026-08-03T04:50:00Z</dcterms:created>
  <dcterms:modified xsi:type="dcterms:W3CDTF">2026-08-12T05:40:00Z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2">
    <vt:lpwstr>lAbbreviations" value="true"/&gt;&lt;/prefs&gt;&lt;/data&gt;</vt:lpwstr>
  </property>
  <property fmtid="{D5CDD505-2E9C-101B-9397-08002B2CF9AE}" pid="3" name="ZOTERO_PREF_1">
    <vt:lpwstr>&lt;data data-version="3" zotero-version="9.0.5"&gt;&lt;session id="BA2r4YkH"/&gt;&lt;style id="http://www.zotero.org/styles/apa" locale="es-ES" hasBibliography="1" bibliographyStyleHasBeenSet="1"/&gt;&lt;prefs&gt;&lt;pref name="fieldType" value="Field"/&gt;&lt;pref name="automaticJourna</vt:lpwstr>
  </property>
</Properties>
</file>