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9AB0A5" w14:textId="60C4386D" w:rsidR="00F24901" w:rsidRDefault="00520210" w:rsidP="00520210">
      <w:pPr>
        <w:spacing w:after="0" w:line="360" w:lineRule="auto"/>
        <w:jc w:val="center"/>
        <w:outlineLvl w:val="0"/>
        <w:rPr>
          <w:rFonts w:ascii="David" w:hAnsi="David" w:cs="David"/>
          <w:bCs/>
          <w:sz w:val="24"/>
          <w:szCs w:val="36"/>
          <w:rtl/>
        </w:rPr>
      </w:pPr>
      <w:r w:rsidRPr="00520210">
        <w:rPr>
          <w:rFonts w:ascii="David" w:hAnsi="David" w:cs="David"/>
          <w:bCs/>
          <w:sz w:val="24"/>
          <w:szCs w:val="36"/>
          <w:rtl/>
        </w:rPr>
        <w:t>תזכיר חוק</w:t>
      </w:r>
    </w:p>
    <w:p w14:paraId="6C5E1FB9" w14:textId="49E0A372" w:rsidR="00520210" w:rsidRDefault="00520210" w:rsidP="00520210">
      <w:pPr>
        <w:pStyle w:val="a3"/>
        <w:numPr>
          <w:ilvl w:val="0"/>
          <w:numId w:val="1"/>
        </w:numPr>
        <w:spacing w:after="0" w:line="360" w:lineRule="auto"/>
        <w:outlineLvl w:val="1"/>
        <w:rPr>
          <w:rFonts w:ascii="David" w:hAnsi="David" w:cs="David"/>
          <w:bCs/>
          <w:sz w:val="24"/>
          <w:szCs w:val="28"/>
        </w:rPr>
      </w:pPr>
      <w:r>
        <w:rPr>
          <w:rFonts w:ascii="David" w:hAnsi="David" w:cs="David"/>
          <w:bCs/>
          <w:sz w:val="24"/>
          <w:szCs w:val="28"/>
          <w:rtl/>
        </w:rPr>
        <w:t>שם החוק המוצע</w:t>
      </w:r>
    </w:p>
    <w:p w14:paraId="5C8F0423" w14:textId="7D95E304" w:rsidR="00520210" w:rsidRDefault="00520210" w:rsidP="00520210">
      <w:pPr>
        <w:spacing w:after="0" w:line="360" w:lineRule="auto"/>
        <w:ind w:left="720"/>
        <w:rPr>
          <w:rFonts w:ascii="David" w:hAnsi="David" w:cs="David"/>
          <w:sz w:val="24"/>
          <w:szCs w:val="24"/>
          <w:rtl/>
        </w:rPr>
      </w:pPr>
      <w:r>
        <w:rPr>
          <w:rFonts w:ascii="David" w:hAnsi="David" w:cs="David"/>
          <w:sz w:val="24"/>
          <w:szCs w:val="24"/>
          <w:rtl/>
        </w:rPr>
        <w:t>חוק ה...</w:t>
      </w:r>
    </w:p>
    <w:p w14:paraId="113DB759" w14:textId="77777777" w:rsidR="00520210" w:rsidRDefault="00520210" w:rsidP="00520210">
      <w:pPr>
        <w:spacing w:after="0" w:line="360" w:lineRule="auto"/>
        <w:ind w:left="720"/>
        <w:rPr>
          <w:rFonts w:ascii="David" w:hAnsi="David" w:cs="David"/>
          <w:sz w:val="24"/>
          <w:szCs w:val="24"/>
          <w:rtl/>
        </w:rPr>
      </w:pPr>
    </w:p>
    <w:p w14:paraId="744A4213" w14:textId="77777777" w:rsidR="00520210" w:rsidRDefault="00520210" w:rsidP="00520210">
      <w:pPr>
        <w:spacing w:after="0" w:line="360" w:lineRule="auto"/>
        <w:ind w:left="720"/>
        <w:rPr>
          <w:rFonts w:ascii="David" w:hAnsi="David" w:cs="David"/>
          <w:sz w:val="24"/>
          <w:szCs w:val="24"/>
          <w:rtl/>
        </w:rPr>
      </w:pPr>
    </w:p>
    <w:p w14:paraId="273ED982" w14:textId="489F0ADD" w:rsidR="00520210" w:rsidRDefault="00520210" w:rsidP="00520210">
      <w:pPr>
        <w:pStyle w:val="a3"/>
        <w:numPr>
          <w:ilvl w:val="0"/>
          <w:numId w:val="1"/>
        </w:numPr>
        <w:spacing w:after="0" w:line="360" w:lineRule="auto"/>
        <w:outlineLvl w:val="1"/>
        <w:rPr>
          <w:rFonts w:ascii="David" w:hAnsi="David" w:cs="David"/>
          <w:bCs/>
          <w:sz w:val="24"/>
          <w:szCs w:val="28"/>
        </w:rPr>
      </w:pPr>
      <w:r>
        <w:rPr>
          <w:rFonts w:ascii="David" w:hAnsi="David" w:cs="David"/>
          <w:bCs/>
          <w:sz w:val="24"/>
          <w:szCs w:val="28"/>
          <w:rtl/>
        </w:rPr>
        <w:t>מטרת החוק המוצע, הצורך בו, עיקרי הוראותיו והשפעתו על הדין הקיים</w:t>
      </w:r>
    </w:p>
    <w:p w14:paraId="307CCA54" w14:textId="02F0851B" w:rsidR="00520210" w:rsidRDefault="00520210" w:rsidP="00520210">
      <w:pPr>
        <w:spacing w:after="0" w:line="360" w:lineRule="auto"/>
        <w:ind w:left="720"/>
        <w:rPr>
          <w:rFonts w:ascii="David" w:hAnsi="David" w:cs="David"/>
          <w:sz w:val="24"/>
          <w:szCs w:val="24"/>
          <w:rtl/>
        </w:rPr>
      </w:pPr>
      <w:r>
        <w:rPr>
          <w:rFonts w:ascii="David" w:hAnsi="David" w:cs="David"/>
          <w:sz w:val="24"/>
          <w:szCs w:val="24"/>
          <w:rtl/>
        </w:rPr>
        <w:t>[בחלק זה יש להביא בלשון ברורה ופשוטה הקדמה קצרה לתזכיר החוק, הסבר בדבר הרקע ליוזמת החקיקה, תמצית ההסדרים העיקריים שבתזכיר החוק והשפעתו על הדין הקיים. זאת במטרה להבליט ולהבהיר את מהותו של החידוש אשר בהצעה ואת התועלת שתצמח ממנו.]</w:t>
      </w:r>
    </w:p>
    <w:p w14:paraId="098AA6F2" w14:textId="77777777" w:rsidR="00520210" w:rsidRDefault="00520210" w:rsidP="00520210">
      <w:pPr>
        <w:spacing w:after="0" w:line="360" w:lineRule="auto"/>
        <w:ind w:left="720"/>
        <w:rPr>
          <w:rFonts w:ascii="David" w:hAnsi="David" w:cs="David"/>
          <w:sz w:val="24"/>
          <w:szCs w:val="24"/>
          <w:rtl/>
        </w:rPr>
      </w:pPr>
    </w:p>
    <w:p w14:paraId="765E4EF6" w14:textId="77777777" w:rsidR="00520210" w:rsidRDefault="00520210" w:rsidP="00520210">
      <w:pPr>
        <w:spacing w:after="0" w:line="360" w:lineRule="auto"/>
        <w:ind w:left="720"/>
        <w:rPr>
          <w:rFonts w:ascii="David" w:hAnsi="David" w:cs="David"/>
          <w:sz w:val="24"/>
          <w:szCs w:val="24"/>
          <w:rtl/>
        </w:rPr>
      </w:pPr>
    </w:p>
    <w:p w14:paraId="22C68FC6" w14:textId="03D9D687" w:rsidR="00520210" w:rsidRDefault="00520210" w:rsidP="00520210">
      <w:pPr>
        <w:pStyle w:val="a3"/>
        <w:numPr>
          <w:ilvl w:val="0"/>
          <w:numId w:val="1"/>
        </w:numPr>
        <w:spacing w:after="0" w:line="360" w:lineRule="auto"/>
        <w:outlineLvl w:val="1"/>
        <w:rPr>
          <w:rFonts w:ascii="David" w:hAnsi="David" w:cs="David"/>
          <w:bCs/>
          <w:sz w:val="24"/>
          <w:szCs w:val="28"/>
        </w:rPr>
      </w:pPr>
      <w:r>
        <w:rPr>
          <w:rFonts w:ascii="David" w:hAnsi="David" w:cs="David"/>
          <w:bCs/>
          <w:sz w:val="24"/>
          <w:szCs w:val="28"/>
          <w:rtl/>
        </w:rPr>
        <w:t>השפעת החוק המוצע על קבוצות אוכלוסייה מסוימות</w:t>
      </w:r>
    </w:p>
    <w:p w14:paraId="5B72677F" w14:textId="52DB4129" w:rsidR="00520210" w:rsidRDefault="00520210" w:rsidP="00520210">
      <w:pPr>
        <w:spacing w:after="0" w:line="360" w:lineRule="auto"/>
        <w:ind w:left="720"/>
        <w:rPr>
          <w:rFonts w:ascii="David" w:hAnsi="David" w:cs="David"/>
          <w:bCs/>
          <w:sz w:val="24"/>
          <w:szCs w:val="24"/>
          <w:rtl/>
        </w:rPr>
      </w:pPr>
      <w:r>
        <w:rPr>
          <w:rFonts w:ascii="David" w:hAnsi="David" w:cs="David"/>
          <w:bCs/>
          <w:sz w:val="24"/>
          <w:szCs w:val="24"/>
          <w:rtl/>
        </w:rPr>
        <w:t>[במקרה שהנושא אינו רלוונטי לתזכיר אין צורך להתייחס אליו]</w:t>
      </w:r>
    </w:p>
    <w:p w14:paraId="2E59734F" w14:textId="38A95AD7" w:rsidR="00520210" w:rsidRDefault="00520210" w:rsidP="00520210">
      <w:pPr>
        <w:spacing w:after="0" w:line="360" w:lineRule="auto"/>
        <w:ind w:left="720"/>
        <w:rPr>
          <w:rFonts w:ascii="David" w:hAnsi="David" w:cs="David"/>
          <w:sz w:val="24"/>
          <w:szCs w:val="24"/>
          <w:rtl/>
        </w:rPr>
      </w:pPr>
      <w:r>
        <w:rPr>
          <w:rFonts w:ascii="David" w:hAnsi="David" w:cs="David"/>
          <w:sz w:val="24"/>
          <w:szCs w:val="24"/>
          <w:rtl/>
        </w:rPr>
        <w:t>[בחלק זה יש לתת את הדעת להשפעת תזכיר החוק על קבוצות אוכלוסייה שהמחוקק ראה לנכון לייחדן בהוראות ייצוג הולם או לתת להן הגנה מיוחדת אחרת כגון נשים, ערבים, אנשים עם מוגבלויות וקבוצות מיעוט. יש להתייחס באופן מיוחד לזכויות ילדים].</w:t>
      </w:r>
    </w:p>
    <w:p w14:paraId="56C1DE1A" w14:textId="77777777" w:rsidR="00520210" w:rsidRDefault="00520210" w:rsidP="00520210">
      <w:pPr>
        <w:spacing w:after="0" w:line="360" w:lineRule="auto"/>
        <w:ind w:left="720"/>
        <w:rPr>
          <w:rFonts w:ascii="David" w:hAnsi="David" w:cs="David"/>
          <w:sz w:val="24"/>
          <w:szCs w:val="24"/>
          <w:rtl/>
        </w:rPr>
      </w:pPr>
    </w:p>
    <w:p w14:paraId="4D653609" w14:textId="77777777" w:rsidR="00520210" w:rsidRDefault="00520210" w:rsidP="00520210">
      <w:pPr>
        <w:spacing w:after="0" w:line="360" w:lineRule="auto"/>
        <w:ind w:left="720"/>
        <w:rPr>
          <w:rFonts w:ascii="David" w:hAnsi="David" w:cs="David"/>
          <w:sz w:val="24"/>
          <w:szCs w:val="24"/>
          <w:rtl/>
        </w:rPr>
      </w:pPr>
    </w:p>
    <w:p w14:paraId="54265990" w14:textId="78E044BE" w:rsidR="00520210" w:rsidRDefault="00520210" w:rsidP="00520210">
      <w:pPr>
        <w:pStyle w:val="a3"/>
        <w:numPr>
          <w:ilvl w:val="0"/>
          <w:numId w:val="1"/>
        </w:numPr>
        <w:spacing w:after="0" w:line="360" w:lineRule="auto"/>
        <w:outlineLvl w:val="1"/>
        <w:rPr>
          <w:rFonts w:ascii="David" w:hAnsi="David" w:cs="David"/>
          <w:bCs/>
          <w:sz w:val="24"/>
          <w:szCs w:val="28"/>
        </w:rPr>
      </w:pPr>
      <w:r>
        <w:rPr>
          <w:rFonts w:ascii="David" w:hAnsi="David" w:cs="David"/>
          <w:bCs/>
          <w:sz w:val="24"/>
          <w:szCs w:val="28"/>
          <w:rtl/>
        </w:rPr>
        <w:t>השפעת תזכיר החוק המוצע על התקציב ועל התקן המנהלי של המשרד היוזם, משרדים אחרים ורשויות אחרות.</w:t>
      </w:r>
    </w:p>
    <w:p w14:paraId="56912563" w14:textId="72B78D01" w:rsidR="00520210" w:rsidRDefault="00520210" w:rsidP="00520210">
      <w:pPr>
        <w:spacing w:after="0" w:line="360" w:lineRule="auto"/>
        <w:ind w:left="720"/>
        <w:rPr>
          <w:rFonts w:ascii="David" w:hAnsi="David" w:cs="David"/>
          <w:bCs/>
          <w:sz w:val="24"/>
          <w:szCs w:val="24"/>
          <w:rtl/>
        </w:rPr>
      </w:pPr>
      <w:r>
        <w:rPr>
          <w:rFonts w:ascii="David" w:hAnsi="David" w:cs="David"/>
          <w:bCs/>
          <w:sz w:val="24"/>
          <w:szCs w:val="24"/>
          <w:rtl/>
        </w:rPr>
        <w:t>[במקרה שהנושא אינו רלוונטי לתזכיר אין צורך להתייחס אליו]</w:t>
      </w:r>
    </w:p>
    <w:p w14:paraId="2BB2A4C4" w14:textId="7F67B762" w:rsidR="00520210" w:rsidRDefault="00520210" w:rsidP="00520210">
      <w:pPr>
        <w:spacing w:after="0" w:line="360" w:lineRule="auto"/>
        <w:ind w:left="720"/>
        <w:rPr>
          <w:rFonts w:ascii="David" w:hAnsi="David" w:cs="David"/>
          <w:sz w:val="24"/>
          <w:szCs w:val="24"/>
          <w:rtl/>
        </w:rPr>
      </w:pPr>
      <w:r>
        <w:rPr>
          <w:rFonts w:ascii="David" w:hAnsi="David" w:cs="David"/>
          <w:sz w:val="24"/>
          <w:szCs w:val="24"/>
          <w:rtl/>
        </w:rPr>
        <w:t>[בחלק זה יש לכלול הערכה בדבר השפעת החוק המוצע על התקציב ועל התקן המנהלי. יש להתייחס לא רק להשפעות על המשרד היוזם אלא גם להשפעה על משרדים אחרים ועל רשויות אחרות, לרבות רשויות מקומיות ותאגידים ציבוריים.]</w:t>
      </w:r>
    </w:p>
    <w:p w14:paraId="356D1F2F" w14:textId="77777777" w:rsidR="00520210" w:rsidRDefault="00520210" w:rsidP="00520210">
      <w:pPr>
        <w:spacing w:after="0" w:line="360" w:lineRule="auto"/>
        <w:ind w:left="720"/>
        <w:rPr>
          <w:rFonts w:ascii="David" w:hAnsi="David" w:cs="David"/>
          <w:sz w:val="24"/>
          <w:szCs w:val="24"/>
          <w:rtl/>
        </w:rPr>
      </w:pPr>
    </w:p>
    <w:p w14:paraId="092569EF" w14:textId="77777777" w:rsidR="00520210" w:rsidRDefault="00520210" w:rsidP="00520210">
      <w:pPr>
        <w:spacing w:after="0" w:line="360" w:lineRule="auto"/>
        <w:ind w:left="720"/>
        <w:rPr>
          <w:rFonts w:ascii="David" w:hAnsi="David" w:cs="David"/>
          <w:sz w:val="24"/>
          <w:szCs w:val="24"/>
          <w:rtl/>
        </w:rPr>
      </w:pPr>
    </w:p>
    <w:p w14:paraId="5279E90D" w14:textId="62241955" w:rsidR="00520210" w:rsidRDefault="00520210" w:rsidP="00520210">
      <w:pPr>
        <w:pStyle w:val="a3"/>
        <w:numPr>
          <w:ilvl w:val="0"/>
          <w:numId w:val="1"/>
        </w:numPr>
        <w:spacing w:after="0" w:line="360" w:lineRule="auto"/>
        <w:outlineLvl w:val="1"/>
        <w:rPr>
          <w:rFonts w:ascii="David" w:hAnsi="David" w:cs="David"/>
          <w:bCs/>
          <w:sz w:val="24"/>
          <w:szCs w:val="28"/>
        </w:rPr>
      </w:pPr>
      <w:r>
        <w:rPr>
          <w:rFonts w:ascii="David" w:hAnsi="David" w:cs="David"/>
          <w:bCs/>
          <w:sz w:val="24"/>
          <w:szCs w:val="28"/>
          <w:rtl/>
        </w:rPr>
        <w:t>להלן נוסח תזכיר החוק המוצע ודברי הסבר</w:t>
      </w:r>
    </w:p>
    <w:p w14:paraId="1C47FAB9" w14:textId="1B81FA46" w:rsidR="00520210" w:rsidRDefault="00520210" w:rsidP="00520210">
      <w:pPr>
        <w:spacing w:after="0" w:line="360" w:lineRule="auto"/>
        <w:ind w:left="720"/>
        <w:rPr>
          <w:rFonts w:ascii="David" w:hAnsi="David" w:cs="David"/>
          <w:sz w:val="24"/>
          <w:szCs w:val="24"/>
          <w:rtl/>
        </w:rPr>
      </w:pPr>
      <w:r>
        <w:rPr>
          <w:rFonts w:ascii="David" w:hAnsi="David" w:cs="David"/>
          <w:sz w:val="24"/>
          <w:szCs w:val="24"/>
          <w:rtl/>
        </w:rPr>
        <w:t>[בחלק זה יש להביא את נוסח החוק המוצע ובסופו יש לכתוב דברי הסבר על פי סדר סעיפים, כמקובל בהצעת חוק המתפרסמת ברשומות.]</w:t>
      </w:r>
    </w:p>
    <w:p w14:paraId="79EDBDD8" w14:textId="77777777" w:rsidR="00520210" w:rsidRDefault="00520210" w:rsidP="00520210">
      <w:pPr>
        <w:spacing w:after="0" w:line="360" w:lineRule="auto"/>
        <w:ind w:left="720"/>
        <w:rPr>
          <w:rFonts w:ascii="David" w:hAnsi="David" w:cs="David"/>
          <w:sz w:val="24"/>
          <w:szCs w:val="24"/>
          <w:rtl/>
        </w:rPr>
      </w:pPr>
    </w:p>
    <w:p w14:paraId="797D6697" w14:textId="77777777" w:rsidR="00520210" w:rsidRDefault="00520210" w:rsidP="00520210">
      <w:pPr>
        <w:spacing w:after="0" w:line="360" w:lineRule="auto"/>
        <w:ind w:left="720"/>
        <w:rPr>
          <w:rFonts w:ascii="David" w:hAnsi="David" w:cs="David"/>
          <w:sz w:val="24"/>
          <w:szCs w:val="24"/>
          <w:rtl/>
        </w:rPr>
      </w:pPr>
    </w:p>
    <w:p w14:paraId="52730694" w14:textId="4BD06B0A" w:rsidR="00520210" w:rsidRDefault="00520210" w:rsidP="00520210">
      <w:pPr>
        <w:spacing w:after="0" w:line="360" w:lineRule="auto"/>
        <w:ind w:left="720"/>
        <w:rPr>
          <w:rFonts w:ascii="David" w:hAnsi="David" w:cs="David"/>
          <w:b/>
          <w:bCs/>
          <w:sz w:val="24"/>
          <w:szCs w:val="24"/>
          <w:rtl/>
        </w:rPr>
      </w:pPr>
      <w:r w:rsidRPr="00520210">
        <w:rPr>
          <w:rFonts w:ascii="David" w:hAnsi="David" w:cs="David"/>
          <w:b/>
          <w:bCs/>
          <w:sz w:val="24"/>
          <w:szCs w:val="24"/>
          <w:rtl/>
        </w:rPr>
        <w:br w:type="page"/>
      </w:r>
      <w:r>
        <w:rPr>
          <w:rFonts w:ascii="David" w:hAnsi="David" w:cs="David"/>
          <w:b/>
          <w:bCs/>
          <w:sz w:val="24"/>
          <w:szCs w:val="24"/>
          <w:rtl/>
        </w:rPr>
        <w:lastRenderedPageBreak/>
        <w:t>תזכיר חוק מטעם משרד:....</w:t>
      </w:r>
    </w:p>
    <w:p w14:paraId="4D5912AB" w14:textId="77777777" w:rsidR="00520210" w:rsidRDefault="00520210" w:rsidP="00520210">
      <w:pPr>
        <w:spacing w:after="0" w:line="360" w:lineRule="auto"/>
        <w:ind w:left="720"/>
        <w:rPr>
          <w:rFonts w:ascii="David" w:hAnsi="David" w:cs="David"/>
          <w:b/>
          <w:bCs/>
          <w:sz w:val="24"/>
          <w:szCs w:val="24"/>
          <w:rtl/>
        </w:rPr>
      </w:pPr>
    </w:p>
    <w:sdt>
      <w:sdtPr>
        <w:rPr>
          <w:rFonts w:ascii="David" w:hAnsi="David" w:cs="David"/>
          <w:b/>
          <w:bCs/>
          <w:sz w:val="28"/>
          <w:szCs w:val="28"/>
          <w:rtl/>
        </w:rPr>
        <w:alias w:val="akomaNtoso"/>
        <w:id w:val="2116099503"/>
        <w:lock w:val="sdtContentLocked"/>
        <w:placeholder>
          <w:docPart w:val="DefaultPlaceholder_-1854013436"/>
        </w:placeholder>
        <w15:appearance w15:val="hidden"/>
        <w:docPartList>
          <w:docPartGallery w:val="Quick Parts"/>
        </w:docPartList>
      </w:sdtPr>
      <w:sdtEndPr>
        <w:rPr>
          <w:rFonts w:asciiTheme="minorHAnsi" w:hAnsiTheme="minorHAnsi"/>
          <w:b w:val="0"/>
          <w:bCs w:val="0"/>
          <w:sz w:val="24"/>
          <w:szCs w:val="24"/>
        </w:rPr>
      </w:sdtEndPr>
      <w:sdtContent>
        <w:sdt>
          <w:sdtPr>
            <w:rPr>
              <w:rFonts w:ascii="David" w:hAnsi="David" w:cs="David"/>
              <w:b/>
              <w:bCs/>
              <w:sz w:val="28"/>
              <w:szCs w:val="28"/>
              <w:rtl/>
            </w:rPr>
            <w:alias w:val="docTitle"/>
            <w:id w:val="-534808213"/>
            <w:placeholder>
              <w:docPart w:val="DefaultPlaceholder_-1854013440"/>
            </w:placeholder>
            <w15:appearance w15:val="hidden"/>
          </w:sdtPr>
          <w:sdtContent>
            <w:p w14:paraId="1AD3551A" w14:textId="4062CB67" w:rsidR="00520210" w:rsidRDefault="00745BF6" w:rsidP="00520210">
              <w:pPr>
                <w:spacing w:line="360" w:lineRule="auto"/>
                <w:ind w:left="720"/>
                <w:jc w:val="center"/>
                <w:outlineLvl w:val="0"/>
                <w:rPr>
                  <w:rFonts w:ascii="David" w:hAnsi="David" w:cs="David"/>
                  <w:b/>
                  <w:bCs/>
                  <w:sz w:val="28"/>
                  <w:szCs w:val="28"/>
                  <w:rtl/>
                </w:rPr>
              </w:pPr>
              <w:r>
                <w:rPr>
                  <w:rFonts w:ascii="David" w:hAnsi="David" w:cs="David" w:hint="cs"/>
                  <w:b/>
                  <w:bCs/>
                  <w:sz w:val="28"/>
                  <w:szCs w:val="28"/>
                  <w:rtl/>
                </w:rPr>
                <w:t>הנדון: הגשת בקשה לרישום פטנט עבור "פרסום עברי"</w:t>
              </w:r>
            </w:p>
          </w:sdtContent>
        </w:sdt>
        <w:p w14:paraId="3A73725B" w14:textId="34E40E82" w:rsidR="00520210" w:rsidRPr="00520210" w:rsidRDefault="00520210" w:rsidP="00520210">
          <w:pPr>
            <w:pStyle w:val="a3"/>
            <w:numPr>
              <w:ilvl w:val="0"/>
              <w:numId w:val="2"/>
            </w:numPr>
            <w:spacing w:line="360" w:lineRule="auto"/>
            <w:jc w:val="both"/>
            <w:outlineLvl w:val="1"/>
            <w:rPr>
              <w:rFonts w:ascii="David" w:hAnsi="David" w:cs="David"/>
              <w:b/>
              <w:bCs/>
              <w:sz w:val="24"/>
              <w:szCs w:val="24"/>
            </w:rPr>
          </w:pPr>
          <w:sdt>
            <w:sdtPr>
              <w:rPr>
                <w:rFonts w:cs="David"/>
                <w:b/>
                <w:bCs/>
                <w:rtl/>
              </w:rPr>
              <w:alias w:val="num"/>
              <w:id w:val="969870226"/>
              <w:lock w:val="sdtContentLocked"/>
              <w:placeholder>
                <w:docPart w:val="17B409277CAE450891755D459D350D6D"/>
              </w:placeholder>
              <w:showingPlcHdr/>
              <w15:appearance w15:val="hidden"/>
            </w:sdtPr>
            <w:sdtContent/>
          </w:sdt>
          <w:sdt>
            <w:sdtPr>
              <w:rPr>
                <w:rFonts w:cs="David"/>
                <w:b/>
                <w:bCs/>
                <w:rtl/>
              </w:rPr>
              <w:alias w:val="heading"/>
              <w:id w:val="1178550497"/>
              <w:placeholder>
                <w:docPart w:val="CA168B049F3B4241A0698EED8EF3EA67"/>
              </w:placeholder>
              <w15:appearance w15:val="hidden"/>
            </w:sdtPr>
            <w:sdtContent>
              <w:r w:rsidR="00745BF6">
                <w:rPr>
                  <w:rFonts w:cs="David" w:hint="cs"/>
                  <w:b/>
                  <w:bCs/>
                  <w:rtl/>
                </w:rPr>
                <w:t>הגדרות</w:t>
              </w:r>
            </w:sdtContent>
          </w:sdt>
        </w:p>
        <w:sdt>
          <w:sdtPr>
            <w:rPr>
              <w:rFonts w:ascii="David" w:hAnsi="David" w:cs="David"/>
              <w:sz w:val="24"/>
              <w:szCs w:val="24"/>
              <w:rtl/>
            </w:rPr>
            <w:alias w:val="p"/>
            <w:id w:val="1571163285"/>
            <w:placeholder>
              <w:docPart w:val="D97DD885AC8149B998977E9AE2542780"/>
            </w:placeholder>
            <w15:appearance w15:val="hidden"/>
          </w:sdtPr>
          <w:sdtContent>
            <w:p w14:paraId="13DD2543" w14:textId="2EE2A5F3" w:rsidR="00520210" w:rsidRDefault="00745BF6" w:rsidP="00520210">
              <w:pPr>
                <w:spacing w:line="360" w:lineRule="auto"/>
                <w:ind w:left="540"/>
                <w:jc w:val="both"/>
                <w:rPr>
                  <w:rFonts w:ascii="David" w:hAnsi="David" w:cs="David"/>
                  <w:sz w:val="24"/>
                  <w:szCs w:val="24"/>
                  <w:rtl/>
                </w:rPr>
              </w:pPr>
              <w:r>
                <w:rPr>
                  <w:rFonts w:ascii="David" w:hAnsi="David" w:cs="David" w:hint="cs"/>
                  <w:sz w:val="24"/>
                  <w:szCs w:val="24"/>
                  <w:rtl/>
                </w:rPr>
                <w:t xml:space="preserve">אלו ההגדרות בבקשה זו </w:t>
              </w:r>
              <w:r>
                <w:rPr>
                  <w:rFonts w:ascii="David" w:hAnsi="David" w:cs="David"/>
                  <w:sz w:val="24"/>
                  <w:szCs w:val="24"/>
                  <w:rtl/>
                </w:rPr>
                <w:t>–</w:t>
              </w:r>
              <w:r>
                <w:rPr>
                  <w:rFonts w:ascii="David" w:hAnsi="David" w:cs="David" w:hint="cs"/>
                  <w:sz w:val="24"/>
                  <w:szCs w:val="24"/>
                  <w:rtl/>
                </w:rPr>
                <w:t xml:space="preserve"> </w:t>
              </w:r>
            </w:p>
          </w:sdtContent>
        </w:sdt>
        <w:sdt>
          <w:sdtPr>
            <w:rPr>
              <w:rFonts w:ascii="David" w:hAnsi="David" w:cs="David"/>
              <w:sz w:val="24"/>
              <w:szCs w:val="24"/>
              <w:rtl/>
            </w:rPr>
            <w:alias w:val="p"/>
            <w:id w:val="-957107508"/>
            <w:placeholder>
              <w:docPart w:val="870BA970AC1A4C5497E969ED7B95F44A"/>
            </w:placeholder>
            <w15:appearance w15:val="hidden"/>
          </w:sdtPr>
          <w:sdtContent>
            <w:p w14:paraId="063626BA" w14:textId="09E7B3CD" w:rsidR="00745BF6" w:rsidRDefault="00745BF6" w:rsidP="00745BF6">
              <w:pPr>
                <w:spacing w:line="360" w:lineRule="auto"/>
                <w:ind w:left="1080" w:hanging="540"/>
                <w:jc w:val="both"/>
                <w:outlineLvl w:val="2"/>
                <w:rPr>
                  <w:rFonts w:ascii="David" w:hAnsi="David" w:cs="David"/>
                  <w:sz w:val="24"/>
                  <w:szCs w:val="24"/>
                  <w:rtl/>
                </w:rPr>
              </w:pPr>
              <w:r>
                <w:rPr>
                  <w:rFonts w:ascii="David" w:hAnsi="David" w:cs="David" w:hint="cs"/>
                  <w:sz w:val="24"/>
                  <w:szCs w:val="24"/>
                  <w:rtl/>
                </w:rPr>
                <w:t xml:space="preserve">"פרסום עברי" </w:t>
              </w:r>
              <w:r>
                <w:rPr>
                  <w:rFonts w:ascii="David" w:hAnsi="David" w:cs="David"/>
                  <w:sz w:val="24"/>
                  <w:szCs w:val="24"/>
                  <w:rtl/>
                </w:rPr>
                <w:t>–</w:t>
              </w:r>
              <w:r>
                <w:rPr>
                  <w:rFonts w:ascii="David" w:hAnsi="David" w:cs="David" w:hint="cs"/>
                  <w:sz w:val="24"/>
                  <w:szCs w:val="24"/>
                  <w:rtl/>
                </w:rPr>
                <w:t xml:space="preserve"> שם הפטנט.</w:t>
              </w:r>
            </w:p>
          </w:sdtContent>
        </w:sdt>
        <w:sdt>
          <w:sdtPr>
            <w:rPr>
              <w:rFonts w:ascii="David" w:hAnsi="David" w:cs="David"/>
              <w:sz w:val="24"/>
              <w:szCs w:val="24"/>
              <w:rtl/>
            </w:rPr>
            <w:alias w:val="p"/>
            <w:id w:val="575942059"/>
            <w:placeholder>
              <w:docPart w:val="623DBE82464B42F78DD23D55C432A11F"/>
            </w:placeholder>
            <w15:appearance w15:val="hidden"/>
          </w:sdtPr>
          <w:sdtContent>
            <w:p w14:paraId="04C3E12D" w14:textId="3BC9D170" w:rsidR="00745BF6" w:rsidRPr="00745BF6" w:rsidRDefault="00745BF6" w:rsidP="00745BF6">
              <w:pPr>
                <w:spacing w:line="360" w:lineRule="auto"/>
                <w:ind w:left="1080" w:hanging="540"/>
                <w:jc w:val="both"/>
                <w:outlineLvl w:val="2"/>
                <w:rPr>
                  <w:rFonts w:ascii="David" w:hAnsi="David" w:cs="David"/>
                  <w:sz w:val="24"/>
                  <w:szCs w:val="24"/>
                  <w:rtl/>
                </w:rPr>
              </w:pPr>
              <w:r>
                <w:rPr>
                  <w:rFonts w:ascii="David" w:hAnsi="David" w:cs="David"/>
                  <w:sz w:val="24"/>
                  <w:szCs w:val="24"/>
                  <w:rtl/>
                </w:rPr>
                <w:t>"שעה זמנית", "שעות זמניות" – שעה זמנית וכמו-כן שעות זמניות ייחשבו כשעה או שעות מתוך 12 השעות</w:t>
              </w:r>
              <w:r>
                <w:rPr>
                  <w:rFonts w:ascii="David" w:hAnsi="David" w:cs="David" w:hint="cs"/>
                  <w:sz w:val="24"/>
                  <w:szCs w:val="24"/>
                  <w:rtl/>
                </w:rPr>
                <w:t xml:space="preserve"> של האור</w:t>
              </w:r>
              <w:r>
                <w:rPr>
                  <w:rFonts w:ascii="David" w:hAnsi="David" w:cs="David"/>
                  <w:sz w:val="24"/>
                  <w:szCs w:val="24"/>
                  <w:rtl/>
                </w:rPr>
                <w:t xml:space="preserve"> ביום או</w:t>
              </w:r>
              <w:r>
                <w:rPr>
                  <w:rFonts w:ascii="David" w:hAnsi="David" w:cs="David" w:hint="cs"/>
                  <w:sz w:val="24"/>
                  <w:szCs w:val="24"/>
                  <w:rtl/>
                </w:rPr>
                <w:t xml:space="preserve"> מתוך 12 השעות של החשך</w:t>
              </w:r>
              <w:r>
                <w:rPr>
                  <w:rFonts w:ascii="David" w:hAnsi="David" w:cs="David"/>
                  <w:sz w:val="24"/>
                  <w:szCs w:val="24"/>
                  <w:rtl/>
                </w:rPr>
                <w:t xml:space="preserve"> בלילה. </w:t>
              </w:r>
            </w:p>
          </w:sdtContent>
        </w:sdt>
        <w:p w14:paraId="41CEFB5D" w14:textId="1CD3A709" w:rsidR="00520210" w:rsidRPr="00520210" w:rsidRDefault="00520210" w:rsidP="00520210">
          <w:pPr>
            <w:pStyle w:val="a3"/>
            <w:numPr>
              <w:ilvl w:val="0"/>
              <w:numId w:val="2"/>
            </w:numPr>
            <w:spacing w:line="360" w:lineRule="auto"/>
            <w:jc w:val="both"/>
            <w:outlineLvl w:val="1"/>
            <w:rPr>
              <w:rFonts w:ascii="David" w:hAnsi="David" w:cs="David"/>
              <w:b/>
              <w:bCs/>
              <w:sz w:val="24"/>
              <w:szCs w:val="24"/>
            </w:rPr>
          </w:pPr>
          <w:sdt>
            <w:sdtPr>
              <w:rPr>
                <w:rFonts w:cs="David"/>
                <w:b/>
                <w:bCs/>
                <w:rtl/>
              </w:rPr>
              <w:alias w:val="num"/>
              <w:id w:val="2087336743"/>
              <w:lock w:val="sdtContentLocked"/>
              <w:placeholder>
                <w:docPart w:val="F289E922C7C84DBD823BD6F557A2E3AB"/>
              </w:placeholder>
              <w:showingPlcHdr/>
              <w15:appearance w15:val="hidden"/>
            </w:sdtPr>
            <w:sdtContent/>
          </w:sdt>
          <w:sdt>
            <w:sdtPr>
              <w:rPr>
                <w:rFonts w:cs="David"/>
                <w:b/>
                <w:bCs/>
                <w:rtl/>
              </w:rPr>
              <w:alias w:val="heading"/>
              <w:id w:val="-1804535768"/>
              <w:placeholder>
                <w:docPart w:val="BCDD668712C043EE9F0DF76E0CEC47FE"/>
              </w:placeholder>
              <w15:appearance w15:val="hidden"/>
            </w:sdtPr>
            <w:sdtContent>
              <w:r w:rsidR="00745BF6">
                <w:rPr>
                  <w:rFonts w:cs="David" w:hint="cs"/>
                  <w:b/>
                  <w:bCs/>
                  <w:rtl/>
                </w:rPr>
                <w:t>הקדמה להמצאה</w:t>
              </w:r>
            </w:sdtContent>
          </w:sdt>
        </w:p>
        <w:sdt>
          <w:sdtPr>
            <w:rPr>
              <w:rFonts w:ascii="David" w:hAnsi="David" w:cs="David"/>
              <w:sz w:val="24"/>
              <w:szCs w:val="24"/>
              <w:rtl/>
            </w:rPr>
            <w:alias w:val="p"/>
            <w:id w:val="242915553"/>
            <w:placeholder>
              <w:docPart w:val="47061C055C6D4981BD1F52CDBE93C297"/>
            </w:placeholder>
            <w15:appearance w15:val="hidden"/>
          </w:sdtPr>
          <w:sdtContent>
            <w:p w14:paraId="286EA323" w14:textId="1337D347" w:rsidR="00520210" w:rsidRDefault="00745BF6" w:rsidP="00520210">
              <w:pPr>
                <w:spacing w:line="360" w:lineRule="auto"/>
                <w:ind w:left="540"/>
                <w:jc w:val="both"/>
                <w:rPr>
                  <w:rFonts w:ascii="David" w:hAnsi="David" w:cs="David"/>
                  <w:sz w:val="24"/>
                  <w:szCs w:val="24"/>
                  <w:rtl/>
                </w:rPr>
              </w:pPr>
              <w:r>
                <w:rPr>
                  <w:rFonts w:ascii="David" w:hAnsi="David" w:cs="David"/>
                  <w:sz w:val="24"/>
                  <w:szCs w:val="24"/>
                  <w:rtl/>
                </w:rPr>
                <w:t>ההמצאה שלי יוצאת מנקודת הנחה ששעות השמש, דהיינו חלוקת אורך היום</w:t>
              </w:r>
              <w:r>
                <w:rPr>
                  <w:rFonts w:ascii="David" w:hAnsi="David" w:cs="David" w:hint="cs"/>
                  <w:sz w:val="24"/>
                  <w:szCs w:val="24"/>
                  <w:rtl/>
                </w:rPr>
                <w:t xml:space="preserve"> והלילה</w:t>
              </w:r>
              <w:r>
                <w:rPr>
                  <w:rFonts w:ascii="David" w:hAnsi="David" w:cs="David"/>
                  <w:sz w:val="24"/>
                  <w:szCs w:val="24"/>
                  <w:rtl/>
                </w:rPr>
                <w:t xml:space="preserve"> ל12 שעות ידועה זה מכבר בעולם ואין בה כל חידוש ולכן לא ניתן לרשום עליה פטנט.</w:t>
              </w:r>
            </w:p>
          </w:sdtContent>
        </w:sdt>
        <w:p w14:paraId="042E58EC" w14:textId="38C536E6" w:rsidR="00745BF6" w:rsidRPr="00745BF6" w:rsidRDefault="00745BF6" w:rsidP="00745BF6">
          <w:pPr>
            <w:pStyle w:val="a3"/>
            <w:numPr>
              <w:ilvl w:val="0"/>
              <w:numId w:val="2"/>
            </w:numPr>
            <w:spacing w:line="360" w:lineRule="auto"/>
            <w:jc w:val="both"/>
            <w:outlineLvl w:val="1"/>
            <w:rPr>
              <w:rFonts w:ascii="David" w:hAnsi="David" w:cs="David"/>
              <w:b/>
              <w:bCs/>
              <w:sz w:val="24"/>
              <w:szCs w:val="24"/>
            </w:rPr>
          </w:pPr>
          <w:sdt>
            <w:sdtPr>
              <w:rPr>
                <w:rFonts w:cs="David"/>
                <w:b/>
                <w:bCs/>
                <w:rtl/>
              </w:rPr>
              <w:alias w:val="num"/>
              <w:id w:val="517513532"/>
              <w:lock w:val="sdtContentLocked"/>
              <w:placeholder>
                <w:docPart w:val="5A63B352733A4BB8AA5640F1A213A624"/>
              </w:placeholder>
              <w:showingPlcHdr/>
              <w15:appearance w15:val="hidden"/>
            </w:sdtPr>
            <w:sdtContent/>
          </w:sdt>
          <w:sdt>
            <w:sdtPr>
              <w:rPr>
                <w:rFonts w:cs="David"/>
                <w:b/>
                <w:bCs/>
                <w:rtl/>
              </w:rPr>
              <w:alias w:val="heading"/>
              <w:id w:val="-1384716847"/>
              <w:placeholder>
                <w:docPart w:val="B34DFB6F0BB944C98CD9FA7C899D9912"/>
              </w:placeholder>
              <w15:appearance w15:val="hidden"/>
            </w:sdtPr>
            <w:sdtContent>
              <w:r>
                <w:rPr>
                  <w:rFonts w:cs="David" w:hint="cs"/>
                  <w:b/>
                  <w:bCs/>
                  <w:rtl/>
                </w:rPr>
                <w:t>תקציר ההמצאה</w:t>
              </w:r>
            </w:sdtContent>
          </w:sdt>
        </w:p>
        <w:sdt>
          <w:sdtPr>
            <w:rPr>
              <w:rFonts w:ascii="David" w:hAnsi="David" w:cs="David"/>
              <w:sz w:val="24"/>
              <w:szCs w:val="24"/>
              <w:rtl/>
            </w:rPr>
            <w:alias w:val="p"/>
            <w:id w:val="-108204980"/>
            <w:placeholder>
              <w:docPart w:val="889A5A51393943EDA306CB12CB9070DF"/>
            </w:placeholder>
            <w15:appearance w15:val="hidden"/>
          </w:sdtPr>
          <w:sdtContent>
            <w:p w14:paraId="6B224611" w14:textId="1D815CD8" w:rsidR="00745BF6" w:rsidRPr="00745BF6" w:rsidRDefault="00745BF6" w:rsidP="00745BF6">
              <w:pPr>
                <w:spacing w:line="360" w:lineRule="auto"/>
                <w:ind w:left="540"/>
                <w:jc w:val="both"/>
                <w:rPr>
                  <w:rFonts w:ascii="David" w:hAnsi="David" w:cs="David"/>
                  <w:sz w:val="24"/>
                  <w:szCs w:val="24"/>
                  <w:rtl/>
                </w:rPr>
              </w:pPr>
              <w:r>
                <w:rPr>
                  <w:rFonts w:ascii="David" w:hAnsi="David" w:cs="David" w:hint="cs"/>
                  <w:sz w:val="24"/>
                  <w:szCs w:val="24"/>
                  <w:rtl/>
                </w:rPr>
                <w:t>ההמצאה שלי מתייחסת לנושא הפרסום באמצעות "ההאזנה" ל"שעות הזמניות" המתחלפות לאורך היום והשבוע בנתיב קבוע בכל שבוע מחדש.</w:t>
              </w:r>
            </w:p>
          </w:sdtContent>
        </w:sdt>
        <w:p w14:paraId="40649036" w14:textId="3CD99D4D" w:rsidR="00520210" w:rsidRPr="00520210" w:rsidRDefault="00520210" w:rsidP="00520210">
          <w:pPr>
            <w:spacing w:line="360" w:lineRule="auto"/>
            <w:ind w:left="540"/>
            <w:jc w:val="both"/>
            <w:outlineLvl w:val="2"/>
            <w:rPr>
              <w:rFonts w:ascii="David" w:hAnsi="David" w:cs="David"/>
              <w:sz w:val="24"/>
              <w:szCs w:val="24"/>
            </w:rPr>
          </w:pPr>
        </w:p>
      </w:sdtContent>
    </w:sdt>
    <w:sectPr w:rsidR="00520210" w:rsidRPr="00520210" w:rsidSect="00BA61A0">
      <w:pgSz w:w="11906" w:h="16838"/>
      <w:pgMar w:top="1440" w:right="1800" w:bottom="1440" w:left="1800" w:header="720" w:footer="720" w:gutter="0"/>
      <w:cols w:space="720"/>
      <w:bidi/>
      <w:rtlGutter/>
      <w:docGrid w:linePitch="360"/>
    </w:sectPr>
  </w:body>
</w:document>
</file>

<file path=word/customizations.xml><?xml version="1.0" encoding="utf-8"?>
<wne:tcg xmlns:r="http://schemas.openxmlformats.org/officeDocument/2006/relationships" xmlns:wne="http://schemas.microsoft.com/office/word/2006/wordml">
  <wne:keymaps>
    <wne:keymap wne:kcmPrimary="0009">
      <wne:macro wne:macroName="NORMAL.NEWMACROS.ONTAB"/>
    </wne:keymap>
    <wne:keymap wne:kcmPrimary="000D">
      <wne:macro wne:macroName="NORMAL.NEWMACROS.ONENTER"/>
    </wne:keymap>
    <wne:keymap wne:kcmPrimary="002E">
      <wne:macro wne:macroName="NORMAL.NEWMACROS.ONDELETE"/>
    </wne:keymap>
    <wne:keymap wne:kcmPrimary="0243">
      <wne:macro wne:macroName="NORMAL.NEWMACROS.ONCTRLC"/>
    </wne:keymap>
    <wne:keymap wne:kcmPrimary="0256">
      <wne:macro wne:macroName="NORMAL.NEWMACROS.ONCTRLV"/>
    </wne:keymap>
    <wne:keymap wne:mask="1" wne:kcmPrimary="0258"/>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David">
    <w:panose1 w:val="020E0502060401010101"/>
    <w:charset w:val="00"/>
    <w:family w:val="swiss"/>
    <w:pitch w:val="variable"/>
    <w:sig w:usb0="00000803" w:usb1="00000000" w:usb2="00000000" w:usb3="00000000" w:csb0="00000021"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B682121"/>
    <w:multiLevelType w:val="singleLevel"/>
    <w:tmpl w:val="8F52A356"/>
    <w:name w:val="AKN4IL"/>
    <w:lvl w:ilvl="0">
      <w:start w:val="1"/>
      <w:numFmt w:val="decimal"/>
      <w:lvlText w:val="%1."/>
      <w:lvlJc w:val="left"/>
      <w:pPr>
        <w:ind w:left="540" w:hanging="540"/>
      </w:pPr>
    </w:lvl>
  </w:abstractNum>
  <w:abstractNum w:abstractNumId="1" w15:restartNumberingAfterBreak="0">
    <w:nsid w:val="41A475C2"/>
    <w:multiLevelType w:val="singleLevel"/>
    <w:tmpl w:val="04090013"/>
    <w:lvl w:ilvl="0">
      <w:start w:val="1"/>
      <w:numFmt w:val="hebrew1"/>
      <w:lvlText w:val="%1."/>
      <w:lvlJc w:val="center"/>
      <w:pPr>
        <w:ind w:left="720" w:hanging="360"/>
      </w:pPr>
    </w:lvl>
  </w:abstractNum>
  <w:num w:numId="1" w16cid:durableId="1859737920">
    <w:abstractNumId w:val="1"/>
  </w:num>
  <w:num w:numId="2" w16cid:durableId="153669321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54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61A0"/>
    <w:rsid w:val="003B7146"/>
    <w:rsid w:val="00520210"/>
    <w:rsid w:val="006F4179"/>
    <w:rsid w:val="00745BF6"/>
    <w:rsid w:val="008171FE"/>
    <w:rsid w:val="00BA61A0"/>
    <w:rsid w:val="00D00464"/>
    <w:rsid w:val="00F24901"/>
    <w:rsid w:val="00FA75BB"/>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848FBD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bidi/>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520210"/>
    <w:pPr>
      <w:ind w:left="720"/>
      <w:contextualSpacing/>
    </w:pPr>
  </w:style>
  <w:style w:type="character" w:styleId="a4">
    <w:name w:val="Placeholder Text"/>
    <w:basedOn w:val="a0"/>
    <w:uiPriority w:val="99"/>
    <w:semiHidden/>
    <w:rsid w:val="00520210"/>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NORMAL.NEWMACROS.ONENTER" wne:name="Normal.NewMacros.OnEnter" wne:bEncrypt="00" wne:cmg="56"/>
    <wne:mcd wne:macroName="NORMAL.NEWMACROS.ONTAB" wne:name="Normal.NewMacros.OnTab" wne:bEncrypt="00" wne:cmg="56"/>
    <wne:mcd wne:macroName="NORMAL.NEWMACROS.ONCTRLC" wne:name="Normal.NewMacros.OnCtrlC" wne:bEncrypt="00" wne:cmg="56"/>
    <wne:mcd wne:macroName="NORMAL.NEWMACROS.ONCTRLV" wne:name="Normal.NewMacros.OnCtrlV" wne:bEncrypt="00" wne:cmg="56"/>
    <wne:mcd wne:macroName="NORMAL.NEWMACROS.ONDELETE" wne:name="Normal.NewMacros.OnDele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decorated="1" w:val="&lt;--"/>
        <w:category>
          <w:name w:val="כללי"/>
          <w:gallery w:val="default"/>
        </w:category>
        <w:types>
          <w:type w:val="autoExp"/>
          <w:type w:val="speller"/>
        </w:types>
        <w:behaviors>
          <w:behavior w:val="content"/>
        </w:behaviors>
        <w:guid w:val="{B36756F0-D86C-42A5-8078-927F29027CA1}"/>
      </w:docPartPr>
      <w:docPartBody>
        <w:p w:rsidR="009916E5" w:rsidRDefault="00CA7381" w:rsidP="00CA7381">
          <w:r>
            <w:sym w:font="Wingdings" w:char="F0DF"/>
          </w:r>
        </w:p>
      </w:docPartBody>
    </w:docPart>
    <w:docPart>
      <w:docPartPr>
        <w:name w:decorated="1" w:val="--&gt;"/>
        <w:category>
          <w:name w:val="כללי"/>
          <w:gallery w:val="default"/>
        </w:category>
        <w:types>
          <w:type w:val="autoExp"/>
          <w:type w:val="speller"/>
        </w:types>
        <w:behaviors>
          <w:behavior w:val="content"/>
        </w:behaviors>
        <w:guid w:val="{8804DEDA-6B29-4968-9F7C-83BED9615771}"/>
      </w:docPartPr>
      <w:docPartBody>
        <w:p w:rsidR="009916E5" w:rsidRDefault="00CA7381" w:rsidP="00CA7381">
          <w:r>
            <w:sym w:font="Wingdings" w:char="F0E0"/>
          </w:r>
        </w:p>
      </w:docPartBody>
    </w:docPart>
    <w:docPart>
      <w:docPartPr>
        <w:name w:decorated="1" w:val="&lt;=="/>
        <w:category>
          <w:name w:val="כללי"/>
          <w:gallery w:val="default"/>
        </w:category>
        <w:types>
          <w:type w:val="autoExp"/>
          <w:type w:val="speller"/>
        </w:types>
        <w:behaviors>
          <w:behavior w:val="content"/>
        </w:behaviors>
        <w:guid w:val="{9957287E-81FF-4175-9131-D84330C629F9}"/>
      </w:docPartPr>
      <w:docPartBody>
        <w:p w:rsidR="009916E5" w:rsidRDefault="00CA7381" w:rsidP="00CA7381">
          <w:r>
            <w:sym w:font="Wingdings" w:char="F0E7"/>
          </w:r>
        </w:p>
      </w:docPartBody>
    </w:docPart>
    <w:docPart>
      <w:docPartPr>
        <w:name w:decorated="1" w:val="==&gt;"/>
        <w:category>
          <w:name w:val="כללי"/>
          <w:gallery w:val="default"/>
        </w:category>
        <w:types>
          <w:type w:val="autoExp"/>
          <w:type w:val="speller"/>
        </w:types>
        <w:behaviors>
          <w:behavior w:val="content"/>
        </w:behaviors>
        <w:guid w:val="{B6A517C8-352C-4E19-B43E-59D126AD077F}"/>
      </w:docPartPr>
      <w:docPartBody>
        <w:p w:rsidR="009916E5" w:rsidRDefault="00CA7381" w:rsidP="00CA7381">
          <w:r>
            <w:sym w:font="Wingdings" w:char="F0E8"/>
          </w:r>
        </w:p>
      </w:docPartBody>
    </w:docPart>
    <w:docPart>
      <w:docPartPr>
        <w:name w:decorated="1" w:val="&lt;=&gt;"/>
        <w:category>
          <w:name w:val="כללי"/>
          <w:gallery w:val="default"/>
        </w:category>
        <w:types>
          <w:type w:val="autoExp"/>
          <w:type w:val="speller"/>
        </w:types>
        <w:behaviors>
          <w:behavior w:val="content"/>
        </w:behaviors>
        <w:guid w:val="{CA31B66D-ABB5-49A4-9DEC-0D2AC0ED55C0}"/>
      </w:docPartPr>
      <w:docPartBody>
        <w:p w:rsidR="009916E5" w:rsidRDefault="00CA7381" w:rsidP="00CA7381">
          <w:r>
            <w:sym w:font="Wingdings" w:char="F0F3"/>
          </w:r>
        </w:p>
      </w:docPartBody>
    </w:docPart>
    <w:docPart>
      <w:docPartPr>
        <w:name w:val="MOJ"/>
        <w:style w:val="החברה של החתום"/>
        <w:category>
          <w:name w:val="כללי"/>
          <w:gallery w:val="autoTxt"/>
        </w:category>
        <w:behaviors>
          <w:behavior w:val="content"/>
        </w:behaviors>
        <w:guid w:val="{A5365EEA-7F11-4CD3-B81A-F5E0039AF34A}"/>
      </w:docPartPr>
      <w:docPartBody>
        <w:p w:rsidR="009916E5" w:rsidRDefault="00CA7381">
          <w:r>
            <w:t>MOJ</w:t>
          </w:r>
        </w:p>
      </w:docPartBody>
    </w:docPart>
    <w:docPart>
      <w:docPartPr>
        <w:name w:val="Adam Budwig"/>
        <w:style w:val="חתימה"/>
        <w:category>
          <w:name w:val="כללי"/>
          <w:gallery w:val="autoTxt"/>
        </w:category>
        <w:behaviors>
          <w:behavior w:val="content"/>
        </w:behaviors>
        <w:guid w:val="{69C5ACA2-D65A-4240-AAD0-317A7A61A23F}"/>
      </w:docPartPr>
      <w:docPartBody>
        <w:p w:rsidR="009916E5" w:rsidRDefault="00CA7381">
          <w:r>
            <w:t>Adam Budwig</w:t>
          </w:r>
        </w:p>
      </w:docPartBody>
    </w:docPart>
    <w:docPart>
      <w:docPartPr>
        <w:name w:val="AB"/>
        <w:style w:val="ראשי תיבות להפניה"/>
        <w:category>
          <w:name w:val="כללי"/>
          <w:gallery w:val="autoTxt"/>
        </w:category>
        <w:behaviors>
          <w:behavior w:val="content"/>
        </w:behaviors>
        <w:guid w:val="{56EB5178-6799-4086-BAD5-1337472AE4F6}"/>
      </w:docPartPr>
      <w:docPartBody>
        <w:p w:rsidR="009916E5" w:rsidRDefault="00CA7381">
          <w:r>
            <w:t>AB</w:t>
          </w:r>
        </w:p>
      </w:docPartBody>
    </w:docPart>
    <w:docPart>
      <w:docPartPr>
        <w:name w:decorated="1" w:val=";)"/>
        <w:category>
          <w:name w:val="General"/>
          <w:gallery w:val="default"/>
        </w:category>
        <w:types>
          <w:type w:val="autoExp"/>
          <w:type w:val="speller"/>
        </w:types>
        <w:behaviors>
          <w:behavior w:val="content"/>
        </w:behaviors>
        <w:guid w:val="{5B9168F1-DA92-4748-80AA-A3B487860CF6}"/>
      </w:docPartPr>
      <w:docPartBody>
        <w:p w:rsidR="0053181F" w:rsidRDefault="009916E5" w:rsidP="009916E5">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E7AEE5E0-9348-4E6A-87FA-13D3894B23A0}"/>
      </w:docPartPr>
      <w:docPartBody>
        <w:p w:rsidR="0053181F" w:rsidRDefault="009916E5" w:rsidP="009916E5">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F0089E30-CA7B-41EC-B8DE-0830E2C61061}"/>
      </w:docPartPr>
      <w:docPartBody>
        <w:p w:rsidR="0053181F" w:rsidRDefault="009916E5" w:rsidP="009916E5">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D22EB406-71EF-4911-8672-2DFF6C9A3F27}"/>
      </w:docPartPr>
      <w:docPartBody>
        <w:p w:rsidR="0053181F" w:rsidRDefault="009916E5" w:rsidP="009916E5">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AD921777-F24C-4DF6-9D84-1B74FC246AEB}"/>
      </w:docPartPr>
      <w:docPartBody>
        <w:p w:rsidR="0053181F" w:rsidRDefault="009916E5" w:rsidP="009916E5">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60B3458F-DF97-477C-AD0A-74C2360AE54C}"/>
      </w:docPartPr>
      <w:docPartBody>
        <w:p w:rsidR="0053181F" w:rsidRDefault="009916E5" w:rsidP="009916E5">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ADB5BAA7-AEDE-4E84-894E-69B2D1D3FB8B}"/>
      </w:docPartPr>
      <w:docPartBody>
        <w:p w:rsidR="0053181F" w:rsidRDefault="009916E5" w:rsidP="009916E5">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23045CE0-A4B8-41FE-8AA0-8548EE38E201}"/>
      </w:docPartPr>
      <w:docPartBody>
        <w:p w:rsidR="0053181F" w:rsidRDefault="009916E5" w:rsidP="009916E5">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val="Naftali Bilig"/>
        <w:style w:val="חתימה"/>
        <w:category>
          <w:name w:val="כללי"/>
          <w:gallery w:val="autoTxt"/>
        </w:category>
        <w:behaviors>
          <w:behavior w:val="content"/>
        </w:behaviors>
        <w:guid w:val="{357D8AF7-8223-4A91-A23D-1ABDC2B161EB}"/>
      </w:docPartPr>
      <w:docPartBody>
        <w:p w:rsidR="00E96D6A" w:rsidRDefault="00BC00A6">
          <w:r>
            <w:t>Naftali Bilig</w:t>
          </w:r>
        </w:p>
      </w:docPartBody>
    </w:docPart>
    <w:docPart>
      <w:docPartPr>
        <w:name w:val="NB"/>
        <w:style w:val="ראשי תיבות להפניה"/>
        <w:category>
          <w:name w:val="כללי"/>
          <w:gallery w:val="autoTxt"/>
        </w:category>
        <w:behaviors>
          <w:behavior w:val="content"/>
        </w:behaviors>
        <w:guid w:val="{555D8CF1-A287-4B8F-B14E-F611384BEA6A}"/>
      </w:docPartPr>
      <w:docPartBody>
        <w:p w:rsidR="00E96D6A" w:rsidRDefault="00BC00A6">
          <w:r>
            <w:t>NB</w:t>
          </w:r>
        </w:p>
      </w:docPartBody>
    </w:docPart>
    <w:docPart>
      <w:docPartPr>
        <w:name w:val="DefaultPlaceholder_-1854013440"/>
        <w:category>
          <w:name w:val="כללי"/>
          <w:gallery w:val="placeholder"/>
        </w:category>
        <w:types>
          <w:type w:val="bbPlcHdr"/>
        </w:types>
        <w:behaviors>
          <w:behavior w:val="content"/>
        </w:behaviors>
        <w:guid w:val="{E1461556-B188-4C67-A9E7-096B3EA9CCD3}"/>
      </w:docPartPr>
      <w:docPartBody>
        <w:p w:rsidR="00000000" w:rsidRDefault="0006129B">
          <w:r w:rsidRPr="009C3ACF">
            <w:rPr>
              <w:rStyle w:val="a3"/>
              <w:rtl/>
            </w:rPr>
            <w:t>לחץ או הקש כאן להזנת טקסט</w:t>
          </w:r>
          <w:r w:rsidRPr="009C3ACF">
            <w:rPr>
              <w:rStyle w:val="a3"/>
            </w:rPr>
            <w:t>.</w:t>
          </w:r>
        </w:p>
      </w:docPartBody>
    </w:docPart>
    <w:docPart>
      <w:docPartPr>
        <w:name w:val="17B409277CAE450891755D459D350D6D"/>
        <w:category>
          <w:name w:val="כללי"/>
          <w:gallery w:val="placeholder"/>
        </w:category>
        <w:types>
          <w:type w:val="bbPlcHdr"/>
        </w:types>
        <w:behaviors>
          <w:behavior w:val="content"/>
        </w:behaviors>
        <w:guid w:val="{828F747B-B896-4F8D-8FDB-FF92CBDA3346}"/>
      </w:docPartPr>
      <w:docPartBody>
        <w:p w:rsidR="00000000" w:rsidRDefault="00000000"/>
      </w:docPartBody>
    </w:docPart>
    <w:docPart>
      <w:docPartPr>
        <w:name w:val="CA168B049F3B4241A0698EED8EF3EA67"/>
        <w:category>
          <w:name w:val="כללי"/>
          <w:gallery w:val="placeholder"/>
        </w:category>
        <w:types>
          <w:type w:val="bbPlcHdr"/>
        </w:types>
        <w:behaviors>
          <w:behavior w:val="content"/>
        </w:behaviors>
        <w:guid w:val="{0BA5D89F-1932-4724-B2EA-9EE62E24A6CD}"/>
      </w:docPartPr>
      <w:docPartBody>
        <w:p w:rsidR="00000000" w:rsidRDefault="0006129B">
          <w:r w:rsidRPr="009C3ACF">
            <w:rPr>
              <w:rStyle w:val="a3"/>
              <w:rtl/>
            </w:rPr>
            <w:t>כותרת</w:t>
          </w:r>
        </w:p>
      </w:docPartBody>
    </w:docPart>
    <w:docPart>
      <w:docPartPr>
        <w:name w:val="D97DD885AC8149B998977E9AE2542780"/>
        <w:category>
          <w:name w:val="כללי"/>
          <w:gallery w:val="placeholder"/>
        </w:category>
        <w:types>
          <w:type w:val="bbPlcHdr"/>
        </w:types>
        <w:behaviors>
          <w:behavior w:val="content"/>
        </w:behaviors>
        <w:guid w:val="{2DE5054E-6FCE-4E12-9E6C-7CD26C86E8D7}"/>
      </w:docPartPr>
      <w:docPartBody>
        <w:p w:rsidR="00000000" w:rsidRDefault="0006129B">
          <w:r w:rsidRPr="009C3ACF">
            <w:rPr>
              <w:rStyle w:val="a3"/>
              <w:rtl/>
            </w:rPr>
            <w:t>תוכן</w:t>
          </w:r>
        </w:p>
      </w:docPartBody>
    </w:docPart>
    <w:docPart>
      <w:docPartPr>
        <w:name w:val="DefaultPlaceholder_-1854013436"/>
        <w:category>
          <w:name w:val="כללי"/>
          <w:gallery w:val="placeholder"/>
        </w:category>
        <w:types>
          <w:type w:val="bbPlcHdr"/>
        </w:types>
        <w:behaviors>
          <w:behavior w:val="content"/>
        </w:behaviors>
        <w:guid w:val="{F02FC2CA-D206-42A5-95FA-6384B6C6B928}"/>
      </w:docPartPr>
      <w:docPartBody>
        <w:p w:rsidR="00000000" w:rsidRDefault="0006129B">
          <w:r w:rsidRPr="009C3ACF">
            <w:rPr>
              <w:rStyle w:val="a3"/>
              <w:rtl/>
            </w:rPr>
            <w:t>בחר אבן בניין</w:t>
          </w:r>
          <w:r w:rsidRPr="009C3ACF">
            <w:rPr>
              <w:rStyle w:val="a3"/>
            </w:rPr>
            <w:t>.</w:t>
          </w:r>
        </w:p>
      </w:docPartBody>
    </w:docPart>
    <w:docPart>
      <w:docPartPr>
        <w:name w:val="F289E922C7C84DBD823BD6F557A2E3AB"/>
        <w:category>
          <w:name w:val="כללי"/>
          <w:gallery w:val="placeholder"/>
        </w:category>
        <w:types>
          <w:type w:val="bbPlcHdr"/>
        </w:types>
        <w:behaviors>
          <w:behavior w:val="content"/>
        </w:behaviors>
        <w:guid w:val="{E84787EB-09AB-4BBE-9824-CAA480C23B81}"/>
      </w:docPartPr>
      <w:docPartBody>
        <w:p w:rsidR="00000000" w:rsidRDefault="00000000"/>
      </w:docPartBody>
    </w:docPart>
    <w:docPart>
      <w:docPartPr>
        <w:name w:val="BCDD668712C043EE9F0DF76E0CEC47FE"/>
        <w:category>
          <w:name w:val="כללי"/>
          <w:gallery w:val="placeholder"/>
        </w:category>
        <w:types>
          <w:type w:val="bbPlcHdr"/>
        </w:types>
        <w:behaviors>
          <w:behavior w:val="content"/>
        </w:behaviors>
        <w:guid w:val="{FB9D2425-06C5-46A7-B8CD-1580E7763D2F}"/>
      </w:docPartPr>
      <w:docPartBody>
        <w:p w:rsidR="00000000" w:rsidRDefault="0006129B">
          <w:r w:rsidRPr="009C3ACF">
            <w:rPr>
              <w:rStyle w:val="a3"/>
              <w:rtl/>
            </w:rPr>
            <w:t>כותרת</w:t>
          </w:r>
        </w:p>
      </w:docPartBody>
    </w:docPart>
    <w:docPart>
      <w:docPartPr>
        <w:name w:val="47061C055C6D4981BD1F52CDBE93C297"/>
        <w:category>
          <w:name w:val="כללי"/>
          <w:gallery w:val="placeholder"/>
        </w:category>
        <w:types>
          <w:type w:val="bbPlcHdr"/>
        </w:types>
        <w:behaviors>
          <w:behavior w:val="content"/>
        </w:behaviors>
        <w:guid w:val="{03BCF076-4DC2-4E63-93DE-E5D6F55E855D}"/>
      </w:docPartPr>
      <w:docPartBody>
        <w:p w:rsidR="00000000" w:rsidRDefault="0006129B">
          <w:r w:rsidRPr="009C3ACF">
            <w:rPr>
              <w:rStyle w:val="a3"/>
              <w:rtl/>
            </w:rPr>
            <w:t>תוכן</w:t>
          </w:r>
        </w:p>
      </w:docPartBody>
    </w:docPart>
    <w:docPart>
      <w:docPartPr>
        <w:name w:val="870BA970AC1A4C5497E969ED7B95F44A"/>
        <w:category>
          <w:name w:val="כללי"/>
          <w:gallery w:val="placeholder"/>
        </w:category>
        <w:types>
          <w:type w:val="bbPlcHdr"/>
        </w:types>
        <w:behaviors>
          <w:behavior w:val="content"/>
        </w:behaviors>
        <w:guid w:val="{9955805A-1BCF-4923-8778-0D3A2C601C27}"/>
      </w:docPartPr>
      <w:docPartBody>
        <w:p w:rsidR="00000000" w:rsidRDefault="0006129B">
          <w:r w:rsidRPr="009C3ACF">
            <w:rPr>
              <w:rStyle w:val="a3"/>
              <w:rtl/>
            </w:rPr>
            <w:t>תוכן</w:t>
          </w:r>
        </w:p>
      </w:docPartBody>
    </w:docPart>
    <w:docPart>
      <w:docPartPr>
        <w:name w:val="5A63B352733A4BB8AA5640F1A213A624"/>
        <w:category>
          <w:name w:val="כללי"/>
          <w:gallery w:val="placeholder"/>
        </w:category>
        <w:types>
          <w:type w:val="bbPlcHdr"/>
        </w:types>
        <w:behaviors>
          <w:behavior w:val="content"/>
        </w:behaviors>
        <w:guid w:val="{1106A550-CD44-4225-B618-CA7C6D4AFBAE}"/>
      </w:docPartPr>
      <w:docPartBody>
        <w:p w:rsidR="00000000" w:rsidRDefault="00000000"/>
      </w:docPartBody>
    </w:docPart>
    <w:docPart>
      <w:docPartPr>
        <w:name w:val="B34DFB6F0BB944C98CD9FA7C899D9912"/>
        <w:category>
          <w:name w:val="כללי"/>
          <w:gallery w:val="placeholder"/>
        </w:category>
        <w:types>
          <w:type w:val="bbPlcHdr"/>
        </w:types>
        <w:behaviors>
          <w:behavior w:val="content"/>
        </w:behaviors>
        <w:guid w:val="{151D372E-A6CD-4DDE-A4C3-C4C49D2BB682}"/>
      </w:docPartPr>
      <w:docPartBody>
        <w:p w:rsidR="00000000" w:rsidRDefault="0006129B">
          <w:r w:rsidRPr="009C3ACF">
            <w:rPr>
              <w:rStyle w:val="a3"/>
              <w:rtl/>
            </w:rPr>
            <w:t>כותרת</w:t>
          </w:r>
        </w:p>
      </w:docPartBody>
    </w:docPart>
    <w:docPart>
      <w:docPartPr>
        <w:name w:val="889A5A51393943EDA306CB12CB9070DF"/>
        <w:category>
          <w:name w:val="כללי"/>
          <w:gallery w:val="placeholder"/>
        </w:category>
        <w:types>
          <w:type w:val="bbPlcHdr"/>
        </w:types>
        <w:behaviors>
          <w:behavior w:val="content"/>
        </w:behaviors>
        <w:guid w:val="{7171C5CC-F43B-439C-9808-805FAF8D06B3}"/>
      </w:docPartPr>
      <w:docPartBody>
        <w:p w:rsidR="00000000" w:rsidRDefault="0006129B">
          <w:r w:rsidRPr="009C3ACF">
            <w:rPr>
              <w:rStyle w:val="a3"/>
              <w:rtl/>
            </w:rPr>
            <w:t>תוכן</w:t>
          </w:r>
        </w:p>
      </w:docPartBody>
    </w:docPart>
    <w:docPart>
      <w:docPartPr>
        <w:name w:val="623DBE82464B42F78DD23D55C432A11F"/>
        <w:category>
          <w:name w:val="כללי"/>
          <w:gallery w:val="placeholder"/>
        </w:category>
        <w:types>
          <w:type w:val="bbPlcHdr"/>
        </w:types>
        <w:behaviors>
          <w:behavior w:val="content"/>
        </w:behaviors>
        <w:guid w:val="{B235DA4B-240A-48C7-AFDC-D52D04050C59}"/>
      </w:docPartPr>
      <w:docPartBody>
        <w:p w:rsidR="00000000" w:rsidRDefault="0006129B">
          <w:r w:rsidRPr="009C3ACF">
            <w:rPr>
              <w:rStyle w:val="a3"/>
              <w:rtl/>
            </w:rPr>
            <w:t>תוכן</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David">
    <w:panose1 w:val="020E0502060401010101"/>
    <w:charset w:val="00"/>
    <w:family w:val="swiss"/>
    <w:pitch w:val="variable"/>
    <w:sig w:usb0="00000803" w:usb1="00000000" w:usb2="00000000" w:usb3="00000000" w:csb0="00000021"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Segoe UI Emoji">
    <w:panose1 w:val="020B0502040204020203"/>
    <w:charset w:val="00"/>
    <w:family w:val="swiss"/>
    <w:pitch w:val="variable"/>
    <w:sig w:usb0="00000003" w:usb1="02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A7381"/>
    <w:rsid w:val="0006129B"/>
    <w:rsid w:val="0053181F"/>
    <w:rsid w:val="007A12F2"/>
    <w:rsid w:val="008B4556"/>
    <w:rsid w:val="009916E5"/>
    <w:rsid w:val="00BC00A6"/>
    <w:rsid w:val="00CA7381"/>
    <w:rsid w:val="00E96D6A"/>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CA7381"/>
    <w:pPr>
      <w:bidi/>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utoCorrect">
    <w:name w:val="AutoCorrect"/>
    <w:rsid w:val="009916E5"/>
    <w:pPr>
      <w:bidi/>
      <w:spacing w:after="160" w:line="259" w:lineRule="auto"/>
    </w:pPr>
  </w:style>
  <w:style w:type="character" w:styleId="a3">
    <w:name w:val="Placeholder Text"/>
    <w:basedOn w:val="a0"/>
    <w:uiPriority w:val="99"/>
    <w:semiHidden/>
    <w:rsid w:val="0006129B"/>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akomaNtoso xmlns:xsi="http://www.w3.org/2001/XMLSchema-instance" xmlns="http://docs.oasis-open.org/legaldocml/ns/akn/3.0" xmlns:akn4il="http://www.justice.gov.il/propetary.xsd" xsi:schemaLocation="http://docs.oasis-open.org/legaldocml/ns/akn/3.0 https://moj.my.site.com/resource/1690885272000/akn/akomantoso30.xsd" ContentControlID="2116099503">
  <doc contains="originalVersion" name="draftingLaw">
    <meta>
      <references/>
    </meta>
    <preface xmlns="">
      <container name="title">
        <p>
          <docTitle ContentControlID="3760159083">הנדון: הגשת בקשה לרישום פטנט עבור "פרסום עברי"</docTitle>
        </p>
      </container>
    </preface>
    <mainBody>
      <article>
        <num new="true" ContentControlID="969870226"/>
        <heading ContentControlID="1178550497">הגדרות</heading>
        <list xmlns="http://docs.oasis-open.org/legaldocml/ns/akn/3.0">
          <intro>
            <p xmlns="http://docs.oasis-open.org/legaldocml/ns/akn/3.0" ContentControlID="1571163285">אלו ההגדרות בבקשה זו – </p>
          </intro>
          <clause>
            <content>
              <p ContentControlID="3337859788">"פרסום עברי" – שם הפטנט.</p>
            </content>
          </clause>
          <clause xmlns="http://docs.oasis-open.org/legaldocml/ns/akn/3.0">
            <content>
              <p ContentControlID="575942059">"שעה זמנית", "שעות זמניות" – שעה זמנית וכמו-כן שעות זמניות ייחשבו כשעה או שעות מתוך 12 השעות של האור ביום או מתוך 12 השעות של החשך בלילה. </p>
            </content>
          </clause>
        </list>
      </article>
      <article xmlns="http://docs.oasis-open.org/legaldocml/ns/akn/3.0">
        <num new="true" ContentControlID="2087336743">2.</num>
        <heading ContentControlID="2490431528">הקדמה להמצאה</heading>
        <content xmlns="http://docs.oasis-open.org/legaldocml/ns/akn/3.0">
          <p xmlns="http://docs.oasis-open.org/legaldocml/ns/akn/3.0" ContentControlID="242915553">ההמצאה שלי יוצאת מנקודת הנחה ששעות השמש, דהיינו חלוקת אורך היום והלילה ל12 שעות ידועה זה מכבר בעולם ואין בה כל חידוש ולכן לא ניתן לרשום עליה פטנט.</p>
        </content>
      </article>
      <article xmlns="http://docs.oasis-open.org/legaldocml/ns/akn/3.0">
        <num new="true" ContentControlID="517513532">3.</num>
        <heading ContentControlID="2910250449">תקציר ההמצאה</heading>
        <content>
          <p ContentControlID="4186762316">ההמצאה שלי מתייחסת לנושא הפרסום באמצעות "ההאזנה" ל"שעות הזמניות" המתחלפות לאורך היום והשבוע בנתיב קבוע בכל שבוע מחדש.</p>
        </content>
      </article>
    </mainBody>
    <conclusions/>
  </doc>
</akomaNtoso>
</file>

<file path=customXml/itemProps1.xml><?xml version="1.0" encoding="utf-8"?>
<ds:datastoreItem xmlns:ds="http://schemas.openxmlformats.org/officeDocument/2006/customXml" ds:itemID="{019F151D-C880-4519-A9C0-2777404267F1}">
  <ds:schemaRefs>
    <ds:schemaRef ds:uri="http://docs.oasis-open.org/legaldocml/ns/akn/3.0"/>
    <ds:schemaRef ds:uri="http://www.justice.gov.il/propetary.xsd"/>
    <ds:schemaRef ds:uri=""/>
  </ds:schemaRefs>
</ds:datastoreItem>
</file>

<file path=docProps/app.xml><?xml version="1.0" encoding="utf-8"?>
<Properties xmlns="http://schemas.openxmlformats.org/officeDocument/2006/extended-properties" xmlns:vt="http://schemas.openxmlformats.org/officeDocument/2006/docPropsVTypes">
  <Template>בקשה לרישום פטנט.dotm</Template>
  <TotalTime>264</TotalTime>
  <Pages>2</Pages>
  <Words>292</Words>
  <Characters>1464</Characters>
  <Application>Microsoft Office Word</Application>
  <DocSecurity>0</DocSecurity>
  <Lines>12</Lines>
  <Paragraphs>3</Paragraphs>
  <ScaleCrop>false</ScaleCrop>
  <Company>MOJ</Company>
  <LinksUpToDate>false</LinksUpToDate>
  <CharactersWithSpaces>1753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Naftali Bilig</dc:creator>
  <cp:keywords/>
  <dc:description/>
  <cp:lastModifiedBy>Naftali Bilig</cp:lastModifiedBy>
  <cp:revision>4</cp:revision>
  <dcterms:created xsi:type="dcterms:W3CDTF">2023-11-20T08:14:00Z</dcterms:created>
  <dcterms:modified xsi:type="dcterms:W3CDTF">2023-11-20T12:37:00Z</dcterms:modified>
</cp:coreProperties>
</file>