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Prac</w:t>
      </w:r>
    </w:p>
    <w:p>
      <w:r>
        <w:t>wow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47AD8"/>
    <w:rsid w:val="7EF47AD8"/>
    <w:rsid w:val="BD5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2020-05-22T14:18:00Z</dcterms:created>
  <dc:creator>huangsimeng</dc:creator>
  <cp:lastModifiedBy>huangsimeng</cp:lastModifiedBy>
  <dcterms:modified xsi:type="dcterms:W3CDTF">2020-05-22T19:21:29Z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