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„Проектен план и обхват на разработката (MVP v1.0)“</w:t>
        <w:br w:type="textWrapping"/>
      </w:r>
      <w:r w:rsidDel="00000000" w:rsidR="00000000" w:rsidRPr="00000000">
        <w:rPr>
          <w:rtl w:val="0"/>
        </w:rPr>
        <w:t xml:space="preserve"> към Договор за разработка на софтуер „CreatorClub“ от ____________ 20___ г.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dkn1pnh2z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Описание и цел на проекта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1.1. </w:t>
      </w:r>
      <w:r w:rsidDel="00000000" w:rsidR="00000000" w:rsidRPr="00000000">
        <w:rPr>
          <w:b w:val="1"/>
          <w:bCs w:val="1"/>
          <w:rtl w:val="0"/>
        </w:rPr>
        <w:t xml:space="preserve">Описание на продукта</w:t>
        <w:br w:type="textWrapping"/>
      </w:r>
      <w:r w:rsidDel="00000000" w:rsidR="00000000" w:rsidRPr="00000000">
        <w:rPr>
          <w:rtl w:val="0"/>
        </w:rPr>
        <w:t xml:space="preserve"> CreatorClub™ – „Клубът на Създателя“ е web-базирана all-in-one платформа / операционна система (OS) за ментори, коучове и създатели на курсове, която цели да замени необходимостта от използване на множество отделни инструменти (Discord, Telegram, Skool, Kajabi, Calendly, Zapier, Whop и др.), като обединява:</w:t>
      </w:r>
    </w:p>
    <w:p w:rsidR="00000000" w:rsidDel="00000000" w:rsidP="00000000" w:rsidRDefault="00000000" w:rsidRPr="00000000" w14:paraId="0000000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управление на онлайн общности;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управление на курсове и обучения;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членства и плащания;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събития и календар;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базов AI Success Manager™ за следене на прогреса и подпомагане на студентите;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администраторски панели за създателите (Creators) и за Superadmin.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1.2. </w:t>
      </w:r>
      <w:r w:rsidDel="00000000" w:rsidR="00000000" w:rsidRPr="00000000">
        <w:rPr>
          <w:b w:val="1"/>
          <w:bCs w:val="1"/>
          <w:rtl w:val="0"/>
        </w:rPr>
        <w:t xml:space="preserve">Цел на MVP v1.0</w:t>
        <w:br w:type="textWrapping"/>
      </w:r>
      <w:r w:rsidDel="00000000" w:rsidR="00000000" w:rsidRPr="00000000">
        <w:rPr>
          <w:rtl w:val="0"/>
        </w:rPr>
        <w:t xml:space="preserve"> Да бъде разработена жизнеспособна версия (MVP v1.0) на платформата, която:</w:t>
      </w:r>
    </w:p>
    <w:p w:rsidR="00000000" w:rsidDel="00000000" w:rsidP="00000000" w:rsidRDefault="00000000" w:rsidRPr="00000000" w14:paraId="0000000C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може реално да хоства поне </w:t>
      </w:r>
      <w:r w:rsidDel="00000000" w:rsidR="00000000" w:rsidRPr="00000000">
        <w:rPr>
          <w:b w:val="1"/>
          <w:bCs w:val="1"/>
          <w:rtl w:val="0"/>
        </w:rPr>
        <w:t xml:space="preserve">10 активни общности и курсове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включва базова версия на </w:t>
      </w:r>
      <w:r w:rsidDel="00000000" w:rsidR="00000000" w:rsidRPr="00000000">
        <w:rPr>
          <w:b w:val="1"/>
          <w:bCs w:val="1"/>
          <w:rtl w:val="0"/>
        </w:rPr>
        <w:t xml:space="preserve">AI Success Manager™</w:t>
      </w:r>
      <w:r w:rsidDel="00000000" w:rsidR="00000000" w:rsidRPr="00000000">
        <w:rPr>
          <w:rtl w:val="0"/>
        </w:rPr>
        <w:t xml:space="preserve"> (Progress Engine + AI Mentor Chat);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има работеща </w:t>
      </w:r>
      <w:r w:rsidDel="00000000" w:rsidR="00000000" w:rsidRPr="00000000">
        <w:rPr>
          <w:b w:val="1"/>
          <w:bCs w:val="1"/>
          <w:rtl w:val="0"/>
        </w:rPr>
        <w:t xml:space="preserve">маркетинг фуния</w:t>
      </w:r>
      <w:r w:rsidDel="00000000" w:rsidR="00000000" w:rsidRPr="00000000">
        <w:rPr>
          <w:rtl w:val="0"/>
        </w:rPr>
        <w:t xml:space="preserve"> за лансиране: лендинг страница, demo VSL, форма за trial/waitlist и базов email nurture;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осигурява основния user flow: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signup → създаване на общност → създаване на курс → записване на студент → прогрес → AI логика → плащане (trial → paid).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5d0gu3mxj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Обхват на MVP v1.0 (Scope)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Изпълнителят разработва следните компоненти, функционалности и интерфейси.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86oma6v2834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2.1. Архитектура и основи</w:t>
      </w:r>
    </w:p>
    <w:p w:rsidR="00000000" w:rsidDel="00000000" w:rsidP="00000000" w:rsidRDefault="00000000" w:rsidRPr="00000000" w14:paraId="0000001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Избор и изграждане на </w:t>
      </w:r>
      <w:r w:rsidDel="00000000" w:rsidR="00000000" w:rsidRPr="00000000">
        <w:rPr>
          <w:b w:val="1"/>
          <w:bCs w:val="1"/>
          <w:rtl w:val="0"/>
        </w:rPr>
        <w:t xml:space="preserve">технологичен стек</w:t>
      </w:r>
      <w:r w:rsidDel="00000000" w:rsidR="00000000" w:rsidRPr="00000000">
        <w:rPr>
          <w:rtl w:val="0"/>
        </w:rPr>
        <w:t xml:space="preserve"> (frontend, backend, база данни).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Multi-tenant структура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всеки </w:t>
      </w:r>
      <w:r w:rsidDel="00000000" w:rsidR="00000000" w:rsidRPr="00000000">
        <w:rPr>
          <w:b w:val="1"/>
          <w:bCs w:val="1"/>
          <w:rtl w:val="0"/>
        </w:rPr>
        <w:t xml:space="preserve">Creator</w:t>
      </w:r>
      <w:r w:rsidDel="00000000" w:rsidR="00000000" w:rsidRPr="00000000">
        <w:rPr>
          <w:rtl w:val="0"/>
        </w:rPr>
        <w:t xml:space="preserve"> представлява отделен „tenant“;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всяка общност и курс принадлежат към конкретен Creator.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Потребителска система (auth + роли)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роли: </w:t>
      </w:r>
      <w:r w:rsidDel="00000000" w:rsidR="00000000" w:rsidRPr="00000000">
        <w:rPr>
          <w:b w:val="1"/>
          <w:bCs w:val="1"/>
          <w:rtl w:val="0"/>
        </w:rPr>
        <w:t xml:space="preserve">Superadmin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Creator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Student/Member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опционално: зона „free zone area“ за Member (безплатен достъп до избрани общности/ресурси).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Permission логика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Superadmin → глобален достъп до всички тенанти, общности, курсове, потребители и настройки;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Creator → достъп само до своите общности, курсове, студенти, плащания и статистики;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Student/Member → достъп само до общностите/курсовете, в които е записан, и евентуална free зона.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9g1252jbjq0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2.2. Data Models (минимален комплект за MVP)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Изпълнителят създава и конфигурира поне следните модели/таблици (наименование може да се адаптира според стека):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 (роля, име, имейл, avatar и др.)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CreatorProfile</w:t>
      </w:r>
      <w:r w:rsidDel="00000000" w:rsidR="00000000" w:rsidRPr="00000000">
        <w:rPr>
          <w:rtl w:val="0"/>
        </w:rPr>
        <w:t xml:space="preserve"> (brand информация, настройки, AI prompt, timezone и др.)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</w:t>
      </w:r>
      <w:r w:rsidDel="00000000" w:rsidR="00000000" w:rsidRPr="00000000">
        <w:rPr>
          <w:rtl w:val="0"/>
        </w:rPr>
        <w:t xml:space="preserve"> (име, описание, Creator, настройки)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Course</w:t>
      </w:r>
      <w:r w:rsidDel="00000000" w:rsidR="00000000" w:rsidRPr="00000000">
        <w:rPr>
          <w:rtl w:val="0"/>
        </w:rPr>
        <w:t xml:space="preserve"> (заглавие, описание, свързана общност)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Module</w:t>
      </w:r>
      <w:r w:rsidDel="00000000" w:rsidR="00000000" w:rsidRPr="00000000">
        <w:rPr>
          <w:rtl w:val="0"/>
        </w:rPr>
        <w:t xml:space="preserve"> (име, позиция, course_id)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Lesson</w:t>
      </w:r>
      <w:r w:rsidDel="00000000" w:rsidR="00000000" w:rsidRPr="00000000">
        <w:rPr>
          <w:rtl w:val="0"/>
        </w:rPr>
        <w:t xml:space="preserve"> (заглавие, тип: видео/ресурс/текст, URL/файл, module_id)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Enrollment</w:t>
      </w:r>
      <w:r w:rsidDel="00000000" w:rsidR="00000000" w:rsidRPr="00000000">
        <w:rPr>
          <w:rtl w:val="0"/>
        </w:rPr>
        <w:t xml:space="preserve"> (user_id, course_id, статус)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Membership</w:t>
      </w:r>
      <w:r w:rsidDel="00000000" w:rsidR="00000000" w:rsidRPr="00000000">
        <w:rPr>
          <w:rtl w:val="0"/>
        </w:rPr>
        <w:t xml:space="preserve"> (user_id, community_id)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</w:t>
      </w:r>
      <w:r w:rsidDel="00000000" w:rsidR="00000000" w:rsidRPr="00000000">
        <w:rPr>
          <w:rtl w:val="0"/>
        </w:rPr>
        <w:t xml:space="preserve"> (community_id, title, start/end, type: online/offline, link)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Subscription / Plan</w:t>
      </w:r>
      <w:r w:rsidDel="00000000" w:rsidR="00000000" w:rsidRPr="00000000">
        <w:rPr>
          <w:rtl w:val="0"/>
        </w:rPr>
        <w:t xml:space="preserve"> (user_id, plan_id, status, trial_end, Stripe customer/subscription id)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PaymentPlan</w:t>
      </w:r>
      <w:r w:rsidDel="00000000" w:rsidR="00000000" w:rsidRPr="00000000">
        <w:rPr>
          <w:rtl w:val="0"/>
        </w:rPr>
        <w:t xml:space="preserve"> (Creator, тип план: Creator/Business/Elite, цена, такси)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</w:t>
      </w:r>
      <w:r w:rsidDel="00000000" w:rsidR="00000000" w:rsidRPr="00000000">
        <w:rPr>
          <w:rtl w:val="0"/>
        </w:rPr>
        <w:t xml:space="preserve"> (user_id, lesson_id, completed_at)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Engagement</w:t>
      </w:r>
      <w:r w:rsidDel="00000000" w:rsidR="00000000" w:rsidRPr="00000000">
        <w:rPr>
          <w:rtl w:val="0"/>
        </w:rPr>
        <w:t xml:space="preserve"> (лог на активност: постове, коментари, участие в събития – за AI)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</w:t>
      </w:r>
      <w:r w:rsidDel="00000000" w:rsidR="00000000" w:rsidRPr="00000000">
        <w:rPr>
          <w:rtl w:val="0"/>
        </w:rPr>
        <w:t xml:space="preserve"> (creator_id, title, description, due_date, status {todo, in_progress, done}, optional link към community/course/event)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AIConversation</w:t>
      </w:r>
      <w:r w:rsidDel="00000000" w:rsidR="00000000" w:rsidRPr="00000000">
        <w:rPr>
          <w:rtl w:val="0"/>
        </w:rPr>
        <w:t xml:space="preserve"> (user_id, context_type, history/messages, tokens cost)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Точният модел може да бъде оптимизиран от Изпълнителя, но трябва да покрива описаната функционалност.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fwi9x3mt6p0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2.3. Community Hub (общности)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CRUD логика за: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Communities;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Topics/Threads;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Posts;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Comments.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Базови реакции към постове (напр. like / emoji).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Таблица/логика за </w:t>
      </w:r>
      <w:r w:rsidDel="00000000" w:rsidR="00000000" w:rsidRPr="00000000">
        <w:rPr>
          <w:b w:val="1"/>
          <w:bCs w:val="1"/>
          <w:rtl w:val="0"/>
        </w:rPr>
        <w:t xml:space="preserve">Points</w:t>
      </w:r>
      <w:r w:rsidDel="00000000" w:rsidR="00000000" w:rsidRPr="00000000">
        <w:rPr>
          <w:rtl w:val="0"/>
        </w:rPr>
        <w:t xml:space="preserve"> – събиране на точки при: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завършени уроци;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създадени постове;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коментари;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участие в събития.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Frontend:</w:t>
      </w:r>
    </w:p>
    <w:p w:rsidR="00000000" w:rsidDel="00000000" w:rsidP="00000000" w:rsidRDefault="00000000" w:rsidRPr="00000000" w14:paraId="00000042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Списък с общности (според ролята: за Creator – неговите; за Student – тези, в които е член).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view: списък с теми/постове.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Topic/Thread view: постове + коментари.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Leaderboard страница</w:t>
      </w:r>
      <w:r w:rsidDel="00000000" w:rsidR="00000000" w:rsidRPr="00000000">
        <w:rPr>
          <w:rtl w:val="0"/>
        </w:rPr>
        <w:t xml:space="preserve"> (top N потребители в общността по точки).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MVP ограничения: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се изисква сложен real-time chat; достатъчни са basic refresh/periodично fetch.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Модерна, ясна UI структура без излишни визуални ефекти.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odwg7pocykr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2.4. Course LMS (курсове и уроци)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Backend:</w:t>
      </w:r>
    </w:p>
    <w:p w:rsidR="00000000" w:rsidDel="00000000" w:rsidP="00000000" w:rsidRDefault="00000000" w:rsidRPr="00000000" w14:paraId="0000004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CRUD за: Course, Module, Lesson.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Типове уроци: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видео (URL / embed);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файл (URL за download/view);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текст.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 „mark as complete“ за уроци.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Логика за прогрес: </w:t>
      </w:r>
      <w:r w:rsidDel="00000000" w:rsidR="00000000" w:rsidRPr="00000000">
        <w:rPr>
          <w:b w:val="1"/>
          <w:bCs w:val="1"/>
          <w:rtl w:val="0"/>
        </w:rPr>
        <w:t xml:space="preserve">% completed lessons per course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Frontend: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„My Courses“ за студента.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view (списък с модули и уроци).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Lesson view (видео/ресурси + бутон „Mark as complete“).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Прогрес бар за курса.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Drip/Unlock (MVP):</w:t>
      </w:r>
    </w:p>
    <w:p w:rsidR="00000000" w:rsidDel="00000000" w:rsidP="00000000" w:rsidRDefault="00000000" w:rsidRPr="00000000" w14:paraId="00000059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Избира се една логика за v1.0 (по дата </w:t>
      </w:r>
      <w:r w:rsidDel="00000000" w:rsidR="00000000" w:rsidRPr="00000000">
        <w:rPr>
          <w:b w:val="1"/>
          <w:bCs w:val="1"/>
          <w:rtl w:val="0"/>
        </w:rPr>
        <w:t xml:space="preserve">или</w:t>
      </w:r>
      <w:r w:rsidDel="00000000" w:rsidR="00000000" w:rsidRPr="00000000">
        <w:rPr>
          <w:rtl w:val="0"/>
        </w:rPr>
        <w:t xml:space="preserve"> по прогрес), която се уточнява в началото на разработката.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kdse96x5acx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2.5. AI Success Manager™ v1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модулът в MVP включва два основни компонента:</w:t>
      </w:r>
    </w:p>
    <w:p w:rsidR="00000000" w:rsidDel="00000000" w:rsidP="00000000" w:rsidRDefault="00000000" w:rsidRPr="00000000" w14:paraId="0000005D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zeulxo9buigf" w:id="7"/>
      <w:bookmarkEnd w:id="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2.5.1. Progress Engine (задължително)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Backend: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Периодичен job/cron, който изчислява </w:t>
      </w:r>
      <w:r w:rsidDel="00000000" w:rsidR="00000000" w:rsidRPr="00000000">
        <w:rPr>
          <w:b w:val="1"/>
          <w:bCs w:val="1"/>
          <w:rtl w:val="0"/>
        </w:rPr>
        <w:t xml:space="preserve">risk_score</w:t>
      </w:r>
      <w:r w:rsidDel="00000000" w:rsidR="00000000" w:rsidRPr="00000000">
        <w:rPr>
          <w:rtl w:val="0"/>
        </w:rPr>
        <w:t xml:space="preserve"> за всеки Student в даден курс въз основа на: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брой дни без login;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% прогрес по курса;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участие в общност / събития (на база Engagement логове).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Класификация на студентите в три групи: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at_risk</w:t>
      </w:r>
      <w:r w:rsidDel="00000000" w:rsidR="00000000" w:rsidRPr="00000000">
        <w:rPr>
          <w:rtl w:val="0"/>
        </w:rPr>
        <w:t xml:space="preserve"> (рисков);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stable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top_member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Генериране на </w:t>
      </w:r>
      <w:r w:rsidDel="00000000" w:rsidR="00000000" w:rsidRPr="00000000">
        <w:rPr>
          <w:b w:val="1"/>
          <w:bCs w:val="1"/>
          <w:rtl w:val="0"/>
        </w:rPr>
        <w:t xml:space="preserve">Success Report</w:t>
      </w:r>
      <w:r w:rsidDel="00000000" w:rsidR="00000000" w:rsidRPr="00000000">
        <w:rPr>
          <w:rtl w:val="0"/>
        </w:rPr>
        <w:t xml:space="preserve"> (напр. JSON структура), използван в Admin Dashboard.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(Creator Dashboard):</w:t>
      </w:r>
    </w:p>
    <w:p w:rsidR="00000000" w:rsidDel="00000000" w:rsidP="00000000" w:rsidRDefault="00000000" w:rsidRPr="00000000" w14:paraId="0000006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Секция „Student Health“ със: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списъци за at_risk / stable / top_member;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основни KPI карти: avg progress, active students, брой неактивни (inactive X дни).</w:t>
        <w:br w:type="textWrapping"/>
      </w:r>
    </w:p>
    <w:p w:rsidR="00000000" w:rsidDel="00000000" w:rsidP="00000000" w:rsidRDefault="00000000" w:rsidRPr="00000000" w14:paraId="0000006C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k86cq6wpgq9k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2.5.2. AI Mentor Chat (чат за студенти)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Backend: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Интеграция с LLM (OpenAI или друг доставчик).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Един основен endpoint за чат, напр.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/api/ai/chat</w:t>
      </w:r>
      <w:r w:rsidDel="00000000" w:rsidR="00000000" w:rsidRPr="00000000">
        <w:rPr>
          <w:rtl w:val="0"/>
        </w:rPr>
        <w:t xml:space="preserve"> (user_id, context_id, message).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логика (съобразена с избрания LLM), която включва: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описание на курса/общността;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basic brand prompt на съответния Creator (качен в CreatorProfile);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текущия прогрес на студента (преглед на завършени модули/уроци).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Frontend: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чат UI в рамките на курс („AI помагало“): поле за въвеждане + история на съобщенията.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се изисква пълна чат система (edit/delete и др.) за v1.0.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MVP ограничение:</w:t>
      </w:r>
    </w:p>
    <w:p w:rsidR="00000000" w:rsidDel="00000000" w:rsidP="00000000" w:rsidRDefault="00000000" w:rsidRPr="00000000" w14:paraId="0000007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Един AI чат агент на Creator (един prompt), използван от всички негови студенти.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Пълна система за множество AI ботове и сложна конфигурация остава за backlog.</w:t>
        <w:br w:type="textWrapping"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ldds0m6kzaw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2.6. Calendar &amp; Events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Backend:</w:t>
      </w:r>
    </w:p>
    <w:p w:rsidR="00000000" w:rsidDel="00000000" w:rsidP="00000000" w:rsidRDefault="00000000" w:rsidRPr="00000000" w14:paraId="0000007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Модел </w:t>
      </w:r>
      <w:r w:rsidDel="00000000" w:rsidR="00000000" w:rsidRPr="00000000">
        <w:rPr>
          <w:b w:val="1"/>
          <w:bCs w:val="1"/>
          <w:rtl w:val="0"/>
        </w:rPr>
        <w:t xml:space="preserve">Event</w:t>
      </w:r>
      <w:r w:rsidDel="00000000" w:rsidR="00000000" w:rsidRPr="00000000">
        <w:rPr>
          <w:rtl w:val="0"/>
        </w:rPr>
        <w:t xml:space="preserve">: title, description, community_id, start_at, end_at, type (online/offline), link.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 за събития.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Генериране на </w:t>
      </w:r>
      <w:r w:rsidDel="00000000" w:rsidR="00000000" w:rsidRPr="00000000">
        <w:rPr>
          <w:b w:val="1"/>
          <w:bCs w:val="1"/>
          <w:rtl w:val="0"/>
        </w:rPr>
        <w:t xml:space="preserve">ICS линк/файл</w:t>
      </w:r>
      <w:r w:rsidDel="00000000" w:rsidR="00000000" w:rsidRPr="00000000">
        <w:rPr>
          <w:rtl w:val="0"/>
        </w:rPr>
        <w:t xml:space="preserve">, който студентът може да добави към външен календар (Google/Apple и др.).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Frontend:</w:t>
      </w:r>
    </w:p>
    <w:p w:rsidR="00000000" w:rsidDel="00000000" w:rsidP="00000000" w:rsidRDefault="00000000" w:rsidRPr="00000000" w14:paraId="0000008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Calendar view или List view на събитията за дадена общност/курс.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details page (описание, линк към live и др.).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Booking Flow (MVP):</w:t>
      </w:r>
    </w:p>
    <w:p w:rsidR="00000000" w:rsidDel="00000000" w:rsidP="00000000" w:rsidRDefault="00000000" w:rsidRPr="00000000" w14:paraId="00000084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Възможност за embed на външна booking система (напр. Calendly) чрез iframe или линк – без разработка на пълен вътрешен booking engine във v1.0.</w:t>
        <w:br w:type="textWrapping"/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49irdxozyr5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2.7. Payments &amp; Plans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Backend:</w:t>
      </w:r>
    </w:p>
    <w:p w:rsidR="00000000" w:rsidDel="00000000" w:rsidP="00000000" w:rsidRDefault="00000000" w:rsidRPr="00000000" w14:paraId="0000008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Интеграция със Stripe: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Checkout Sessions за плановете (Creator/Business/Elite);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обработка на webhooks за успешни плащания, неуспешни, отменени абонаменти.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Trial логика: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 нов Creator – задаване на trial_end_date и флаг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is_trial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Frontend:</w:t>
      </w:r>
    </w:p>
    <w:p w:rsidR="00000000" w:rsidDel="00000000" w:rsidP="00000000" w:rsidRDefault="00000000" w:rsidRPr="00000000" w14:paraId="0000008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Pricing секция</w:t>
      </w:r>
      <w:r w:rsidDel="00000000" w:rsidR="00000000" w:rsidRPr="00000000">
        <w:rPr>
          <w:rtl w:val="0"/>
        </w:rPr>
        <w:t xml:space="preserve"> (страница или модал) с основните планове.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Billing секция</w:t>
      </w:r>
      <w:r w:rsidDel="00000000" w:rsidR="00000000" w:rsidRPr="00000000">
        <w:rPr>
          <w:rtl w:val="0"/>
        </w:rPr>
        <w:t xml:space="preserve"> за Creator: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текущ план;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статус на абонамента;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линк към Stripe customer portal (при необходимост).</w:t>
        <w:br w:type="textWrapping"/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4k1611usrl6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2.8. Admin Dashboard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Два нива: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Creator Dashboard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Superadmin Dashboard</w:t>
      </w:r>
      <w:r w:rsidDel="00000000" w:rsidR="00000000" w:rsidRPr="00000000">
        <w:rPr>
          <w:rtl w:val="0"/>
        </w:rPr>
        <w:t xml:space="preserve"> (минимален за поддръжка на тенантите)</w:t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Backend: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Агрегирани данни за Creator: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общ брой студенти;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активни студенти;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базови приходни показатели (MRR, активни планове);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списък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at_risk</w:t>
      </w:r>
      <w:r w:rsidDel="00000000" w:rsidR="00000000" w:rsidRPr="00000000">
        <w:rPr>
          <w:rtl w:val="0"/>
        </w:rPr>
        <w:t xml:space="preserve"> от AI Success Manager.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 Superadmin: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списък на Creators;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основни метрики per tenant;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достъп за преглед/поддръжка.</w:t>
        <w:br w:type="textWrapping"/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– Creator Dashboard:</w:t>
      </w:r>
    </w:p>
    <w:p w:rsidR="00000000" w:rsidDel="00000000" w:rsidP="00000000" w:rsidRDefault="00000000" w:rsidRPr="00000000" w14:paraId="000000A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KPI карти: Total Students, Active This Week, MRR (или подобни).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Таблица „At-risk students“ (име, курс, дни неактивен, risk_score).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Линкове към Communities/Courses.</w:t>
        <w:br w:type="textWrapping"/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– Superadmin:</w:t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listing на Creators и основни показатели;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Достъп за преглед на техните общности/курсове за поддръжка.</w:t>
        <w:br w:type="textWrapping"/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y3g8cv814ft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2.9. Tasks &amp; Reminders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Backend:</w:t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CRUD за Task: title, description, due_date, status {todo, in_progress, done}, creator_id, optional link към community/course/event.</w:t>
        <w:br w:type="textWrapping"/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Frontend: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Task List за Creator в рамките на Admin Dashboard.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Създаване, редакция, промяна на статус.</w:t>
        <w:br w:type="textWrapping"/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k1v5swlv5hb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2.10. Лендинг / Marketing Site (техническа част)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Изпълнителят разработва: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Базова </w:t>
      </w:r>
      <w:r w:rsidDel="00000000" w:rsidR="00000000" w:rsidRPr="00000000">
        <w:rPr>
          <w:b w:val="1"/>
          <w:bCs w:val="1"/>
          <w:rtl w:val="0"/>
        </w:rPr>
        <w:t xml:space="preserve">лендинг страница</w:t>
      </w:r>
      <w:r w:rsidDel="00000000" w:rsidR="00000000" w:rsidRPr="00000000">
        <w:rPr>
          <w:rtl w:val="0"/>
        </w:rPr>
        <w:t xml:space="preserve"> (една страница), включваща секциите:</w:t>
        <w:br w:type="textWrapping"/>
        <w:t xml:space="preserve"> HERO, PAIN, PROMISE, SYSTEM, SOCIAL PROOF (placeholder), PRICING, GUARANTEE, FINAL CALL.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 на </w:t>
      </w:r>
      <w:r w:rsidDel="00000000" w:rsidR="00000000" w:rsidRPr="00000000">
        <w:rPr>
          <w:b w:val="1"/>
          <w:bCs w:val="1"/>
          <w:rtl w:val="0"/>
        </w:rPr>
        <w:t xml:space="preserve">Demo VSL</w:t>
      </w:r>
      <w:r w:rsidDel="00000000" w:rsidR="00000000" w:rsidRPr="00000000">
        <w:rPr>
          <w:rtl w:val="0"/>
        </w:rPr>
        <w:t xml:space="preserve"> (видео).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Интегрирана форма за </w:t>
      </w:r>
      <w:r w:rsidDel="00000000" w:rsidR="00000000" w:rsidRPr="00000000">
        <w:rPr>
          <w:b w:val="1"/>
          <w:bCs w:val="1"/>
          <w:rtl w:val="0"/>
        </w:rPr>
        <w:t xml:space="preserve">waitlist / trial</w:t>
      </w:r>
      <w:r w:rsidDel="00000000" w:rsidR="00000000" w:rsidRPr="00000000">
        <w:rPr>
          <w:rtl w:val="0"/>
        </w:rPr>
        <w:t xml:space="preserve"> (може да е външна – Typeform/Tally/др., или custom форма).</w:t>
        <w:br w:type="textWrapping"/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Забележка:</w:t>
        <w:br w:type="textWrapping"/>
      </w:r>
      <w:r w:rsidDel="00000000" w:rsidR="00000000" w:rsidRPr="00000000">
        <w:rPr>
          <w:rtl w:val="0"/>
        </w:rPr>
        <w:t xml:space="preserve"> Текстовете (copy), визуалните материали (видео, изображения) и конкретното съдържание се предоставят от Възложителя.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wl4l0whmnrv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2.11. Analytics &amp; Logging (MVP)</w:t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Tracking на основни събития (минимум):</w:t>
        <w:br w:type="textWrapping"/>
      </w:r>
    </w:p>
    <w:p w:rsidR="00000000" w:rsidDel="00000000" w:rsidP="00000000" w:rsidRDefault="00000000" w:rsidRPr="00000000" w14:paraId="000000B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signups;</w:t>
        <w:br w:type="textWrapping"/>
      </w:r>
    </w:p>
    <w:p w:rsidR="00000000" w:rsidDel="00000000" w:rsidP="00000000" w:rsidRDefault="00000000" w:rsidRPr="00000000" w14:paraId="000000B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trial start;</w:t>
        <w:br w:type="textWrapping"/>
      </w:r>
    </w:p>
    <w:p w:rsidR="00000000" w:rsidDel="00000000" w:rsidP="00000000" w:rsidRDefault="00000000" w:rsidRPr="00000000" w14:paraId="000000B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conversion trial → paid;</w:t>
        <w:br w:type="textWrapping"/>
      </w:r>
    </w:p>
    <w:p w:rsidR="00000000" w:rsidDel="00000000" w:rsidP="00000000" w:rsidRDefault="00000000" w:rsidRPr="00000000" w14:paraId="000000B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course completion;</w:t>
        <w:br w:type="textWrapping"/>
      </w:r>
    </w:p>
    <w:p w:rsidR="00000000" w:rsidDel="00000000" w:rsidP="00000000" w:rsidRDefault="00000000" w:rsidRPr="00000000" w14:paraId="000000B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basic AI usage (брой чат сесии).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Интеграция с Google Analytics или Plausible за лендинга.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Базово error tracking решение (напр. Sentry или еквивалент).</w:t>
        <w:br w:type="textWrapping"/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k4wegkhpzxj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2.12. QA и вътрешно тестване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Seed данни:</w:t>
        <w:br w:type="textWrapping"/>
      </w:r>
    </w:p>
    <w:p w:rsidR="00000000" w:rsidDel="00000000" w:rsidP="00000000" w:rsidRDefault="00000000" w:rsidRPr="00000000" w14:paraId="000000C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минимум 1 Creator;</w:t>
        <w:br w:type="textWrapping"/>
      </w:r>
    </w:p>
    <w:p w:rsidR="00000000" w:rsidDel="00000000" w:rsidP="00000000" w:rsidRDefault="00000000" w:rsidRPr="00000000" w14:paraId="000000C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Community;</w:t>
        <w:br w:type="textWrapping"/>
      </w:r>
    </w:p>
    <w:p w:rsidR="00000000" w:rsidDel="00000000" w:rsidP="00000000" w:rsidRDefault="00000000" w:rsidRPr="00000000" w14:paraId="000000C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Course (3 модула, ~10 урока);</w:t>
        <w:br w:type="textWrapping"/>
      </w:r>
    </w:p>
    <w:p w:rsidR="00000000" w:rsidDel="00000000" w:rsidP="00000000" w:rsidRDefault="00000000" w:rsidRPr="00000000" w14:paraId="000000C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~10 примерни студента с различен прогрес.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Тест на основния user flow:</w:t>
        <w:br w:type="textWrapping"/>
        <w:t xml:space="preserve"> signup → create community → create course → enroll student → login като student → lesson complete → AI dashboard (risk класификация) → payment flow (Stripe sandbox).</w:t>
        <w:br w:type="textWrapping"/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tuxmcwyvp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Извън обхват на MVP (Backlog / бъдещи версии)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Следните функционалности </w:t>
      </w:r>
      <w:r w:rsidDel="00000000" w:rsidR="00000000" w:rsidRPr="00000000">
        <w:rPr>
          <w:b w:val="1"/>
          <w:bCs w:val="1"/>
          <w:rtl w:val="0"/>
        </w:rPr>
        <w:t xml:space="preserve">не са част от v1.0</w:t>
      </w:r>
      <w:r w:rsidDel="00000000" w:rsidR="00000000" w:rsidRPr="00000000">
        <w:rPr>
          <w:rtl w:val="0"/>
        </w:rPr>
        <w:t xml:space="preserve"> и се считат за backlog, освен ако страните писмено не се договорят друго:</w:t>
      </w:r>
    </w:p>
    <w:p w:rsidR="00000000" w:rsidDel="00000000" w:rsidP="00000000" w:rsidRDefault="00000000" w:rsidRPr="00000000" w14:paraId="000000C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</w:t>
      </w:r>
      <w:r w:rsidDel="00000000" w:rsidR="00000000" w:rsidRPr="00000000">
        <w:rPr>
          <w:b w:val="1"/>
          <w:bCs w:val="1"/>
          <w:rtl w:val="0"/>
        </w:rPr>
        <w:t xml:space="preserve">no-code automation/funnel builder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Пълна </w:t>
      </w:r>
      <w:r w:rsidDel="00000000" w:rsidR="00000000" w:rsidRPr="00000000">
        <w:rPr>
          <w:b w:val="1"/>
          <w:bCs w:val="1"/>
          <w:rtl w:val="0"/>
        </w:rPr>
        <w:t xml:space="preserve">affiliate система</w:t>
      </w:r>
      <w:r w:rsidDel="00000000" w:rsidR="00000000" w:rsidRPr="00000000">
        <w:rPr>
          <w:rtl w:val="0"/>
        </w:rPr>
        <w:t xml:space="preserve"> за Creator-ите.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White-label</w:t>
      </w:r>
      <w:r w:rsidDel="00000000" w:rsidR="00000000" w:rsidRPr="00000000">
        <w:rPr>
          <w:rtl w:val="0"/>
        </w:rPr>
        <w:t xml:space="preserve"> custom домейни и дълбоки брандинг опции.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Разширена геймификация: бейджове, мисии, streaks, quests, сложни програми за награждаване.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Възможност за студенти да качват домашни/документи за проверка с workflow за оценяване.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за множество AI агенти за всеки Creator (Sales Mentor, Mindset Coach, Tech Support и др.) с UI за конфигурация.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In-app notifications (web push / email / in-app) отвъд базовите функционалности.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приложения (React Native / Flutter).</w:t>
        <w:br w:type="textWrapping"/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Тези елементи могат да бъдат предмет на отделен етап/договор.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huvhm6kude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Основен user flow (минимално изискуем)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да се счита MVP v1.0 за успешно реализиран, трябва да работи плавно следният сценарий:</w:t>
      </w:r>
    </w:p>
    <w:p w:rsidR="00000000" w:rsidDel="00000000" w:rsidP="00000000" w:rsidRDefault="00000000" w:rsidRPr="00000000" w14:paraId="000000D8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Нов Creator се регистрира (signup).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Създава своя първа Community.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Създава Course с модули и уроци.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Поканва/записва Student/Member в курса/общността.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влиза в платформата, гледа уроци и маркира урок като завършен.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Прогресът му се отразява в Progress и AI модула.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Success Manager™ го класифицира (напр. stable).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вижда това в Dashboard („Student Health“).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преминава от trial към платен план (Stripe sandbox flow).</w:t>
        <w:br w:type="textWrapping"/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cvaokhg4hz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Критерии за успешно приемане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Модул/функционалност се счита за „завършен“, когато:</w:t>
      </w:r>
    </w:p>
    <w:p w:rsidR="00000000" w:rsidDel="00000000" w:rsidP="00000000" w:rsidRDefault="00000000" w:rsidRPr="00000000" w14:paraId="000000E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Изпълнителят е предоставил работеща версия в тестова или продукционна среда;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Основният описан user flow за съответния модул функционира без критични грешки;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Възложителят има достъп до:</w:t>
        <w:br w:type="textWrapping"/>
      </w:r>
    </w:p>
    <w:p w:rsidR="00000000" w:rsidDel="00000000" w:rsidP="00000000" w:rsidRDefault="00000000" w:rsidRPr="00000000" w14:paraId="000000E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изходния код (репозитори);</w:t>
        <w:br w:type="textWrapping"/>
      </w:r>
    </w:p>
    <w:p w:rsidR="00000000" w:rsidDel="00000000" w:rsidP="00000000" w:rsidRDefault="00000000" w:rsidRPr="00000000" w14:paraId="000000E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необходимите конфигурации (env variables, keys – без чувствителни секрети, когато са лични за Изпълнителя);</w:t>
        <w:br w:type="textWrapping"/>
      </w:r>
    </w:p>
    <w:p w:rsidR="00000000" w:rsidDel="00000000" w:rsidP="00000000" w:rsidRDefault="00000000" w:rsidRPr="00000000" w14:paraId="000000E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базова техническа документация за стартиране и поддръжка;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Изпълнителят е отстранил основните дефекти, регистрирани в договорения период за тест.</w:t>
        <w:br w:type="textWrapping"/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5y1b7r16m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Срокове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Общ срок за реализиране на MVP v1.0: </w:t>
      </w:r>
      <w:r w:rsidDel="00000000" w:rsidR="00000000" w:rsidRPr="00000000">
        <w:rPr>
          <w:b w:val="1"/>
          <w:bCs w:val="1"/>
          <w:rtl w:val="0"/>
        </w:rPr>
        <w:t xml:space="preserve">до 30 (тридесет) календарни дни</w:t>
      </w:r>
      <w:r w:rsidDel="00000000" w:rsidR="00000000" w:rsidRPr="00000000">
        <w:rPr>
          <w:rtl w:val="0"/>
        </w:rPr>
        <w:t xml:space="preserve"> от подписване на договора, освен ако страните писмено не се договорят друго.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Възложителят може да разделя проекта на етапи; всеки етап се приема с протокол и/или писмено потвърждение (email или системно съобщение).</w:t>
        <w:br w:type="textWrapping"/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1w922z0myn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Допълнителни задължения на Възложителя</w:t>
      </w:r>
    </w:p>
    <w:p w:rsidR="00000000" w:rsidDel="00000000" w:rsidP="00000000" w:rsidRDefault="00000000" w:rsidRPr="00000000" w14:paraId="000000F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Да предостави своевременно:</w:t>
        <w:br w:type="textWrapping"/>
      </w:r>
    </w:p>
    <w:p w:rsidR="00000000" w:rsidDel="00000000" w:rsidP="00000000" w:rsidRDefault="00000000" w:rsidRPr="00000000" w14:paraId="000000F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текстово съдържание (copy) за лендинга и основните екрани;</w:t>
        <w:br w:type="textWrapping"/>
      </w:r>
    </w:p>
    <w:p w:rsidR="00000000" w:rsidDel="00000000" w:rsidP="00000000" w:rsidRDefault="00000000" w:rsidRPr="00000000" w14:paraId="000000F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бранд материали: лого, цветове, шрифтове (ако са специфични);</w:t>
        <w:br w:type="textWrapping"/>
      </w:r>
    </w:p>
    <w:p w:rsidR="00000000" w:rsidDel="00000000" w:rsidP="00000000" w:rsidRDefault="00000000" w:rsidRPr="00000000" w14:paraId="000000F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Demo VSL видео или суров материал за embed;</w:t>
        <w:br w:type="textWrapping"/>
      </w:r>
    </w:p>
    <w:p w:rsidR="00000000" w:rsidDel="00000000" w:rsidP="00000000" w:rsidRDefault="00000000" w:rsidRPr="00000000" w14:paraId="000000F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достъп до Stripe и други необходими външни услуги (account + keys);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 осигури навременна обратна връзка при тестове и приемане на етапите.</w:t>
        <w:br w:type="textWrapping"/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97i25i4huk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Финални условия</w:t>
      </w:r>
    </w:p>
    <w:p w:rsidR="00000000" w:rsidDel="00000000" w:rsidP="00000000" w:rsidRDefault="00000000" w:rsidRPr="00000000" w14:paraId="000000F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Настоящото Приложение №1 е </w:t>
      </w:r>
      <w:r w:rsidDel="00000000" w:rsidR="00000000" w:rsidRPr="00000000">
        <w:rPr>
          <w:b w:val="1"/>
          <w:bCs w:val="1"/>
          <w:rtl w:val="0"/>
        </w:rPr>
        <w:t xml:space="preserve">неразделна част</w:t>
      </w:r>
      <w:r w:rsidDel="00000000" w:rsidR="00000000" w:rsidRPr="00000000">
        <w:rPr>
          <w:rtl w:val="0"/>
        </w:rPr>
        <w:t xml:space="preserve"> от Договора за разработка на софтуер „CreatorClub“.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случай на противоречие между договора и настоящото приложение, приоритет има договорът, освен ако страните не уговорят писмено друго.</w:t>
        <w:br w:type="textWrapping"/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ВЪЗЛОЖИТЕЛ:</w:t>
      </w:r>
      <w:r w:rsidDel="00000000" w:rsidR="00000000" w:rsidRPr="00000000">
        <w:rPr>
          <w:rtl w:val="0"/>
        </w:rPr>
        <w:t xml:space="preserve"> ____________________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ИЗПЪЛНИТЕЛ:</w:t>
      </w:r>
      <w:r w:rsidDel="00000000" w:rsidR="00000000" w:rsidRPr="00000000">
        <w:rPr>
          <w:rtl w:val="0"/>
        </w:rPr>
        <w:t xml:space="preserve"> ____________________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Дата:</w:t>
      </w:r>
      <w:r w:rsidDel="00000000" w:rsidR="00000000" w:rsidRPr="00000000">
        <w:rPr>
          <w:rtl w:val="0"/>
        </w:rPr>
        <w:t xml:space="preserve"> ____________________</w:t>
      </w:r>
    </w:p>
    <w:p w:rsidR="00000000" w:rsidDel="00000000" w:rsidP="00000000" w:rsidRDefault="00000000" w:rsidRPr="00000000" w14:paraId="000000F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