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Broker Submission - HUB International</w:t>
      </w:r>
    </w:p>
    <w:p>
      <w:r>
        <w:t xml:space="preserve">Date: 2026-06-15</w:t>
      </w:r>
    </w:p>
    <w:p>
      <w:r>
        <w:t xml:space="preserve"/>
      </w:r>
    </w:p>
    <w:p>
      <w:r>
        <w:t xml:space="preserve">Re: New Business Submission for Delta Mining Industries</w:t>
      </w:r>
    </w:p>
    <w:p>
      <w:r>
        <w:t xml:space="preserve"/>
      </w:r>
    </w:p>
    <w:p>
      <w:r>
        <w:t xml:space="preserve">Submission ID: SUB-2026-1053</w:t>
      </w:r>
    </w:p>
    <w:p>
      <w:r>
        <w:t xml:space="preserve">Line of Business: Marine Cargo</w:t>
      </w:r>
    </w:p>
    <w:p>
      <w:r>
        <w:t xml:space="preserve">Requested Limit: $14,000,000</w:t>
      </w:r>
    </w:p>
    <w:p>
      <w:r>
        <w:t xml:space="preserve">Primary Peril: Tornado</w:t>
      </w:r>
    </w:p>
    <w:p>
      <w:r>
        <w:t xml:space="preserve">Total Insured Value: $8,000,000</w:t>
      </w:r>
    </w:p>
    <w:p>
      <w:r>
        <w:t xml:space="preserve"/>
      </w:r>
    </w:p>
    <w:p>
      <w:r>
        <w:t xml:space="preserve">Please find attached the application for Delta Mining Industries. The risk is located in Illinois.</w:t>
      </w:r>
    </w:p>
    <w:p>
      <w:r>
        <w:t xml:space="preserve"/>
      </w:r>
    </w:p>
    <w:p>
      <w:r>
        <w:t xml:space="preserve">Regards,</w:t>
      </w:r>
    </w:p>
    <w:p>
      <w:r>
        <w:t xml:space="preserve">HUB International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ensured-ocr-corpus</dc:creator>
  <cp:lastModifiedBy>Un-named</cp:lastModifiedBy>
  <cp:revision>1</cp:revision>
  <dcterms:created xsi:type="dcterms:W3CDTF">2026-06-05T20:07:47.557Z</dcterms:created>
  <dcterms:modified xsi:type="dcterms:W3CDTF">2026-06-05T20:07:47.557Z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