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9.pdf" ContentType="application/pdf"/>
  <Override PartName="/word/media/rId33.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and</w:t>
      </w:r>
      <w:r>
        <w:t xml:space="preserve"> </w:t>
      </w:r>
      <w:r>
        <w:t xml:space="preserve">results</w:t>
      </w:r>
      <w:r>
        <w:t xml:space="preserve"> </w:t>
      </w:r>
      <w:r>
        <w:t xml:space="preserve">parrot</w:t>
      </w:r>
      <w:r>
        <w:t xml:space="preserve"> </w:t>
      </w:r>
      <w:r>
        <w:t xml:space="preserve">mimicry</w:t>
      </w:r>
    </w:p>
    <w:bookmarkStart w:id="29" w:name="methods"/>
    <w:p>
      <w:pPr>
        <w:pStyle w:val="Heading1"/>
      </w:pPr>
      <w:r>
        <w:t xml:space="preserve">Methods</w:t>
      </w:r>
    </w:p>
    <w:bookmarkStart w:id="28" w:name="statistical-analysis"/>
    <w:p>
      <w:pPr>
        <w:pStyle w:val="Heading2"/>
      </w:pPr>
      <w:r>
        <w:t xml:space="preserve">Statistical analysis</w:t>
      </w:r>
    </w:p>
    <w:p>
      <w:pPr>
        <w:pStyle w:val="FirstParagraph"/>
      </w:pPr>
      <w:r>
        <w:t xml:space="preserve">First we tried to understand what explained the presence of vocal mimicry across the parrot order. We ran ancestral state reconstruction with the function</w:t>
      </w:r>
      <w:r>
        <w:t xml:space="preserve"> </w:t>
      </w:r>
      <w:r>
        <w:rPr>
          <w:rStyle w:val="VerbatimChar"/>
        </w:rPr>
        <w:t xml:space="preserve">contMap</w:t>
      </w:r>
      <w:r>
        <w:t xml:space="preserve"> </w:t>
      </w:r>
      <w:r>
        <w:t xml:space="preserve">from the package</w:t>
      </w:r>
      <w:r>
        <w:t xml:space="preserve"> </w:t>
      </w:r>
      <w:r>
        <w:rPr>
          <w:iCs/>
          <w:i/>
        </w:rPr>
        <w:t xml:space="preserve">phytools</w:t>
      </w:r>
      <w:r>
        <w:t xml:space="preserve"> </w:t>
      </w:r>
      <w:r>
        <w:t xml:space="preserve">(Revell 2012)</w:t>
      </w:r>
      <w:r>
        <w:t xml:space="preserve">. We also ran a Bayesian model to test the strength of the phylogenetic model. We modelled the probability of a species being able to mimic and included a variance-covariance matrix with the covariance as a function of the phylogenetic distance, using the L2-norm. We used Stan to define the models</w:t>
      </w:r>
      <w:r>
        <w:t xml:space="preserve"> </w:t>
      </w:r>
      <w:r>
        <w:t xml:space="preserve">(Gelman, Lee, and Guo 2015)</w:t>
      </w:r>
      <w:r>
        <w:t xml:space="preserve"> </w:t>
      </w:r>
      <w:r>
        <w:t xml:space="preserve">and the package</w:t>
      </w:r>
      <w:r>
        <w:t xml:space="preserve"> </w:t>
      </w:r>
      <w:r>
        <w:rPr>
          <w:iCs/>
          <w:i/>
        </w:rPr>
        <w:t xml:space="preserve">cmdstanr</w:t>
      </w:r>
      <w:r>
        <w:t xml:space="preserve"> </w:t>
      </w:r>
      <w:r>
        <w:t xml:space="preserve">to fit</w:t>
      </w:r>
      <w:r>
        <w:t xml:space="preserve"> </w:t>
      </w:r>
      <w:r>
        <w:t xml:space="preserve">(Gabry and Češnovar 2022)</w:t>
      </w:r>
      <w:r>
        <w:t xml:space="preserve"> </w:t>
      </w:r>
      <w:r>
        <w:t xml:space="preserve">with four chains, 1000 burn-in and 1000 sample iterations, and</w:t>
      </w:r>
      <w:r>
        <w:t xml:space="preserve"> </w:t>
      </w:r>
      <w:r>
        <w:rPr>
          <w:rStyle w:val="VerbatimChar"/>
        </w:rPr>
        <w:t xml:space="preserve">adapt_delta = 0.95</w:t>
      </w:r>
      <w:r>
        <w:t xml:space="preserve">. We used R-hat to monitor model convergence and report any deviation outside 0.99-1.01 in the results section.</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M</m:t>
                </m:r>
              </m:e>
              <m:e>
                <m:r>
                  <m:rPr>
                    <m:sty m:val="p"/>
                  </m:rPr>
                  <m:t>∼</m:t>
                </m:r>
                <m:r>
                  <m:rPr>
                    <m:nor/>
                    <m:sty m:val="p"/>
                  </m:rPr>
                  <m:t>binomial</m:t>
                </m:r>
                <m:d>
                  <m:dPr>
                    <m:begChr m:val="("/>
                    <m:endChr m:val=")"/>
                    <m:sepChr m:val=""/>
                    <m:grow/>
                  </m:dPr>
                  <m:e>
                    <m:r>
                      <m:t>1</m:t>
                    </m:r>
                    <m:r>
                      <m:rPr>
                        <m:sty m:val="p"/>
                      </m:rPr>
                      <m:t>,</m:t>
                    </m:r>
                    <m:r>
                      <m:t> </m:t>
                    </m:r>
                    <m:r>
                      <m:t>p</m:t>
                    </m:r>
                  </m:e>
                </m:d>
              </m:e>
              <m:e>
                <m:r>
                  <m:t>M</m:t>
                </m:r>
                <m:r>
                  <m:rPr>
                    <m:sty m:val="p"/>
                  </m:rPr>
                  <m:t>=</m:t>
                </m:r>
                <m:r>
                  <m:rPr>
                    <m:nor/>
                    <m:sty m:val="p"/>
                  </m:rPr>
                  <m:t>mimicry or not</m:t>
                </m:r>
              </m:e>
            </m:mr>
            <m:mr>
              <m:e>
                <m:r>
                  <m:rPr>
                    <m:nor/>
                    <m:sty m:val="p"/>
                  </m:rPr>
                  <m:t>logit</m:t>
                </m:r>
                <m:d>
                  <m:dPr>
                    <m:begChr m:val="("/>
                    <m:endChr m:val=")"/>
                    <m:sepChr m:val=""/>
                    <m:grow/>
                  </m:dPr>
                  <m:e>
                    <m:r>
                      <m:t>p</m:t>
                    </m:r>
                  </m:e>
                </m:d>
              </m:e>
              <m:e>
                <m:r>
                  <m:rPr>
                    <m:sty m:val="p"/>
                  </m:rPr>
                  <m:t>∼</m:t>
                </m:r>
                <m:r>
                  <m:rPr>
                    <m:nor/>
                    <m:sty m:val="p"/>
                  </m:rPr>
                  <m:t>MVnormal</m:t>
                </m:r>
                <m:d>
                  <m:dPr>
                    <m:begChr m:val="("/>
                    <m:endChr m:val=")"/>
                    <m:sepChr m:val=""/>
                    <m:grow/>
                  </m:dPr>
                  <m:e>
                    <m:r>
                      <m:t>μ</m:t>
                    </m:r>
                    <m:r>
                      <m:rPr>
                        <m:sty m:val="p"/>
                      </m:rPr>
                      <m:t>,</m:t>
                    </m:r>
                    <m:r>
                      <m:t> </m:t>
                    </m:r>
                    <m:r>
                      <m:t>S</m:t>
                    </m:r>
                  </m:e>
                </m:d>
              </m:e>
              <m:e>
                <m:r>
                  <m:t>p</m:t>
                </m:r>
                <m:r>
                  <m:rPr>
                    <m:sty m:val="p"/>
                  </m:rPr>
                  <m:t>=</m:t>
                </m:r>
                <m:r>
                  <m:rPr>
                    <m:nor/>
                    <m:sty m:val="p"/>
                  </m:rPr>
                  <m:t>probility of mimicry</m:t>
                </m:r>
              </m:e>
            </m:mr>
            <m:mr>
              <m:e/>
              <m:e/>
              <m:e>
                <m:r>
                  <m:t>μ</m:t>
                </m:r>
                <m:r>
                  <m:rPr>
                    <m:nor/>
                    <m:sty m:val="p"/>
                  </m:rPr>
                  <m:t> = average log-odds mimicry</m:t>
                </m:r>
              </m:e>
            </m:mr>
            <m:mr>
              <m:e/>
              <m:e/>
              <m:e>
                <m:r>
                  <m:t>S</m:t>
                </m:r>
                <m:r>
                  <m:rPr>
                    <m:nor/>
                    <m:sty m:val="p"/>
                  </m:rPr>
                  <m:t> = variance co-variance matrix</m:t>
                </m:r>
              </m:e>
            </m:mr>
            <m:mr>
              <m:e>
                <m:sSub>
                  <m:e>
                    <m:r>
                      <m:rPr>
                        <m:nor/>
                        <m:sty m:val="p"/>
                      </m:rPr>
                      <m:t>S</m:t>
                    </m:r>
                  </m:e>
                  <m:sub>
                    <m:r>
                      <m:t>i</m:t>
                    </m:r>
                    <m:r>
                      <m:t>j</m:t>
                    </m:r>
                  </m:sub>
                </m:sSub>
              </m:e>
              <m:e>
                <m:r>
                  <m:rPr>
                    <m:sty m:val="p"/>
                  </m:rPr>
                  <m:t>=</m:t>
                </m:r>
                <m:sSup>
                  <m:e>
                    <m:r>
                      <m:t>η</m:t>
                    </m:r>
                  </m:e>
                  <m:sup>
                    <m:r>
                      <m:t>2</m:t>
                    </m:r>
                  </m:sup>
                </m:sSup>
                <m:r>
                  <m:t> </m:t>
                </m:r>
                <m:r>
                  <m:rPr>
                    <m:nor/>
                    <m:sty m:val="p"/>
                  </m:rPr>
                  <m:t>exp</m:t>
                </m:r>
                <m:d>
                  <m:dPr>
                    <m:begChr m:val="("/>
                    <m:endChr m:val=")"/>
                    <m:sepChr m:val=""/>
                    <m:grow/>
                  </m:dPr>
                  <m:e>
                    <m:r>
                      <m:rPr>
                        <m:sty m:val="p"/>
                      </m:rPr>
                      <m:t>−</m:t>
                    </m:r>
                    <m:sSup>
                      <m:e>
                        <m:r>
                          <m:t>ρ</m:t>
                        </m:r>
                      </m:e>
                      <m:sup>
                        <m:r>
                          <m:t>2</m:t>
                        </m:r>
                      </m:sup>
                    </m:sSup>
                    <m:sSubSup>
                      <m:e>
                        <m:r>
                          <m:rPr>
                            <m:nor/>
                            <m:sty m:val="p"/>
                          </m:rPr>
                          <m:t>P</m:t>
                        </m:r>
                      </m:e>
                      <m:sub>
                        <m:r>
                          <m:t>i</m:t>
                        </m:r>
                        <m:r>
                          <m:t>j</m:t>
                        </m:r>
                      </m:sub>
                      <m:sup>
                        <m:r>
                          <m:t>2</m:t>
                        </m:r>
                      </m:sup>
                    </m:sSubSup>
                  </m:e>
                </m:d>
                <m:r>
                  <m:t> </m:t>
                </m:r>
                <m:r>
                  <m:rPr>
                    <m:sty m:val="p"/>
                  </m:rPr>
                  <m:t>+</m:t>
                </m:r>
                <m:r>
                  <m:t> </m:t>
                </m:r>
                <m:sSub>
                  <m:e>
                    <m:r>
                      <m:t>δ</m:t>
                    </m:r>
                  </m:e>
                  <m:sub>
                    <m:r>
                      <m:rPr>
                        <m:nor/>
                        <m:sty m:val="p"/>
                      </m:rPr>
                      <m:t>P</m:t>
                    </m:r>
                    <m:r>
                      <m:t>i</m:t>
                    </m:r>
                    <m:r>
                      <m:t>j</m:t>
                    </m:r>
                  </m:sub>
                </m:sSub>
                <m:r>
                  <m:t> </m:t>
                </m:r>
                <m:sSubSup>
                  <m:e>
                    <m:r>
                      <m:t>σ</m:t>
                    </m:r>
                  </m:e>
                  <m:sub>
                    <m:r>
                      <m:rPr>
                        <m:nor/>
                        <m:sty m:val="p"/>
                      </m:rPr>
                      <m:t>P</m:t>
                    </m:r>
                  </m:sub>
                  <m:sup>
                    <m:r>
                      <m:t>2</m:t>
                    </m:r>
                  </m:sup>
                </m:sSubSup>
              </m:e>
              <m:e>
                <m:r>
                  <m:rPr>
                    <m:nor/>
                    <m:sty m:val="p"/>
                  </m:rPr>
                  <m:t>formula for L2 norm</m:t>
                </m:r>
              </m:e>
            </m:mr>
            <m:mr>
              <m:e>
                <m:sSup>
                  <m:e>
                    <m:r>
                      <m:t>η</m:t>
                    </m:r>
                  </m:e>
                  <m:sup>
                    <m:r>
                      <m:t>2</m:t>
                    </m:r>
                  </m:sup>
                </m:sSup>
              </m:e>
              <m:e>
                <m:r>
                  <m:rPr>
                    <m:sty m:val="p"/>
                  </m:rPr>
                  <m:t>∼</m:t>
                </m:r>
                <m:r>
                  <m:rPr>
                    <m:nor/>
                    <m:sty m:val="p"/>
                  </m:rPr>
                  <m:t>exponential</m:t>
                </m:r>
                <m:d>
                  <m:dPr>
                    <m:begChr m:val="("/>
                    <m:endChr m:val=")"/>
                    <m:sepChr m:val=""/>
                    <m:grow/>
                  </m:dPr>
                  <m:e>
                    <m:r>
                      <m:t>2</m:t>
                    </m:r>
                  </m:e>
                </m:d>
              </m:e>
              <m:e>
                <m:r>
                  <m:rPr>
                    <m:nor/>
                    <m:sty m:val="p"/>
                  </m:rPr>
                  <m:t>P = normalised phylogenetic distance</m:t>
                </m:r>
              </m:e>
            </m:mr>
            <m:mr>
              <m:e>
                <m:sSup>
                  <m:e>
                    <m:r>
                      <m:t>ρ</m:t>
                    </m:r>
                  </m:e>
                  <m:sup>
                    <m:r>
                      <m:t>2</m:t>
                    </m:r>
                  </m:sup>
                </m:sSup>
              </m:e>
              <m:e>
                <m:r>
                  <m:rPr>
                    <m:sty m:val="p"/>
                  </m:rPr>
                  <m:t>∼</m:t>
                </m:r>
                <m:r>
                  <m:rPr>
                    <m:nor/>
                    <m:sty m:val="p"/>
                  </m:rPr>
                  <m:t>exponential</m:t>
                </m:r>
                <m:d>
                  <m:dPr>
                    <m:begChr m:val="("/>
                    <m:endChr m:val=")"/>
                    <m:sepChr m:val=""/>
                    <m:grow/>
                  </m:dPr>
                  <m:e>
                    <m:r>
                      <m:t>0.1</m:t>
                    </m:r>
                  </m:e>
                </m:d>
              </m:e>
              <m:e>
                <m:sSup>
                  <m:e>
                    <m:r>
                      <m:t>η</m:t>
                    </m:r>
                  </m:e>
                  <m:sup>
                    <m:r>
                      <m:t>2</m:t>
                    </m:r>
                  </m:sup>
                </m:sSup>
                <m:r>
                  <m:rPr>
                    <m:sty m:val="p"/>
                  </m:rPr>
                  <m:t>,</m:t>
                </m:r>
                <m:sSup>
                  <m:e>
                    <m:r>
                      <m:t>ρ</m:t>
                    </m:r>
                  </m:e>
                  <m:sup>
                    <m:r>
                      <m:t>2</m:t>
                    </m:r>
                  </m:sup>
                </m:sSup>
                <m:r>
                  <m:rPr>
                    <m:sty m:val="p"/>
                  </m:rPr>
                  <m:t>=</m:t>
                </m:r>
                <m:r>
                  <m:rPr>
                    <m:nor/>
                    <m:sty m:val="p"/>
                  </m:rPr>
                  <m:t>parameters for L2 norm</m:t>
                </m:r>
              </m:e>
            </m:mr>
          </m:m>
        </m:oMath>
      </m:oMathPara>
    </w:p>
    <w:p>
      <w:pPr>
        <w:pStyle w:val="FirstParagraph"/>
      </w:pPr>
      <w:r>
        <w:t xml:space="preserve">Next we modeled which covariates explained the presence of mimicry. To determine which covariates to include in each model we used causal graphs</w:t>
      </w:r>
      <w:r>
        <w:t xml:space="preserve"> </w:t>
      </w:r>
      <w:r>
        <w:t xml:space="preserve">(Glymour, Pearl, and Jewell 2016; Wright 1934)</w:t>
      </w:r>
      <w:r>
        <w:t xml:space="preserve">, more specifically Directed Acyclic Graphs (DAGs)</w:t>
      </w:r>
      <w:r>
        <w:t xml:space="preserve"> </w:t>
      </w:r>
      <w:r>
        <w:t xml:space="preserve">(Laubach et al. 2021)</w:t>
      </w:r>
      <w:r>
        <w:t xml:space="preserve">. Here one represents all assumed causal relationships between variables with arrows. Each arrow represents the direction of causality. From this back-door criterion informs which variables should be included as de-confounders</w:t>
      </w:r>
      <w:r>
        <w:t xml:space="preserve"> </w:t>
      </w:r>
      <w:r>
        <w:t xml:space="preserve">(Glymour, Pearl, and Jewell 2016)</w:t>
      </w:r>
      <w:r>
        <w:t xml:space="preserve">. We were interested in the effect of longevity, relative brain size, sociality and body mass.</w:t>
      </w:r>
    </w:p>
    <w:bookmarkStart w:id="20" w:name="longevity"/>
    <w:p>
      <w:pPr>
        <w:pStyle w:val="Heading3"/>
      </w:pPr>
      <w:r>
        <w:t xml:space="preserve">Longevity</w:t>
      </w:r>
    </w:p>
    <w:p>
      <w:pPr>
        <w:pStyle w:val="FirstParagraph"/>
      </w:pPr>
      <w:r>
        <w:t xml:space="preserve">We hypothesised that longevity could effect the presence of mimicry, since longer lived species would benefit more from learning new vocalisations throughout their lives. We included relative brain size, sociality and body mass as covariates. To control for potential shared evolutionary history we also included a varying effect for genus. Since our model contained missing values and we were interested in the effect of relative rather than absolute brain size we ran a structural equation model similar as suggested by</w:t>
      </w:r>
      <w:r>
        <w:t xml:space="preserve"> </w:t>
      </w:r>
      <w:r>
        <w:t xml:space="preserve">Smeele (2022)</w:t>
      </w:r>
      <w:r>
        <w:t xml:space="preserve">. The main model was as follows: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limLow>
                  <m:e>
                    <m:r>
                      <m:rPr>
                        <m:nor/>
                        <m:sty m:val="p"/>
                      </m:rPr>
                      <m:t>model:</m:t>
                    </m:r>
                  </m:e>
                  <m:lim>
                    <m:r>
                      <m:rPr>
                        <m:sty m:val="p"/>
                      </m:rPr>
                      <m:t>_</m:t>
                    </m:r>
                  </m:lim>
                </m:limLow>
              </m:e>
            </m:mr>
            <m:mr>
              <m:e>
                <m:r>
                  <m:t>M</m:t>
                </m:r>
              </m:e>
              <m:e>
                <m:r>
                  <m:rPr>
                    <m:sty m:val="p"/>
                  </m:rPr>
                  <m:t>∼</m:t>
                </m:r>
                <m:r>
                  <m:rPr>
                    <m:nor/>
                    <m:sty m:val="p"/>
                  </m:rPr>
                  <m:t>binomial</m:t>
                </m:r>
                <m:d>
                  <m:dPr>
                    <m:begChr m:val="("/>
                    <m:endChr m:val=")"/>
                    <m:sepChr m:val=""/>
                    <m:grow/>
                  </m:dPr>
                  <m:e>
                    <m:r>
                      <m:t>1</m:t>
                    </m:r>
                    <m:r>
                      <m:rPr>
                        <m:sty m:val="p"/>
                      </m:rPr>
                      <m:t>,</m:t>
                    </m:r>
                    <m:r>
                      <m:t> </m:t>
                    </m:r>
                    <m:r>
                      <m:t>p</m:t>
                    </m:r>
                  </m:e>
                </m:d>
              </m:e>
              <m:e>
                <m:r>
                  <m:t>M</m:t>
                </m:r>
                <m:r>
                  <m:rPr>
                    <m:sty m:val="p"/>
                  </m:rPr>
                  <m:t>=</m:t>
                </m:r>
                <m:r>
                  <m:rPr>
                    <m:nor/>
                    <m:sty m:val="p"/>
                  </m:rPr>
                  <m:t>mimicry or not</m:t>
                </m:r>
              </m:e>
            </m:mr>
            <m:mr>
              <m:e>
                <m:r>
                  <m:rPr>
                    <m:nor/>
                    <m:sty m:val="p"/>
                  </m:rPr>
                  <m:t>logit</m:t>
                </m:r>
                <m:d>
                  <m:dPr>
                    <m:begChr m:val="("/>
                    <m:endChr m:val=")"/>
                    <m:sepChr m:val=""/>
                    <m:grow/>
                  </m:dPr>
                  <m:e>
                    <m:r>
                      <m:t>p</m:t>
                    </m:r>
                  </m:e>
                </m:d>
              </m:e>
              <m:e>
                <m:r>
                  <m:rPr>
                    <m:sty m:val="p"/>
                  </m:rPr>
                  <m:t>=</m:t>
                </m:r>
                <m:acc>
                  <m:accPr>
                    <m:chr m:val="‾"/>
                  </m:accPr>
                  <m:e>
                    <m:r>
                      <m:t>α</m:t>
                    </m:r>
                  </m:e>
                </m:acc>
                <m:r>
                  <m:t> </m:t>
                </m:r>
                <m:r>
                  <m:rPr>
                    <m:sty m:val="p"/>
                  </m:rPr>
                  <m:t>+</m:t>
                </m:r>
                <m:sSub>
                  <m:e>
                    <m:r>
                      <m:t>α</m:t>
                    </m:r>
                  </m:e>
                  <m:sub>
                    <m:r>
                      <m:t>G</m:t>
                    </m:r>
                  </m:sub>
                </m:sSub>
                <m:r>
                  <m:t> </m:t>
                </m:r>
                <m:r>
                  <m:rPr>
                    <m:sty m:val="p"/>
                  </m:rPr>
                  <m:t>+</m:t>
                </m:r>
                <m:sSub>
                  <m:e>
                    <m:r>
                      <m:t>α</m:t>
                    </m:r>
                  </m:e>
                  <m:sub>
                    <m:r>
                      <m:t>S</m:t>
                    </m:r>
                  </m:sub>
                </m:sSub>
                <m:r>
                  <m:t> </m:t>
                </m:r>
                <m:r>
                  <m:rPr>
                    <m:sty m:val="p"/>
                  </m:rPr>
                  <m:t>+</m:t>
                </m:r>
              </m:e>
              <m:e>
                <m:r>
                  <m:t>p</m:t>
                </m:r>
                <m:r>
                  <m:rPr>
                    <m:sty m:val="p"/>
                  </m:rPr>
                  <m:t>=</m:t>
                </m:r>
                <m:r>
                  <m:rPr>
                    <m:nor/>
                    <m:sty m:val="p"/>
                  </m:rPr>
                  <m:t>probility of mimicry</m:t>
                </m:r>
              </m:e>
            </m:mr>
            <m:mr>
              <m:e/>
              <m:e>
                <m:r>
                  <m:t> </m:t>
                </m:r>
                <m:r>
                  <m:t> </m:t>
                </m:r>
                <m:r>
                  <m:t> </m:t>
                </m:r>
                <m:r>
                  <m:t> </m:t>
                </m:r>
                <m:sSub>
                  <m:e>
                    <m:r>
                      <m:t>β</m:t>
                    </m:r>
                  </m:e>
                  <m:sub>
                    <m:r>
                      <m:t>L</m:t>
                    </m:r>
                  </m:sub>
                </m:sSub>
                <m:r>
                  <m:rPr>
                    <m:sty m:val="p"/>
                  </m:rPr>
                  <m:t>*</m:t>
                </m:r>
                <m:r>
                  <m:t>L</m:t>
                </m:r>
                <m:r>
                  <m:t> </m:t>
                </m:r>
                <m:r>
                  <m:rPr>
                    <m:sty m:val="p"/>
                  </m:rPr>
                  <m:t>+</m:t>
                </m:r>
                <m:sSub>
                  <m:e>
                    <m:r>
                      <m:t>β</m:t>
                    </m:r>
                  </m:e>
                  <m:sub>
                    <m:r>
                      <m:t>R</m:t>
                    </m:r>
                    <m:r>
                      <m:t>B</m:t>
                    </m:r>
                  </m:sub>
                </m:sSub>
                <m:r>
                  <m:rPr>
                    <m:sty m:val="p"/>
                  </m:rPr>
                  <m:t>*</m:t>
                </m:r>
                <m:r>
                  <m:t>R</m:t>
                </m:r>
                <m:r>
                  <m:t>B</m:t>
                </m:r>
                <m:r>
                  <m:t> </m:t>
                </m:r>
                <m:r>
                  <m:rPr>
                    <m:sty m:val="p"/>
                  </m:rPr>
                  <m:t>+</m:t>
                </m:r>
                <m:sSub>
                  <m:e>
                    <m:r>
                      <m:t>β</m:t>
                    </m:r>
                  </m:e>
                  <m:sub>
                    <m:r>
                      <m:t>B</m:t>
                    </m:r>
                  </m:sub>
                </m:sSub>
                <m:r>
                  <m:rPr>
                    <m:sty m:val="p"/>
                  </m:rPr>
                  <m:t>*</m:t>
                </m:r>
                <m:r>
                  <m:t>B</m:t>
                </m:r>
              </m:e>
            </m:mr>
            <m:mr>
              <m:e/>
            </m:mr>
            <m:mr>
              <m:e>
                <m:limLow>
                  <m:e>
                    <m:r>
                      <m:rPr>
                        <m:nor/>
                        <m:sty m:val="p"/>
                      </m:rPr>
                      <m:t>priors:</m:t>
                    </m:r>
                  </m:e>
                  <m:lim>
                    <m:r>
                      <m:rPr>
                        <m:sty m:val="p"/>
                      </m:rPr>
                      <m:t>_</m:t>
                    </m:r>
                  </m:lim>
                </m:limLow>
              </m:e>
            </m:mr>
            <m:mr>
              <m:e>
                <m:acc>
                  <m:accPr>
                    <m:chr m:val="‾"/>
                  </m:accPr>
                  <m:e>
                    <m:r>
                      <m:t>α</m:t>
                    </m:r>
                  </m:e>
                </m:acc>
              </m:e>
              <m:e>
                <m:r>
                  <m:rPr>
                    <m:sty m:val="p"/>
                  </m:rPr>
                  <m:t>∼</m:t>
                </m:r>
                <m:r>
                  <m:rPr>
                    <m:nor/>
                    <m:sty m:val="p"/>
                  </m:rPr>
                  <m:t>normal</m:t>
                </m:r>
                <m:d>
                  <m:dPr>
                    <m:begChr m:val="("/>
                    <m:endChr m:val=")"/>
                    <m:sepChr m:val=""/>
                    <m:grow/>
                  </m:dPr>
                  <m:e>
                    <m:r>
                      <m:t>0</m:t>
                    </m:r>
                    <m:r>
                      <m:rPr>
                        <m:sty m:val="p"/>
                      </m:rPr>
                      <m:t>,</m:t>
                    </m:r>
                    <m:r>
                      <m:t> </m:t>
                    </m:r>
                    <m:r>
                      <m:t>1</m:t>
                    </m:r>
                  </m:e>
                </m:d>
              </m:e>
              <m:e>
                <m:r>
                  <m:rPr>
                    <m:nor/>
                    <m:sty m:val="p"/>
                  </m:rPr>
                  <m:t>average log-odds mimicry</m:t>
                </m:r>
              </m:e>
            </m:mr>
            <m:mr>
              <m:e>
                <m:sSub>
                  <m:e>
                    <m:r>
                      <m:t>α</m:t>
                    </m:r>
                  </m:e>
                  <m:sub>
                    <m:r>
                      <m:t>G</m:t>
                    </m:r>
                  </m:sub>
                </m:sSub>
              </m:e>
              <m:e>
                <m:r>
                  <m:rPr>
                    <m:sty m:val="p"/>
                  </m:rPr>
                  <m:t>∼</m:t>
                </m:r>
                <m:r>
                  <m:rPr>
                    <m:nor/>
                    <m:sty m:val="p"/>
                  </m:rPr>
                  <m:t>normal</m:t>
                </m:r>
                <m:d>
                  <m:dPr>
                    <m:begChr m:val="("/>
                    <m:endChr m:val=")"/>
                    <m:sepChr m:val=""/>
                    <m:grow/>
                  </m:dPr>
                  <m:e>
                    <m:r>
                      <m:t>0</m:t>
                    </m:r>
                    <m:r>
                      <m:rPr>
                        <m:sty m:val="p"/>
                      </m:rPr>
                      <m:t>,</m:t>
                    </m:r>
                    <m:r>
                      <m:t> </m:t>
                    </m:r>
                    <m:sSub>
                      <m:e>
                        <m:r>
                          <m:t>σ</m:t>
                        </m:r>
                      </m:e>
                      <m:sub>
                        <m:r>
                          <m:t>G</m:t>
                        </m:r>
                      </m:sub>
                    </m:sSub>
                  </m:e>
                </m:d>
              </m:e>
              <m:e>
                <m:r>
                  <m:rPr>
                    <m:nor/>
                    <m:sty m:val="p"/>
                  </m:rPr>
                  <m:t>off-set for genus</m:t>
                </m:r>
              </m:e>
            </m:mr>
            <m:mr>
              <m:e>
                <m:sSub>
                  <m:e>
                    <m:r>
                      <m:t>σ</m:t>
                    </m:r>
                  </m:e>
                  <m:sub>
                    <m:r>
                      <m:t>G</m:t>
                    </m:r>
                  </m:sub>
                </m:sSub>
              </m:e>
              <m:e>
                <m:r>
                  <m:rPr>
                    <m:sty m:val="p"/>
                  </m:rPr>
                  <m:t>∼</m:t>
                </m:r>
                <m:r>
                  <m:rPr>
                    <m:nor/>
                    <m:sty m:val="p"/>
                  </m:rPr>
                  <m:t>exponential</m:t>
                </m:r>
                <m:d>
                  <m:dPr>
                    <m:begChr m:val="("/>
                    <m:endChr m:val=")"/>
                    <m:sepChr m:val=""/>
                    <m:grow/>
                  </m:dPr>
                  <m:e>
                    <m:r>
                      <m:t>2</m:t>
                    </m:r>
                  </m:e>
                </m:d>
              </m:e>
              <m:e>
                <m:r>
                  <m:rPr>
                    <m:nor/>
                    <m:sty m:val="p"/>
                  </m:rPr>
                  <m:t>between genera standard deviation</m:t>
                </m:r>
              </m:e>
            </m:mr>
            <m:mr>
              <m:e>
                <m:sSub>
                  <m:e>
                    <m:r>
                      <m:t>α</m:t>
                    </m:r>
                  </m:e>
                  <m:sub>
                    <m:r>
                      <m:t>S</m:t>
                    </m:r>
                  </m:sub>
                </m:sSub>
              </m:e>
              <m:e>
                <m:r>
                  <m:rPr>
                    <m:sty m:val="p"/>
                  </m:rPr>
                  <m:t>∼</m:t>
                </m:r>
                <m:r>
                  <m:rPr>
                    <m:nor/>
                    <m:sty m:val="p"/>
                  </m:rPr>
                  <m:t>normal</m:t>
                </m:r>
                <m:d>
                  <m:dPr>
                    <m:begChr m:val="("/>
                    <m:endChr m:val=")"/>
                    <m:sepChr m:val=""/>
                    <m:grow/>
                  </m:dPr>
                  <m:e>
                    <m:r>
                      <m:t>0</m:t>
                    </m:r>
                    <m:r>
                      <m:rPr>
                        <m:sty m:val="p"/>
                      </m:rPr>
                      <m:t>,</m:t>
                    </m:r>
                    <m:r>
                      <m:t> </m:t>
                    </m:r>
                    <m:sSub>
                      <m:e>
                        <m:r>
                          <m:t>σ</m:t>
                        </m:r>
                      </m:e>
                      <m:sub>
                        <m:r>
                          <m:t>S</m:t>
                        </m:r>
                      </m:sub>
                    </m:sSub>
                  </m:e>
                </m:d>
              </m:e>
              <m:e>
                <m:r>
                  <m:rPr>
                    <m:nor/>
                    <m:sty m:val="p"/>
                  </m:rPr>
                  <m:t>off-set for sociality</m:t>
                </m:r>
              </m:e>
            </m:mr>
            <m:mr>
              <m:e>
                <m:sSub>
                  <m:e>
                    <m:r>
                      <m:t>σ</m:t>
                    </m:r>
                  </m:e>
                  <m:sub>
                    <m:r>
                      <m:t>S</m:t>
                    </m:r>
                  </m:sub>
                </m:sSub>
              </m:e>
              <m:e>
                <m:r>
                  <m:rPr>
                    <m:sty m:val="p"/>
                  </m:rPr>
                  <m:t>∼</m:t>
                </m:r>
                <m:r>
                  <m:rPr>
                    <m:nor/>
                    <m:sty m:val="p"/>
                  </m:rPr>
                  <m:t>exponential</m:t>
                </m:r>
                <m:d>
                  <m:dPr>
                    <m:begChr m:val="("/>
                    <m:endChr m:val=")"/>
                    <m:sepChr m:val=""/>
                    <m:grow/>
                  </m:dPr>
                  <m:e>
                    <m:r>
                      <m:t>2</m:t>
                    </m:r>
                  </m:e>
                </m:d>
              </m:e>
              <m:e>
                <m:r>
                  <m:rPr>
                    <m:nor/>
                    <m:sty m:val="p"/>
                  </m:rPr>
                  <m:t>between sociality standard deviation</m:t>
                </m:r>
              </m:e>
            </m:mr>
            <m:mr>
              <m:e>
                <m:sSub>
                  <m:e>
                    <m:r>
                      <m:t>β</m:t>
                    </m:r>
                  </m:e>
                  <m:sub>
                    <m:r>
                      <m:t>L</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longevity</m:t>
                </m:r>
              </m:e>
            </m:mr>
            <m:mr>
              <m:e>
                <m:sSub>
                  <m:e>
                    <m:r>
                      <m:t>β</m:t>
                    </m:r>
                  </m:e>
                  <m:sub>
                    <m:r>
                      <m:t>R</m:t>
                    </m:r>
                    <m:r>
                      <m:t>B</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relative brain size</m:t>
                </m:r>
              </m:e>
            </m:mr>
            <m:mr>
              <m:e>
                <m:sSub>
                  <m:e>
                    <m:r>
                      <m:t>β</m:t>
                    </m:r>
                  </m:e>
                  <m:sub>
                    <m:r>
                      <m:t>B</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body size</m:t>
                </m:r>
              </m:e>
            </m:mr>
          </m:m>
        </m:oMath>
      </m:oMathPara>
    </w:p>
    <w:p>
      <w:pPr>
        <w:pStyle w:val="FirstParagraph"/>
      </w:pPr>
      <w:r>
        <w:t xml:space="preserve">Missing values for longevity were imputed with the following sub-model:</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limLow>
                  <m:e>
                    <m:r>
                      <m:rPr>
                        <m:nor/>
                        <m:sty m:val="p"/>
                      </m:rPr>
                      <m:t>model:</m:t>
                    </m:r>
                  </m:e>
                  <m:lim>
                    <m:r>
                      <m:rPr>
                        <m:sty m:val="p"/>
                      </m:rPr>
                      <m:t>_</m:t>
                    </m:r>
                  </m:lim>
                </m:limLow>
              </m:e>
            </m:mr>
            <m:mr>
              <m:e>
                <m:r>
                  <m:t>L</m:t>
                </m:r>
              </m:e>
              <m:e>
                <m:r>
                  <m:rPr>
                    <m:sty m:val="p"/>
                  </m:rPr>
                  <m:t>∼</m:t>
                </m:r>
                <m:r>
                  <m:rPr>
                    <m:nor/>
                    <m:sty m:val="p"/>
                  </m:rPr>
                  <m:t>normal</m:t>
                </m:r>
                <m:d>
                  <m:dPr>
                    <m:begChr m:val="("/>
                    <m:endChr m:val=")"/>
                    <m:sepChr m:val=""/>
                    <m:grow/>
                  </m:dPr>
                  <m:e>
                    <m:sSub>
                      <m:e>
                        <m:r>
                          <m:t>μ</m:t>
                        </m:r>
                      </m:e>
                      <m:sub>
                        <m:r>
                          <m:t>L</m:t>
                        </m:r>
                      </m:sub>
                    </m:sSub>
                    <m:r>
                      <m:rPr>
                        <m:sty m:val="p"/>
                      </m:rPr>
                      <m:t>,</m:t>
                    </m:r>
                    <m:r>
                      <m:t> </m:t>
                    </m:r>
                    <m:sSub>
                      <m:e>
                        <m:r>
                          <m:t>κ</m:t>
                        </m:r>
                      </m:e>
                      <m:sub>
                        <m:r>
                          <m:t>L</m:t>
                        </m:r>
                      </m:sub>
                    </m:sSub>
                  </m:e>
                </m:d>
              </m:e>
              <m:e>
                <m:r>
                  <m:t>L</m:t>
                </m:r>
                <m:r>
                  <m:rPr>
                    <m:sty m:val="p"/>
                  </m:rPr>
                  <m:t>=</m:t>
                </m:r>
                <m:r>
                  <m:rPr>
                    <m:nor/>
                    <m:sty m:val="p"/>
                  </m:rPr>
                  <m:t>standardised life expectancy</m:t>
                </m:r>
              </m:e>
            </m:mr>
            <m:mr>
              <m:e>
                <m:sSub>
                  <m:e>
                    <m:r>
                      <m:t>μ</m:t>
                    </m:r>
                  </m:e>
                  <m:sub>
                    <m:r>
                      <m:t>L</m:t>
                    </m:r>
                  </m:sub>
                </m:sSub>
              </m:e>
              <m:e>
                <m:r>
                  <m:rPr>
                    <m:sty m:val="p"/>
                  </m:rPr>
                  <m:t>=</m:t>
                </m:r>
                <m:acc>
                  <m:accPr>
                    <m:chr m:val="‾"/>
                  </m:accPr>
                  <m:e>
                    <m:r>
                      <m:t>θ</m:t>
                    </m:r>
                  </m:e>
                </m:acc>
                <m:r>
                  <m:t> </m:t>
                </m:r>
                <m:r>
                  <m:rPr>
                    <m:sty m:val="p"/>
                  </m:rPr>
                  <m:t>+</m:t>
                </m:r>
                <m:sSub>
                  <m:e>
                    <m:r>
                      <m:t>θ</m:t>
                    </m:r>
                  </m:e>
                  <m:sub>
                    <m:r>
                      <m:t>G</m:t>
                    </m:r>
                  </m:sub>
                </m:sSub>
                <m:r>
                  <m:t> </m:t>
                </m:r>
                <m:r>
                  <m:rPr>
                    <m:sty m:val="p"/>
                  </m:rPr>
                  <m:t>+</m:t>
                </m:r>
                <m:sSub>
                  <m:e>
                    <m:r>
                      <m:t>ξ</m:t>
                    </m:r>
                  </m:e>
                  <m:sub>
                    <m:r>
                      <m:t>R</m:t>
                    </m:r>
                    <m:r>
                      <m:t>B</m:t>
                    </m:r>
                  </m:sub>
                </m:sSub>
                <m:r>
                  <m:rPr>
                    <m:sty m:val="p"/>
                  </m:rPr>
                  <m:t>*</m:t>
                </m:r>
                <m:r>
                  <m:t>R</m:t>
                </m:r>
                <m:r>
                  <m:t>B</m:t>
                </m:r>
                <m:r>
                  <m:t> </m:t>
                </m:r>
                <m:r>
                  <m:rPr>
                    <m:sty m:val="p"/>
                  </m:rPr>
                  <m:t>+</m:t>
                </m:r>
                <m:sSub>
                  <m:e>
                    <m:r>
                      <m:t>ξ</m:t>
                    </m:r>
                  </m:e>
                  <m:sub>
                    <m:r>
                      <m:t>B</m:t>
                    </m:r>
                  </m:sub>
                </m:sSub>
                <m:r>
                  <m:rPr>
                    <m:sty m:val="p"/>
                  </m:rPr>
                  <m:t>*</m:t>
                </m:r>
                <m:r>
                  <m:t>B</m:t>
                </m:r>
              </m:e>
              <m:e>
                <m:sSub>
                  <m:e>
                    <m:r>
                      <m:t>μ</m:t>
                    </m:r>
                  </m:e>
                  <m:sub>
                    <m:r>
                      <m:t>L</m:t>
                    </m:r>
                  </m:sub>
                </m:sSub>
                <m:r>
                  <m:rPr>
                    <m:sty m:val="p"/>
                  </m:rPr>
                  <m:t>=</m:t>
                </m:r>
                <m:r>
                  <m:rPr>
                    <m:nor/>
                    <m:sty m:val="p"/>
                  </m:rPr>
                  <m:t>average life expectancy</m:t>
                </m:r>
              </m:e>
            </m:mr>
            <m:mr>
              <m:e/>
            </m:mr>
            <m:mr>
              <m:e>
                <m:limLow>
                  <m:e>
                    <m:r>
                      <m:rPr>
                        <m:nor/>
                        <m:sty m:val="p"/>
                      </m:rPr>
                      <m:t>priors:</m:t>
                    </m:r>
                  </m:e>
                  <m:lim>
                    <m:r>
                      <m:rPr>
                        <m:sty m:val="p"/>
                      </m:rPr>
                      <m:t>_</m:t>
                    </m:r>
                  </m:lim>
                </m:limLow>
              </m:e>
            </m:mr>
            <m:mr>
              <m:e>
                <m:sSub>
                  <m:e>
                    <m:r>
                      <m:t>κ</m:t>
                    </m:r>
                  </m:e>
                  <m:sub>
                    <m:r>
                      <m:t>L</m:t>
                    </m:r>
                  </m:sub>
                </m:sSub>
              </m:e>
              <m:e>
                <m:r>
                  <m:rPr>
                    <m:sty m:val="p"/>
                  </m:rPr>
                  <m:t>∼</m:t>
                </m:r>
                <m:r>
                  <m:rPr>
                    <m:nor/>
                    <m:sty m:val="p"/>
                  </m:rPr>
                  <m:t>exponential</m:t>
                </m:r>
                <m:d>
                  <m:dPr>
                    <m:begChr m:val="("/>
                    <m:endChr m:val=")"/>
                    <m:sepChr m:val=""/>
                    <m:grow/>
                  </m:dPr>
                  <m:e>
                    <m:r>
                      <m:t>2</m:t>
                    </m:r>
                  </m:e>
                </m:d>
              </m:e>
              <m:e>
                <m:r>
                  <m:rPr>
                    <m:nor/>
                    <m:sty m:val="p"/>
                  </m:rPr>
                  <m:t>standard deviation life expectancy</m:t>
                </m:r>
              </m:e>
            </m:mr>
            <m:mr>
              <m:e>
                <m:acc>
                  <m:accPr>
                    <m:chr m:val="‾"/>
                  </m:accPr>
                  <m:e>
                    <m:r>
                      <m:t>θ</m:t>
                    </m:r>
                  </m:e>
                </m:acc>
              </m:e>
              <m:e>
                <m:r>
                  <m:rPr>
                    <m:sty m:val="p"/>
                  </m:rPr>
                  <m:t>∼</m:t>
                </m:r>
                <m:r>
                  <m:rPr>
                    <m:nor/>
                    <m:sty m:val="p"/>
                  </m:rPr>
                  <m:t>normal</m:t>
                </m:r>
                <m:d>
                  <m:dPr>
                    <m:begChr m:val="("/>
                    <m:endChr m:val=")"/>
                    <m:sepChr m:val=""/>
                    <m:grow/>
                  </m:dPr>
                  <m:e>
                    <m:r>
                      <m:t>0</m:t>
                    </m:r>
                    <m:r>
                      <m:rPr>
                        <m:sty m:val="p"/>
                      </m:rPr>
                      <m:t>,</m:t>
                    </m:r>
                    <m:r>
                      <m:t> </m:t>
                    </m:r>
                    <m:r>
                      <m:t>1</m:t>
                    </m:r>
                  </m:e>
                </m:d>
              </m:e>
              <m:e>
                <m:r>
                  <m:rPr>
                    <m:nor/>
                    <m:sty m:val="p"/>
                  </m:rPr>
                  <m:t>average life expectancy</m:t>
                </m:r>
              </m:e>
            </m:mr>
            <m:mr>
              <m:e>
                <m:sSub>
                  <m:e>
                    <m:r>
                      <m:t>θ</m:t>
                    </m:r>
                  </m:e>
                  <m:sub>
                    <m:r>
                      <m:t>G</m:t>
                    </m:r>
                  </m:sub>
                </m:sSub>
              </m:e>
              <m:e>
                <m:r>
                  <m:rPr>
                    <m:sty m:val="p"/>
                  </m:rPr>
                  <m:t>∼</m:t>
                </m:r>
                <m:r>
                  <m:rPr>
                    <m:nor/>
                    <m:sty m:val="p"/>
                  </m:rPr>
                  <m:t>normal</m:t>
                </m:r>
                <m:d>
                  <m:dPr>
                    <m:begChr m:val="("/>
                    <m:endChr m:val=")"/>
                    <m:sepChr m:val=""/>
                    <m:grow/>
                  </m:dPr>
                  <m:e>
                    <m:r>
                      <m:t>0</m:t>
                    </m:r>
                    <m:r>
                      <m:rPr>
                        <m:sty m:val="p"/>
                      </m:rPr>
                      <m:t>,</m:t>
                    </m:r>
                    <m:r>
                      <m:t> </m:t>
                    </m:r>
                    <m:sSub>
                      <m:e>
                        <m:r>
                          <m:t>κ</m:t>
                        </m:r>
                      </m:e>
                      <m:sub>
                        <m:r>
                          <m:t>G</m:t>
                        </m:r>
                      </m:sub>
                    </m:sSub>
                  </m:e>
                </m:d>
              </m:e>
              <m:e>
                <m:r>
                  <m:rPr>
                    <m:nor/>
                    <m:sty m:val="p"/>
                  </m:rPr>
                  <m:t>off-set for genus</m:t>
                </m:r>
              </m:e>
            </m:mr>
            <m:mr>
              <m:e>
                <m:sSub>
                  <m:e>
                    <m:r>
                      <m:t>κ</m:t>
                    </m:r>
                  </m:e>
                  <m:sub>
                    <m:r>
                      <m:t>G</m:t>
                    </m:r>
                  </m:sub>
                </m:sSub>
              </m:e>
              <m:e>
                <m:r>
                  <m:rPr>
                    <m:sty m:val="p"/>
                  </m:rPr>
                  <m:t>∼</m:t>
                </m:r>
                <m:r>
                  <m:rPr>
                    <m:nor/>
                    <m:sty m:val="p"/>
                  </m:rPr>
                  <m:t>exponential</m:t>
                </m:r>
                <m:d>
                  <m:dPr>
                    <m:begChr m:val="("/>
                    <m:endChr m:val=")"/>
                    <m:sepChr m:val=""/>
                    <m:grow/>
                  </m:dPr>
                  <m:e>
                    <m:r>
                      <m:t>2</m:t>
                    </m:r>
                  </m:e>
                </m:d>
              </m:e>
              <m:e>
                <m:r>
                  <m:rPr>
                    <m:nor/>
                    <m:sty m:val="p"/>
                  </m:rPr>
                  <m:t>between genera standard deviation</m:t>
                </m:r>
              </m:e>
            </m:mr>
            <m:mr>
              <m:e>
                <m:sSub>
                  <m:e>
                    <m:r>
                      <m:t>ξ</m:t>
                    </m:r>
                  </m:e>
                  <m:sub>
                    <m:r>
                      <m:t>R</m:t>
                    </m:r>
                    <m:r>
                      <m:t>B</m:t>
                    </m:r>
                  </m:sub>
                </m:sSub>
              </m:e>
              <m:e>
                <m:r>
                  <m:rPr>
                    <m:sty m:val="p"/>
                  </m:rPr>
                  <m:t>∼</m:t>
                </m:r>
                <m:r>
                  <m:rPr>
                    <m:nor/>
                    <m:sty m:val="p"/>
                  </m:rPr>
                  <m:t>normal</m:t>
                </m:r>
                <m:d>
                  <m:dPr>
                    <m:begChr m:val="("/>
                    <m:endChr m:val=")"/>
                    <m:sepChr m:val=""/>
                    <m:grow/>
                  </m:dPr>
                  <m:e>
                    <m:r>
                      <m:t>0</m:t>
                    </m:r>
                    <m:r>
                      <m:rPr>
                        <m:sty m:val="p"/>
                      </m:rPr>
                      <m:t>,</m:t>
                    </m:r>
                    <m:r>
                      <m:t> </m:t>
                    </m:r>
                    <m:r>
                      <m:t>0.5</m:t>
                    </m:r>
                  </m:e>
                </m:d>
              </m:e>
              <m:e>
                <m:r>
                  <m:rPr>
                    <m:nor/>
                    <m:sty m:val="p"/>
                  </m:rPr>
                  <m:t>slope for relative brain size</m:t>
                </m:r>
              </m:e>
            </m:mr>
            <m:mr>
              <m:e>
                <m:sSub>
                  <m:e>
                    <m:r>
                      <m:t>ξ</m:t>
                    </m:r>
                  </m:e>
                  <m:sub>
                    <m:r>
                      <m:t>B</m:t>
                    </m:r>
                  </m:sub>
                </m:sSub>
              </m:e>
              <m:e>
                <m:r>
                  <m:rPr>
                    <m:sty m:val="p"/>
                  </m:rPr>
                  <m:t>∼</m:t>
                </m:r>
                <m:r>
                  <m:rPr>
                    <m:nor/>
                    <m:sty m:val="p"/>
                  </m:rPr>
                  <m:t>normal</m:t>
                </m:r>
                <m:d>
                  <m:dPr>
                    <m:begChr m:val="("/>
                    <m:endChr m:val=")"/>
                    <m:sepChr m:val=""/>
                    <m:grow/>
                  </m:dPr>
                  <m:e>
                    <m:r>
                      <m:t>0</m:t>
                    </m:r>
                    <m:r>
                      <m:rPr>
                        <m:sty m:val="p"/>
                      </m:rPr>
                      <m:t>,</m:t>
                    </m:r>
                    <m:r>
                      <m:t> </m:t>
                    </m:r>
                    <m:r>
                      <m:t>0.5</m:t>
                    </m:r>
                  </m:e>
                </m:d>
              </m:e>
              <m:e>
                <m:r>
                  <m:rPr>
                    <m:nor/>
                    <m:sty m:val="p"/>
                  </m:rPr>
                  <m:t>slope for body size</m:t>
                </m:r>
              </m:e>
            </m:mr>
          </m:m>
        </m:oMath>
      </m:oMathPara>
    </w:p>
    <w:p>
      <w:pPr>
        <w:pStyle w:val="FirstParagraph"/>
      </w:pPr>
      <w:r>
        <w:t xml:space="preserve">Relative brain size (</w:t>
      </w:r>
      <m:oMath>
        <m:r>
          <m:t>R</m:t>
        </m:r>
        <m:r>
          <m:t>B</m:t>
        </m:r>
      </m:oMath>
      <w:r>
        <w:t xml:space="preserve">) was computed and missing values were imputed with the following sub-model:</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limLow>
                  <m:e>
                    <m:r>
                      <m:rPr>
                        <m:nor/>
                        <m:sty m:val="p"/>
                      </m:rPr>
                      <m:t>model:</m:t>
                    </m:r>
                  </m:e>
                  <m:lim>
                    <m:r>
                      <m:rPr>
                        <m:sty m:val="p"/>
                      </m:rPr>
                      <m:t>_</m:t>
                    </m:r>
                  </m:lim>
                </m:limLow>
              </m:e>
            </m:mr>
            <m:mr>
              <m:e>
                <m:r>
                  <m:t>B</m:t>
                </m:r>
                <m:r>
                  <m:t>r</m:t>
                </m:r>
              </m:e>
              <m:e>
                <m:r>
                  <m:rPr>
                    <m:sty m:val="p"/>
                  </m:rPr>
                  <m:t>∼</m:t>
                </m:r>
                <m:r>
                  <m:rPr>
                    <m:nor/>
                    <m:sty m:val="p"/>
                  </m:rPr>
                  <m:t>normal</m:t>
                </m:r>
                <m:d>
                  <m:dPr>
                    <m:begChr m:val="("/>
                    <m:endChr m:val=")"/>
                    <m:sepChr m:val=""/>
                    <m:grow/>
                  </m:dPr>
                  <m:e>
                    <m:sSub>
                      <m:e>
                        <m:r>
                          <m:t>μ</m:t>
                        </m:r>
                      </m:e>
                      <m:sub>
                        <m:r>
                          <m:t>B</m:t>
                        </m:r>
                      </m:sub>
                    </m:sSub>
                    <m:r>
                      <m:rPr>
                        <m:sty m:val="p"/>
                      </m:rPr>
                      <m:t>,</m:t>
                    </m:r>
                    <m:r>
                      <m:t> </m:t>
                    </m:r>
                    <m:sSub>
                      <m:e>
                        <m:r>
                          <m:t>ϕ</m:t>
                        </m:r>
                      </m:e>
                      <m:sub>
                        <m:r>
                          <m:t>B</m:t>
                        </m:r>
                      </m:sub>
                    </m:sSub>
                  </m:e>
                </m:d>
              </m:e>
              <m:e>
                <m:r>
                  <m:t>B</m:t>
                </m:r>
                <m:r>
                  <m:t>r</m:t>
                </m:r>
                <m:r>
                  <m:rPr>
                    <m:sty m:val="p"/>
                  </m:rPr>
                  <m:t>=</m:t>
                </m:r>
                <m:r>
                  <m:rPr>
                    <m:nor/>
                    <m:sty m:val="p"/>
                  </m:rPr>
                  <m:t>standardised brain size</m:t>
                </m:r>
              </m:e>
            </m:mr>
            <m:mr>
              <m:e>
                <m:sSub>
                  <m:e>
                    <m:r>
                      <m:t>μ</m:t>
                    </m:r>
                  </m:e>
                  <m:sub>
                    <m:r>
                      <m:t>B</m:t>
                    </m:r>
                  </m:sub>
                </m:sSub>
              </m:e>
              <m:e>
                <m:r>
                  <m:rPr>
                    <m:sty m:val="p"/>
                  </m:rPr>
                  <m:t>=</m:t>
                </m:r>
                <m:acc>
                  <m:accPr>
                    <m:chr m:val="‾"/>
                  </m:accPr>
                  <m:e>
                    <m:r>
                      <m:t>ω</m:t>
                    </m:r>
                  </m:e>
                </m:acc>
                <m:r>
                  <m:t> </m:t>
                </m:r>
                <m:r>
                  <m:rPr>
                    <m:sty m:val="p"/>
                  </m:rPr>
                  <m:t>+</m:t>
                </m:r>
                <m:sSub>
                  <m:e>
                    <m:r>
                      <m:t>ω</m:t>
                    </m:r>
                  </m:e>
                  <m:sub>
                    <m:r>
                      <m:t>G</m:t>
                    </m:r>
                  </m:sub>
                </m:sSub>
                <m:r>
                  <m:t> </m:t>
                </m:r>
                <m:r>
                  <m:rPr>
                    <m:sty m:val="p"/>
                  </m:rPr>
                  <m:t>+</m:t>
                </m:r>
                <m:sSub>
                  <m:e>
                    <m:r>
                      <m:t>γ</m:t>
                    </m:r>
                  </m:e>
                  <m:sub>
                    <m:r>
                      <m:t>B</m:t>
                    </m:r>
                  </m:sub>
                </m:sSub>
                <m:r>
                  <m:rPr>
                    <m:sty m:val="p"/>
                  </m:rPr>
                  <m:t>*</m:t>
                </m:r>
                <m:r>
                  <m:t>B</m:t>
                </m:r>
              </m:e>
              <m:e>
                <m:sSub>
                  <m:e>
                    <m:r>
                      <m:t>μ</m:t>
                    </m:r>
                  </m:e>
                  <m:sub>
                    <m:r>
                      <m:t>B</m:t>
                    </m:r>
                  </m:sub>
                </m:sSub>
                <m:r>
                  <m:rPr>
                    <m:sty m:val="p"/>
                  </m:rPr>
                  <m:t>=</m:t>
                </m:r>
                <m:r>
                  <m:rPr>
                    <m:nor/>
                    <m:sty m:val="p"/>
                  </m:rPr>
                  <m:t>average brain size</m:t>
                </m:r>
              </m:e>
            </m:mr>
            <m:mr>
              <m:e>
                <m:r>
                  <m:t>P</m:t>
                </m:r>
                <m:r>
                  <m:t>B</m:t>
                </m:r>
              </m:e>
              <m:e>
                <m:r>
                  <m:rPr>
                    <m:sty m:val="p"/>
                  </m:rPr>
                  <m:t>=</m:t>
                </m:r>
                <m:acc>
                  <m:accPr>
                    <m:chr m:val="‾"/>
                  </m:accPr>
                  <m:e>
                    <m:r>
                      <m:t>ω</m:t>
                    </m:r>
                  </m:e>
                </m:acc>
                <m:r>
                  <m:t> </m:t>
                </m:r>
                <m:r>
                  <m:rPr>
                    <m:sty m:val="p"/>
                  </m:rPr>
                  <m:t>+</m:t>
                </m:r>
                <m:sSub>
                  <m:e>
                    <m:r>
                      <m:t>γ</m:t>
                    </m:r>
                  </m:e>
                  <m:sub>
                    <m:r>
                      <m:t>B</m:t>
                    </m:r>
                  </m:sub>
                </m:sSub>
                <m:r>
                  <m:rPr>
                    <m:sty m:val="p"/>
                  </m:rPr>
                  <m:t>*</m:t>
                </m:r>
                <m:r>
                  <m:t>B</m:t>
                </m:r>
              </m:e>
              <m:e>
                <m:r>
                  <m:t>P</m:t>
                </m:r>
                <m:r>
                  <m:t>B</m:t>
                </m:r>
                <m:r>
                  <m:rPr>
                    <m:sty m:val="p"/>
                  </m:rPr>
                  <m:t>=</m:t>
                </m:r>
                <m:r>
                  <m:rPr>
                    <m:nor/>
                    <m:sty m:val="p"/>
                  </m:rPr>
                  <m:t>predicted brain size</m:t>
                </m:r>
              </m:e>
            </m:mr>
            <m:mr>
              <m:e>
                <m:r>
                  <m:t>R</m:t>
                </m:r>
                <m:r>
                  <m:t>B</m:t>
                </m:r>
              </m:e>
              <m:e>
                <m:r>
                  <m:rPr>
                    <m:sty m:val="p"/>
                  </m:rPr>
                  <m:t>=</m:t>
                </m:r>
                <m:r>
                  <m:t>B</m:t>
                </m:r>
                <m:r>
                  <m:rPr>
                    <m:sty m:val="p"/>
                  </m:rPr>
                  <m:t>−</m:t>
                </m:r>
                <m:r>
                  <m:t>P</m:t>
                </m:r>
                <m:r>
                  <m:t>B</m:t>
                </m:r>
              </m:e>
              <m:e>
                <m:r>
                  <m:t>R</m:t>
                </m:r>
                <m:r>
                  <m:t>B</m:t>
                </m:r>
                <m:r>
                  <m:rPr>
                    <m:sty m:val="p"/>
                  </m:rPr>
                  <m:t>=</m:t>
                </m:r>
                <m:r>
                  <m:rPr>
                    <m:nor/>
                    <m:sty m:val="p"/>
                  </m:rPr>
                  <m:t>relative brain size</m:t>
                </m:r>
              </m:e>
            </m:mr>
            <m:mr>
              <m:e/>
            </m:mr>
            <m:mr>
              <m:e>
                <m:limLow>
                  <m:e>
                    <m:r>
                      <m:rPr>
                        <m:nor/>
                        <m:sty m:val="p"/>
                      </m:rPr>
                      <m:t>priors:</m:t>
                    </m:r>
                  </m:e>
                  <m:lim>
                    <m:r>
                      <m:rPr>
                        <m:sty m:val="p"/>
                      </m:rPr>
                      <m:t>_</m:t>
                    </m:r>
                  </m:lim>
                </m:limLow>
              </m:e>
            </m:mr>
            <m:mr>
              <m:e>
                <m:sSub>
                  <m:e>
                    <m:r>
                      <m:t>ϕ</m:t>
                    </m:r>
                  </m:e>
                  <m:sub>
                    <m:r>
                      <m:t>B</m:t>
                    </m:r>
                  </m:sub>
                </m:sSub>
              </m:e>
              <m:e>
                <m:r>
                  <m:rPr>
                    <m:sty m:val="p"/>
                  </m:rPr>
                  <m:t>∼</m:t>
                </m:r>
                <m:r>
                  <m:rPr>
                    <m:nor/>
                    <m:sty m:val="p"/>
                  </m:rPr>
                  <m:t>exponential</m:t>
                </m:r>
                <m:d>
                  <m:dPr>
                    <m:begChr m:val="("/>
                    <m:endChr m:val=")"/>
                    <m:sepChr m:val=""/>
                    <m:grow/>
                  </m:dPr>
                  <m:e>
                    <m:r>
                      <m:t>2</m:t>
                    </m:r>
                  </m:e>
                </m:d>
              </m:e>
              <m:e>
                <m:r>
                  <m:rPr>
                    <m:nor/>
                    <m:sty m:val="p"/>
                  </m:rPr>
                  <m:t>standard deviation brain size</m:t>
                </m:r>
              </m:e>
            </m:mr>
            <m:mr>
              <m:e>
                <m:acc>
                  <m:accPr>
                    <m:chr m:val="‾"/>
                  </m:accPr>
                  <m:e>
                    <m:r>
                      <m:t>ω</m:t>
                    </m:r>
                  </m:e>
                </m:acc>
              </m:e>
              <m:e>
                <m:r>
                  <m:rPr>
                    <m:sty m:val="p"/>
                  </m:rPr>
                  <m:t>∼</m:t>
                </m:r>
                <m:r>
                  <m:rPr>
                    <m:nor/>
                    <m:sty m:val="p"/>
                  </m:rPr>
                  <m:t>normal</m:t>
                </m:r>
                <m:d>
                  <m:dPr>
                    <m:begChr m:val="("/>
                    <m:endChr m:val=")"/>
                    <m:sepChr m:val=""/>
                    <m:grow/>
                  </m:dPr>
                  <m:e>
                    <m:r>
                      <m:t>0</m:t>
                    </m:r>
                    <m:r>
                      <m:rPr>
                        <m:sty m:val="p"/>
                      </m:rPr>
                      <m:t>,</m:t>
                    </m:r>
                    <m:r>
                      <m:t> </m:t>
                    </m:r>
                    <m:r>
                      <m:t>1</m:t>
                    </m:r>
                  </m:e>
                </m:d>
              </m:e>
              <m:e>
                <m:r>
                  <m:rPr>
                    <m:nor/>
                    <m:sty m:val="p"/>
                  </m:rPr>
                  <m:t>average brain size</m:t>
                </m:r>
              </m:e>
            </m:mr>
            <m:mr>
              <m:e>
                <m:sSub>
                  <m:e>
                    <m:r>
                      <m:t>ω</m:t>
                    </m:r>
                  </m:e>
                  <m:sub>
                    <m:r>
                      <m:t>G</m:t>
                    </m:r>
                  </m:sub>
                </m:sSub>
              </m:e>
              <m:e>
                <m:r>
                  <m:rPr>
                    <m:sty m:val="p"/>
                  </m:rPr>
                  <m:t>∼</m:t>
                </m:r>
                <m:r>
                  <m:rPr>
                    <m:nor/>
                    <m:sty m:val="p"/>
                  </m:rPr>
                  <m:t>normal</m:t>
                </m:r>
                <m:d>
                  <m:dPr>
                    <m:begChr m:val="("/>
                    <m:endChr m:val=")"/>
                    <m:sepChr m:val=""/>
                    <m:grow/>
                  </m:dPr>
                  <m:e>
                    <m:r>
                      <m:t>0</m:t>
                    </m:r>
                    <m:r>
                      <m:rPr>
                        <m:sty m:val="p"/>
                      </m:rPr>
                      <m:t>,</m:t>
                    </m:r>
                    <m:r>
                      <m:t> </m:t>
                    </m:r>
                    <m:sSub>
                      <m:e>
                        <m:r>
                          <m:t>ϕ</m:t>
                        </m:r>
                      </m:e>
                      <m:sub>
                        <m:r>
                          <m:t>G</m:t>
                        </m:r>
                      </m:sub>
                    </m:sSub>
                  </m:e>
                </m:d>
              </m:e>
              <m:e>
                <m:r>
                  <m:rPr>
                    <m:nor/>
                    <m:sty m:val="p"/>
                  </m:rPr>
                  <m:t>off-set for genus</m:t>
                </m:r>
              </m:e>
            </m:mr>
            <m:mr>
              <m:e>
                <m:sSub>
                  <m:e>
                    <m:r>
                      <m:t>ϕ</m:t>
                    </m:r>
                  </m:e>
                  <m:sub>
                    <m:r>
                      <m:t>G</m:t>
                    </m:r>
                  </m:sub>
                </m:sSub>
              </m:e>
              <m:e>
                <m:r>
                  <m:rPr>
                    <m:sty m:val="p"/>
                  </m:rPr>
                  <m:t>∼</m:t>
                </m:r>
                <m:r>
                  <m:rPr>
                    <m:nor/>
                    <m:sty m:val="p"/>
                  </m:rPr>
                  <m:t>exponential</m:t>
                </m:r>
                <m:d>
                  <m:dPr>
                    <m:begChr m:val="("/>
                    <m:endChr m:val=")"/>
                    <m:sepChr m:val=""/>
                    <m:grow/>
                  </m:dPr>
                  <m:e>
                    <m:r>
                      <m:t>2</m:t>
                    </m:r>
                  </m:e>
                </m:d>
              </m:e>
              <m:e>
                <m:r>
                  <m:rPr>
                    <m:nor/>
                    <m:sty m:val="p"/>
                  </m:rPr>
                  <m:t>between genera standard deviation</m:t>
                </m:r>
              </m:e>
            </m:mr>
            <m:mr>
              <m:e>
                <m:sSub>
                  <m:e>
                    <m:r>
                      <m:t>γ</m:t>
                    </m:r>
                  </m:e>
                  <m:sub>
                    <m:r>
                      <m:t>B</m:t>
                    </m:r>
                  </m:sub>
                </m:sSub>
              </m:e>
              <m:e>
                <m:r>
                  <m:rPr>
                    <m:sty m:val="p"/>
                  </m:rPr>
                  <m:t>∼</m:t>
                </m:r>
                <m:r>
                  <m:rPr>
                    <m:nor/>
                    <m:sty m:val="p"/>
                  </m:rPr>
                  <m:t>normal</m:t>
                </m:r>
                <m:d>
                  <m:dPr>
                    <m:begChr m:val="("/>
                    <m:endChr m:val=")"/>
                    <m:sepChr m:val=""/>
                    <m:grow/>
                  </m:dPr>
                  <m:e>
                    <m:r>
                      <m:t>0</m:t>
                    </m:r>
                    <m:r>
                      <m:rPr>
                        <m:sty m:val="p"/>
                      </m:rPr>
                      <m:t>,</m:t>
                    </m:r>
                    <m:r>
                      <m:t> </m:t>
                    </m:r>
                    <m:r>
                      <m:t>0.5</m:t>
                    </m:r>
                  </m:e>
                </m:d>
              </m:e>
              <m:e>
                <m:r>
                  <m:rPr>
                    <m:nor/>
                    <m:sty m:val="p"/>
                  </m:rPr>
                  <m:t>slope for body size</m:t>
                </m:r>
              </m:e>
            </m:mr>
          </m:m>
        </m:oMath>
      </m:oMathPara>
    </w:p>
    <w:bookmarkEnd w:id="20"/>
    <w:bookmarkStart w:id="21" w:name="relative-brain-size"/>
    <w:p>
      <w:pPr>
        <w:pStyle w:val="Heading3"/>
      </w:pPr>
      <w:r>
        <w:t xml:space="preserve">Relative brain size</w:t>
      </w:r>
    </w:p>
    <w:p>
      <w:pPr>
        <w:pStyle w:val="FirstParagraph"/>
      </w:pPr>
      <w:r>
        <w:t xml:space="preserve">We hypothesised that relative brain size could effect the presence of mimicry, since larger brains would allow a species to socially learn new vocalisations. We included sociality as covariate. The model structure was similar to that of longevity.</w:t>
      </w:r>
    </w:p>
    <w:bookmarkEnd w:id="21"/>
    <w:bookmarkStart w:id="22" w:name="sociality"/>
    <w:p>
      <w:pPr>
        <w:pStyle w:val="Heading3"/>
      </w:pPr>
      <w:r>
        <w:t xml:space="preserve">Sociality</w:t>
      </w:r>
    </w:p>
    <w:p>
      <w:pPr>
        <w:pStyle w:val="FirstParagraph"/>
      </w:pPr>
      <w:r>
        <w:t xml:space="preserve">We hypothesised that sociality could effect the presence of mimicry, since social species would benefit more and would have more opportunity to socially learn new vocalisations. We did not include any covariates. The model structure was similar to that of longevity.</w:t>
      </w:r>
    </w:p>
    <w:bookmarkEnd w:id="22"/>
    <w:bookmarkStart w:id="23" w:name="body-size"/>
    <w:p>
      <w:pPr>
        <w:pStyle w:val="Heading3"/>
      </w:pPr>
      <w:r>
        <w:t xml:space="preserve">Body size</w:t>
      </w:r>
    </w:p>
    <w:p>
      <w:pPr>
        <w:pStyle w:val="FirstParagraph"/>
      </w:pPr>
      <w:r>
        <w:t xml:space="preserve">We hypothesised that body size could effect the presence of mimicry, since larger species have a larger syrinx, which would make mimics more recognisable to a human observer. Furthermore, we expected larger species to be more often housed as single individuals, increasing the likelihood that they mimic vocalisations of their caretakers. We did not include any covariates. The model structure was similar to that of longevity.</w:t>
      </w:r>
    </w:p>
    <w:p>
      <w:pPr>
        <w:pStyle w:val="BodyText"/>
      </w:pPr>
      <w:r>
        <w:t xml:space="preserve">The third goal of our study was to understand what drives the mimicry repertoire of a species. We were interested in the overall number of unique mimics and in the number of unique words produced by a species. For this we had multiple observations per species and therefore expanded the models to include a varying effect of species as well as of genus.</w:t>
      </w:r>
    </w:p>
    <w:bookmarkEnd w:id="23"/>
    <w:bookmarkStart w:id="24" w:name="longevity-1"/>
    <w:p>
      <w:pPr>
        <w:pStyle w:val="Heading3"/>
      </w:pPr>
      <w:r>
        <w:t xml:space="preserve">Longevity</w:t>
      </w:r>
    </w:p>
    <w:p>
      <w:pPr>
        <w:pStyle w:val="FirstParagraph"/>
      </w:pPr>
      <w:r>
        <w:t xml:space="preserve">We again hypothesised that longevity could effect the unique number of mimics, since longer lived species have more time to learn mimics. The main model was as follows: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limLow>
                  <m:e>
                    <m:r>
                      <m:rPr>
                        <m:nor/>
                        <m:sty m:val="p"/>
                      </m:rPr>
                      <m:t>model:</m:t>
                    </m:r>
                  </m:e>
                  <m:lim>
                    <m:r>
                      <m:rPr>
                        <m:sty m:val="p"/>
                      </m:rPr>
                      <m:t>_</m:t>
                    </m:r>
                  </m:lim>
                </m:limLow>
              </m:e>
            </m:mr>
            <m:mr>
              <m:e>
                <m:r>
                  <m:t>N</m:t>
                </m:r>
                <m:r>
                  <m:t>M</m:t>
                </m:r>
              </m:e>
              <m:e>
                <m:r>
                  <m:rPr>
                    <m:sty m:val="p"/>
                  </m:rPr>
                  <m:t>∼</m:t>
                </m:r>
                <m:r>
                  <m:rPr>
                    <m:nor/>
                    <m:sty m:val="p"/>
                  </m:rPr>
                  <m:t>poison</m:t>
                </m:r>
                <m:d>
                  <m:dPr>
                    <m:begChr m:val="("/>
                    <m:endChr m:val=")"/>
                    <m:sepChr m:val=""/>
                    <m:grow/>
                  </m:dPr>
                  <m:e>
                    <m:r>
                      <m:rPr>
                        <m:sty m:val="p"/>
                      </m:rPr>
                      <m:t>exp</m:t>
                    </m:r>
                    <m:d>
                      <m:dPr>
                        <m:begChr m:val="("/>
                        <m:endChr m:val=")"/>
                        <m:sepChr m:val=""/>
                        <m:grow/>
                      </m:dPr>
                      <m:e>
                        <m:r>
                          <m:t>λ</m:t>
                        </m:r>
                      </m:e>
                    </m:d>
                  </m:e>
                </m:d>
              </m:e>
              <m:e>
                <m:r>
                  <m:t>N</m:t>
                </m:r>
                <m:r>
                  <m:t>M</m:t>
                </m:r>
                <m:r>
                  <m:rPr>
                    <m:sty m:val="p"/>
                  </m:rPr>
                  <m:t>=</m:t>
                </m:r>
                <m:r>
                  <m:rPr>
                    <m:nor/>
                    <m:sty m:val="p"/>
                  </m:rPr>
                  <m:t>number of mimics</m:t>
                </m:r>
              </m:e>
            </m:mr>
            <m:mr>
              <m:e>
                <m:r>
                  <m:t>λ</m:t>
                </m:r>
              </m:e>
              <m:e>
                <m:r>
                  <m:rPr>
                    <m:sty m:val="p"/>
                  </m:rPr>
                  <m:t>=</m:t>
                </m:r>
                <m:acc>
                  <m:accPr>
                    <m:chr m:val="‾"/>
                  </m:accPr>
                  <m:e>
                    <m:r>
                      <m:t>α</m:t>
                    </m:r>
                  </m:e>
                </m:acc>
                <m:r>
                  <m:t> </m:t>
                </m:r>
                <m:r>
                  <m:rPr>
                    <m:sty m:val="p"/>
                  </m:rPr>
                  <m:t>+</m:t>
                </m:r>
                <m:sSub>
                  <m:e>
                    <m:r>
                      <m:t>α</m:t>
                    </m:r>
                  </m:e>
                  <m:sub>
                    <m:r>
                      <m:t>G</m:t>
                    </m:r>
                  </m:sub>
                </m:sSub>
                <m:r>
                  <m:t> </m:t>
                </m:r>
                <m:r>
                  <m:rPr>
                    <m:sty m:val="p"/>
                  </m:rPr>
                  <m:t>+</m:t>
                </m:r>
                <m:sSub>
                  <m:e>
                    <m:r>
                      <m:t>α</m:t>
                    </m:r>
                  </m:e>
                  <m:sub>
                    <m:r>
                      <m:t>S</m:t>
                    </m:r>
                    <m:r>
                      <m:t>p</m:t>
                    </m:r>
                  </m:sub>
                </m:sSub>
                <m:r>
                  <m:rPr>
                    <m:sty m:val="p"/>
                  </m:rPr>
                  <m:t>+</m:t>
                </m:r>
                <m:sSub>
                  <m:e>
                    <m:r>
                      <m:t>α</m:t>
                    </m:r>
                  </m:e>
                  <m:sub>
                    <m:r>
                      <m:t>S</m:t>
                    </m:r>
                  </m:sub>
                </m:sSub>
                <m:r>
                  <m:t> </m:t>
                </m:r>
                <m:r>
                  <m:rPr>
                    <m:sty m:val="p"/>
                  </m:rPr>
                  <m:t>+</m:t>
                </m:r>
              </m:e>
              <m:e>
                <m:r>
                  <m:t>λ</m:t>
                </m:r>
                <m:r>
                  <m:rPr>
                    <m:sty m:val="p"/>
                  </m:rPr>
                  <m:t>=</m:t>
                </m:r>
                <m:r>
                  <m:rPr>
                    <m:nor/>
                    <m:sty m:val="p"/>
                  </m:rPr>
                  <m:t>average number mimics</m:t>
                </m:r>
              </m:e>
            </m:mr>
            <m:mr>
              <m:e/>
              <m:e>
                <m:r>
                  <m:t> </m:t>
                </m:r>
                <m:r>
                  <m:t> </m:t>
                </m:r>
                <m:r>
                  <m:t> </m:t>
                </m:r>
                <m:r>
                  <m:t> </m:t>
                </m:r>
                <m:sSub>
                  <m:e>
                    <m:r>
                      <m:t>β</m:t>
                    </m:r>
                  </m:e>
                  <m:sub>
                    <m:r>
                      <m:t>L</m:t>
                    </m:r>
                  </m:sub>
                </m:sSub>
                <m:r>
                  <m:rPr>
                    <m:sty m:val="p"/>
                  </m:rPr>
                  <m:t>*</m:t>
                </m:r>
                <m:r>
                  <m:t>L</m:t>
                </m:r>
                <m:r>
                  <m:t> </m:t>
                </m:r>
                <m:r>
                  <m:rPr>
                    <m:sty m:val="p"/>
                  </m:rPr>
                  <m:t>+</m:t>
                </m:r>
                <m:sSub>
                  <m:e>
                    <m:r>
                      <m:t>β</m:t>
                    </m:r>
                  </m:e>
                  <m:sub>
                    <m:r>
                      <m:t>R</m:t>
                    </m:r>
                    <m:r>
                      <m:t>B</m:t>
                    </m:r>
                  </m:sub>
                </m:sSub>
                <m:r>
                  <m:rPr>
                    <m:sty m:val="p"/>
                  </m:rPr>
                  <m:t>*</m:t>
                </m:r>
                <m:r>
                  <m:t>R</m:t>
                </m:r>
                <m:r>
                  <m:t>B</m:t>
                </m:r>
                <m:r>
                  <m:t> </m:t>
                </m:r>
                <m:r>
                  <m:rPr>
                    <m:sty m:val="p"/>
                  </m:rPr>
                  <m:t>+</m:t>
                </m:r>
                <m:sSub>
                  <m:e>
                    <m:r>
                      <m:t>β</m:t>
                    </m:r>
                  </m:e>
                  <m:sub>
                    <m:r>
                      <m:t>B</m:t>
                    </m:r>
                  </m:sub>
                </m:sSub>
                <m:r>
                  <m:rPr>
                    <m:sty m:val="p"/>
                  </m:rPr>
                  <m:t>*</m:t>
                </m:r>
                <m:r>
                  <m:t>B</m:t>
                </m:r>
              </m:e>
            </m:mr>
            <m:mr>
              <m:e/>
            </m:mr>
            <m:mr>
              <m:e>
                <m:limLow>
                  <m:e>
                    <m:r>
                      <m:rPr>
                        <m:nor/>
                        <m:sty m:val="p"/>
                      </m:rPr>
                      <m:t>priors:</m:t>
                    </m:r>
                  </m:e>
                  <m:lim>
                    <m:r>
                      <m:rPr>
                        <m:sty m:val="p"/>
                      </m:rPr>
                      <m:t>_</m:t>
                    </m:r>
                  </m:lim>
                </m:limLow>
              </m:e>
            </m:mr>
            <m:mr>
              <m:e>
                <m:acc>
                  <m:accPr>
                    <m:chr m:val="‾"/>
                  </m:accPr>
                  <m:e>
                    <m:r>
                      <m:t>α</m:t>
                    </m:r>
                  </m:e>
                </m:acc>
              </m:e>
              <m:e>
                <m:r>
                  <m:rPr>
                    <m:sty m:val="p"/>
                  </m:rPr>
                  <m:t>∼</m:t>
                </m:r>
                <m:r>
                  <m:rPr>
                    <m:nor/>
                    <m:sty m:val="p"/>
                  </m:rPr>
                  <m:t>normal</m:t>
                </m:r>
                <m:d>
                  <m:dPr>
                    <m:begChr m:val="("/>
                    <m:endChr m:val=")"/>
                    <m:sepChr m:val=""/>
                    <m:grow/>
                  </m:dPr>
                  <m:e>
                    <m:r>
                      <m:t>2</m:t>
                    </m:r>
                    <m:r>
                      <m:rPr>
                        <m:sty m:val="p"/>
                      </m:rPr>
                      <m:t>,</m:t>
                    </m:r>
                    <m:r>
                      <m:t> </m:t>
                    </m:r>
                    <m:r>
                      <m:t>2</m:t>
                    </m:r>
                  </m:e>
                </m:d>
              </m:e>
              <m:e>
                <m:r>
                  <m:rPr>
                    <m:nor/>
                    <m:sty m:val="p"/>
                  </m:rPr>
                  <m:t>global average number mimics</m:t>
                </m:r>
              </m:e>
            </m:mr>
            <m:mr>
              <m:e>
                <m:sSub>
                  <m:e>
                    <m:r>
                      <m:t>α</m:t>
                    </m:r>
                  </m:e>
                  <m:sub>
                    <m:r>
                      <m:t>G</m:t>
                    </m:r>
                  </m:sub>
                </m:sSub>
              </m:e>
              <m:e>
                <m:r>
                  <m:rPr>
                    <m:sty m:val="p"/>
                  </m:rPr>
                  <m:t>∼</m:t>
                </m:r>
                <m:r>
                  <m:rPr>
                    <m:nor/>
                    <m:sty m:val="p"/>
                  </m:rPr>
                  <m:t>normal</m:t>
                </m:r>
                <m:d>
                  <m:dPr>
                    <m:begChr m:val="("/>
                    <m:endChr m:val=")"/>
                    <m:sepChr m:val=""/>
                    <m:grow/>
                  </m:dPr>
                  <m:e>
                    <m:r>
                      <m:t>0</m:t>
                    </m:r>
                    <m:r>
                      <m:rPr>
                        <m:sty m:val="p"/>
                      </m:rPr>
                      <m:t>,</m:t>
                    </m:r>
                    <m:r>
                      <m:t> </m:t>
                    </m:r>
                    <m:sSub>
                      <m:e>
                        <m:r>
                          <m:t>σ</m:t>
                        </m:r>
                      </m:e>
                      <m:sub>
                        <m:r>
                          <m:t>G</m:t>
                        </m:r>
                      </m:sub>
                    </m:sSub>
                  </m:e>
                </m:d>
              </m:e>
              <m:e>
                <m:r>
                  <m:rPr>
                    <m:nor/>
                    <m:sty m:val="p"/>
                  </m:rPr>
                  <m:t>off-set for genus</m:t>
                </m:r>
              </m:e>
            </m:mr>
            <m:mr>
              <m:e>
                <m:sSub>
                  <m:e>
                    <m:r>
                      <m:t>σ</m:t>
                    </m:r>
                  </m:e>
                  <m:sub>
                    <m:r>
                      <m:t>G</m:t>
                    </m:r>
                  </m:sub>
                </m:sSub>
              </m:e>
              <m:e>
                <m:r>
                  <m:rPr>
                    <m:sty m:val="p"/>
                  </m:rPr>
                  <m:t>∼</m:t>
                </m:r>
                <m:r>
                  <m:rPr>
                    <m:nor/>
                    <m:sty m:val="p"/>
                  </m:rPr>
                  <m:t>exponential</m:t>
                </m:r>
                <m:d>
                  <m:dPr>
                    <m:begChr m:val="("/>
                    <m:endChr m:val=")"/>
                    <m:sepChr m:val=""/>
                    <m:grow/>
                  </m:dPr>
                  <m:e>
                    <m:r>
                      <m:t>2</m:t>
                    </m:r>
                  </m:e>
                </m:d>
              </m:e>
              <m:e>
                <m:r>
                  <m:rPr>
                    <m:nor/>
                    <m:sty m:val="p"/>
                  </m:rPr>
                  <m:t>between genera standard deviation</m:t>
                </m:r>
              </m:e>
            </m:mr>
            <m:mr>
              <m:e>
                <m:sSub>
                  <m:e>
                    <m:r>
                      <m:t>α</m:t>
                    </m:r>
                  </m:e>
                  <m:sub>
                    <m:r>
                      <m:t>S</m:t>
                    </m:r>
                    <m:r>
                      <m:t>o</m:t>
                    </m:r>
                  </m:sub>
                </m:sSub>
              </m:e>
              <m:e>
                <m:r>
                  <m:rPr>
                    <m:sty m:val="p"/>
                  </m:rPr>
                  <m:t>∼</m:t>
                </m:r>
                <m:r>
                  <m:rPr>
                    <m:nor/>
                    <m:sty m:val="p"/>
                  </m:rPr>
                  <m:t>normal</m:t>
                </m:r>
                <m:d>
                  <m:dPr>
                    <m:begChr m:val="("/>
                    <m:endChr m:val=")"/>
                    <m:sepChr m:val=""/>
                    <m:grow/>
                  </m:dPr>
                  <m:e>
                    <m:r>
                      <m:t>0</m:t>
                    </m:r>
                    <m:r>
                      <m:rPr>
                        <m:sty m:val="p"/>
                      </m:rPr>
                      <m:t>,</m:t>
                    </m:r>
                    <m:r>
                      <m:t> </m:t>
                    </m:r>
                    <m:sSub>
                      <m:e>
                        <m:r>
                          <m:t>σ</m:t>
                        </m:r>
                      </m:e>
                      <m:sub>
                        <m:r>
                          <m:t>S</m:t>
                        </m:r>
                        <m:r>
                          <m:t>o</m:t>
                        </m:r>
                      </m:sub>
                    </m:sSub>
                  </m:e>
                </m:d>
              </m:e>
              <m:e>
                <m:r>
                  <m:rPr>
                    <m:nor/>
                    <m:sty m:val="p"/>
                  </m:rPr>
                  <m:t>off-set for species</m:t>
                </m:r>
              </m:e>
            </m:mr>
            <m:mr>
              <m:e>
                <m:sSub>
                  <m:e>
                    <m:r>
                      <m:t>σ</m:t>
                    </m:r>
                  </m:e>
                  <m:sub>
                    <m:r>
                      <m:t>S</m:t>
                    </m:r>
                    <m:r>
                      <m:t>o</m:t>
                    </m:r>
                  </m:sub>
                </m:sSub>
              </m:e>
              <m:e>
                <m:r>
                  <m:rPr>
                    <m:sty m:val="p"/>
                  </m:rPr>
                  <m:t>∼</m:t>
                </m:r>
                <m:r>
                  <m:rPr>
                    <m:nor/>
                    <m:sty m:val="p"/>
                  </m:rPr>
                  <m:t>exponential</m:t>
                </m:r>
                <m:d>
                  <m:dPr>
                    <m:begChr m:val="("/>
                    <m:endChr m:val=")"/>
                    <m:sepChr m:val=""/>
                    <m:grow/>
                  </m:dPr>
                  <m:e>
                    <m:r>
                      <m:t>2</m:t>
                    </m:r>
                  </m:e>
                </m:d>
              </m:e>
              <m:e>
                <m:r>
                  <m:rPr>
                    <m:nor/>
                    <m:sty m:val="p"/>
                  </m:rPr>
                  <m:t>between species standard deviation</m:t>
                </m:r>
              </m:e>
            </m:mr>
            <m:mr>
              <m:e>
                <m:sSub>
                  <m:e>
                    <m:r>
                      <m:t>α</m:t>
                    </m:r>
                  </m:e>
                  <m:sub>
                    <m:r>
                      <m:t>S</m:t>
                    </m:r>
                  </m:sub>
                </m:sSub>
              </m:e>
              <m:e>
                <m:r>
                  <m:rPr>
                    <m:sty m:val="p"/>
                  </m:rPr>
                  <m:t>∼</m:t>
                </m:r>
                <m:r>
                  <m:rPr>
                    <m:nor/>
                    <m:sty m:val="p"/>
                  </m:rPr>
                  <m:t>normal</m:t>
                </m:r>
                <m:d>
                  <m:dPr>
                    <m:begChr m:val="("/>
                    <m:endChr m:val=")"/>
                    <m:sepChr m:val=""/>
                    <m:grow/>
                  </m:dPr>
                  <m:e>
                    <m:r>
                      <m:t>0</m:t>
                    </m:r>
                    <m:r>
                      <m:rPr>
                        <m:sty m:val="p"/>
                      </m:rPr>
                      <m:t>,</m:t>
                    </m:r>
                    <m:r>
                      <m:t> </m:t>
                    </m:r>
                    <m:sSub>
                      <m:e>
                        <m:r>
                          <m:t>σ</m:t>
                        </m:r>
                      </m:e>
                      <m:sub>
                        <m:r>
                          <m:t>S</m:t>
                        </m:r>
                      </m:sub>
                    </m:sSub>
                  </m:e>
                </m:d>
              </m:e>
              <m:e>
                <m:r>
                  <m:rPr>
                    <m:nor/>
                    <m:sty m:val="p"/>
                  </m:rPr>
                  <m:t>off-set for sociality</m:t>
                </m:r>
              </m:e>
            </m:mr>
            <m:mr>
              <m:e>
                <m:sSub>
                  <m:e>
                    <m:r>
                      <m:t>σ</m:t>
                    </m:r>
                  </m:e>
                  <m:sub>
                    <m:r>
                      <m:t>S</m:t>
                    </m:r>
                  </m:sub>
                </m:sSub>
              </m:e>
              <m:e>
                <m:r>
                  <m:rPr>
                    <m:sty m:val="p"/>
                  </m:rPr>
                  <m:t>∼</m:t>
                </m:r>
                <m:r>
                  <m:rPr>
                    <m:nor/>
                    <m:sty m:val="p"/>
                  </m:rPr>
                  <m:t>exponential</m:t>
                </m:r>
                <m:d>
                  <m:dPr>
                    <m:begChr m:val="("/>
                    <m:endChr m:val=")"/>
                    <m:sepChr m:val=""/>
                    <m:grow/>
                  </m:dPr>
                  <m:e>
                    <m:r>
                      <m:t>2</m:t>
                    </m:r>
                  </m:e>
                </m:d>
              </m:e>
              <m:e>
                <m:r>
                  <m:rPr>
                    <m:nor/>
                    <m:sty m:val="p"/>
                  </m:rPr>
                  <m:t>between sociality standard deviation</m:t>
                </m:r>
              </m:e>
            </m:mr>
            <m:mr>
              <m:e>
                <m:sSub>
                  <m:e>
                    <m:r>
                      <m:t>β</m:t>
                    </m:r>
                  </m:e>
                  <m:sub>
                    <m:r>
                      <m:t>L</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longevity</m:t>
                </m:r>
              </m:e>
            </m:mr>
            <m:mr>
              <m:e>
                <m:sSub>
                  <m:e>
                    <m:r>
                      <m:t>β</m:t>
                    </m:r>
                  </m:e>
                  <m:sub>
                    <m:r>
                      <m:t>R</m:t>
                    </m:r>
                    <m:r>
                      <m:t>B</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relative brain size</m:t>
                </m:r>
              </m:e>
            </m:mr>
            <m:mr>
              <m:e>
                <m:sSub>
                  <m:e>
                    <m:r>
                      <m:t>β</m:t>
                    </m:r>
                  </m:e>
                  <m:sub>
                    <m:r>
                      <m:t>B</m:t>
                    </m:r>
                  </m:sub>
                </m:sSub>
              </m:e>
              <m:e>
                <m:r>
                  <m:rPr>
                    <m:sty m:val="p"/>
                  </m:rPr>
                  <m:t>∼</m:t>
                </m:r>
                <m:r>
                  <m:rPr>
                    <m:nor/>
                    <m:sty m:val="p"/>
                  </m:rPr>
                  <m:t>normal</m:t>
                </m:r>
                <m:d>
                  <m:dPr>
                    <m:begChr m:val="("/>
                    <m:endChr m:val=")"/>
                    <m:sepChr m:val=""/>
                    <m:grow/>
                  </m:dPr>
                  <m:e>
                    <m:r>
                      <m:t>0</m:t>
                    </m:r>
                    <m:r>
                      <m:rPr>
                        <m:sty m:val="p"/>
                      </m:rPr>
                      <m:t>,</m:t>
                    </m:r>
                    <m:r>
                      <m:t> </m:t>
                    </m:r>
                    <m:r>
                      <m:t>1</m:t>
                    </m:r>
                  </m:e>
                </m:d>
              </m:e>
              <m:e>
                <m:r>
                  <m:rPr>
                    <m:nor/>
                    <m:sty m:val="p"/>
                  </m:rPr>
                  <m:t>slope for body size</m:t>
                </m:r>
              </m:e>
            </m:mr>
          </m:m>
        </m:oMath>
      </m:oMathPara>
    </w:p>
    <w:p>
      <w:pPr>
        <w:pStyle w:val="FirstParagraph"/>
      </w:pPr>
      <w:r>
        <w:t xml:space="preserve">The sub-models to impute longevity and calculate and impute relative brain size were similar to the model of mimic presence. It should be noted that longevity and relative brain size were imputed at the species level, while the main model contained multiple observations for some species.</w:t>
      </w:r>
    </w:p>
    <w:bookmarkEnd w:id="24"/>
    <w:bookmarkStart w:id="25" w:name="relative-brain-size-1"/>
    <w:p>
      <w:pPr>
        <w:pStyle w:val="Heading3"/>
      </w:pPr>
      <w:r>
        <w:t xml:space="preserve">Relative brain size</w:t>
      </w:r>
    </w:p>
    <w:p>
      <w:pPr>
        <w:pStyle w:val="FirstParagraph"/>
      </w:pPr>
      <w:r>
        <w:t xml:space="preserve">We hypothesised that relative brain size could effect the number of unique mimics, since larger brains would allow a species to learn and remember more mimics. We included sociality as covariate. The model structure was similar to that of longevity.</w:t>
      </w:r>
    </w:p>
    <w:bookmarkEnd w:id="25"/>
    <w:bookmarkStart w:id="26" w:name="sociality-1"/>
    <w:p>
      <w:pPr>
        <w:pStyle w:val="Heading3"/>
      </w:pPr>
      <w:r>
        <w:t xml:space="preserve">Sociality</w:t>
      </w:r>
    </w:p>
    <w:p>
      <w:pPr>
        <w:pStyle w:val="FirstParagraph"/>
      </w:pPr>
      <w:r>
        <w:t xml:space="preserve">We hypothesised that sociality could effect the number of unique mimics, since social species would benefit more and would have more opportunity to socially learn new vocalisations. We did not include any covariates. The model structure was similar to that of longevity.</w:t>
      </w:r>
    </w:p>
    <w:bookmarkEnd w:id="26"/>
    <w:bookmarkStart w:id="27" w:name="body-size-1"/>
    <w:p>
      <w:pPr>
        <w:pStyle w:val="Heading3"/>
      </w:pPr>
      <w:r>
        <w:t xml:space="preserve">Body size</w:t>
      </w:r>
    </w:p>
    <w:p>
      <w:pPr>
        <w:pStyle w:val="FirstParagraph"/>
      </w:pPr>
      <w:r>
        <w:t xml:space="preserve">We hypothesised that body size could effect the number of unique mimics, since larger species have a larger syrinx, which would make mimics more recognisable to a human observer. Furthermore, we expected larger species to be more often housed as single individuals, increasing the likelihood that they mimic vocalisations of their caretakers. We did not include any covariates. The model structure was similar to that of longevity.</w:t>
      </w:r>
    </w:p>
    <w:bookmarkEnd w:id="27"/>
    <w:bookmarkEnd w:id="28"/>
    <w:bookmarkEnd w:id="29"/>
    <w:bookmarkStart w:id="42" w:name="results"/>
    <w:p>
      <w:pPr>
        <w:pStyle w:val="Heading1"/>
      </w:pPr>
      <w:r>
        <w:t xml:space="preserve">Results</w:t>
      </w:r>
    </w:p>
    <w:p>
      <w:pPr>
        <w:pStyle w:val="FirstParagraph"/>
      </w:pPr>
      <w:r>
        <w:t xml:space="preserve">We scored the vocal mimicry ability of 398 species (for the full distribution see Figure 1). 137 of showed at least one mimic. [Do we want to say something about the ancestral state reconstruction depicted in Figure 1?]</w:t>
      </w:r>
    </w:p>
    <w:p>
      <w:pPr>
        <w:pStyle w:val="CaptionedFigure"/>
      </w:pPr>
      <w:r>
        <w:drawing>
          <wp:inline>
            <wp:extent cx="5334000" cy="5334000"/>
            <wp:effectExtent b="0" l="0" r="0" t="0"/>
            <wp:docPr descr="Phylogenetic tree of all parrots species for which vocal mimicry was assessed. Colours represent the ancestral state reconstruction of vocal mimicry ranging from blue = no vocal mimicry detected to red = vocal mimicry detected." title="" id="31" name="Picture"/>
            <a:graphic>
              <a:graphicData uri="http://schemas.openxmlformats.org/drawingml/2006/picture">
                <pic:pic>
                  <pic:nvPicPr>
                    <pic:cNvPr descr="/Users/ssmeele/ownCloud/Simeon/MPI%20AB/Side%20projects/Parrort%20mimicry/parrot_mimicry/ANALYSIS/RESULTS/tree%20mimicry%20or%20not.pdf"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Phylogenetic tree of all parrots species for which vocal mimicry was assessed. Colours represent the ancestral state reconstruction of vocal mimicry ranging from blue = no vocal mimicry detected to red = vocal mimicry detected.</w:t>
      </w:r>
    </w:p>
    <w:p>
      <w:pPr>
        <w:pStyle w:val="BodyText"/>
      </w:pPr>
      <w:r>
        <w:t xml:space="preserve">We ran four models to test the total effect of longevity, relative brain size, sociality and body size on the probability that a species can mimic. All variables had a positive total effect, although the effect of relative brain size was highly uncertain (see Figure 2).</w:t>
      </w:r>
    </w:p>
    <w:p>
      <w:pPr>
        <w:pStyle w:val="CaptionedFigure"/>
      </w:pPr>
      <w:r>
        <w:drawing>
          <wp:inline>
            <wp:extent cx="5334000" cy="4445000"/>
            <wp:effectExtent b="0" l="0" r="0" t="0"/>
            <wp:docPr descr="Variables influencing the probability of a species being able to mimic.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 title="" id="34" name="Picture"/>
            <a:graphic>
              <a:graphicData uri="http://schemas.openxmlformats.org/drawingml/2006/picture">
                <pic:pic>
                  <pic:nvPicPr>
                    <pic:cNvPr descr="/Users/ssmeele/ownCloud/Simeon/MPI%20AB/Side%20projects/Parrort%20mimicry/parrot_mimicry/ANALYSIS/RESULTS/results%20presence%20mimicry%20-%20icons.pdf" id="35"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Variables influencing the probability of a species being able to mimic.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w:t>
      </w:r>
    </w:p>
    <w:p>
      <w:pPr>
        <w:pStyle w:val="BodyText"/>
      </w:pPr>
      <w:r>
        <w:t xml:space="preserve">We recorded the number of unique mimics that an individual produced for 843 individuals across 136 species. We ran four models to test the total effect of longevity, relative brain size, sociality and body size on the number of unique mimics that an individual produced in a video. Longevity had no effect, relative brain size had a highly uncertain effect, while sociality and body size had a small positive effect (see Figure 3).</w:t>
      </w:r>
    </w:p>
    <w:p>
      <w:pPr>
        <w:pStyle w:val="CaptionedFigure"/>
      </w:pPr>
      <w:r>
        <w:drawing>
          <wp:inline>
            <wp:extent cx="5334000" cy="4445000"/>
            <wp:effectExtent b="0" l="0" r="0" t="0"/>
            <wp:docPr descr="Variables influencing the number of mimics an individual produced in a video.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 title="" id="37" name="Picture"/>
            <a:graphic>
              <a:graphicData uri="http://schemas.openxmlformats.org/drawingml/2006/picture">
                <pic:pic>
                  <pic:nvPicPr>
                    <pic:cNvPr descr="/Users/ssmeele/ownCloud/Simeon/MPI%20AB/Side%20projects/Parrort%20mimicry/parrot_mimicry/ANALYSIS/RESULTS/results%20number%20of%20unique%20mimics%20-%20icons.pdf" id="38"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Variables influencing the number of mimics an individual produced in a video.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w:t>
      </w:r>
    </w:p>
    <w:p>
      <w:pPr>
        <w:pStyle w:val="BodyText"/>
      </w:pPr>
      <w:r>
        <w:t xml:space="preserve">We also tested the influence of the four variable on the unique number of words an individual produced in a video (see Figure 4). Longevity had a clear total effect. Relative brain size had no clear effect. Sociality and body size had a small and uncertain effect.</w:t>
      </w:r>
    </w:p>
    <w:p>
      <w:pPr>
        <w:pStyle w:val="CaptionedFigure"/>
      </w:pPr>
      <w:r>
        <w:drawing>
          <wp:inline>
            <wp:extent cx="5334000" cy="4445000"/>
            <wp:effectExtent b="0" l="0" r="0" t="0"/>
            <wp:docPr descr="Variables influencing the number of words an individual produced in a video.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 title="" id="40" name="Picture"/>
            <a:graphic>
              <a:graphicData uri="http://schemas.openxmlformats.org/drawingml/2006/picture">
                <pic:pic>
                  <pic:nvPicPr>
                    <pic:cNvPr descr="/Users/ssmeele/ownCloud/Simeon/MPI%20AB/Side%20projects/Parrort%20mimicry/parrot_mimicry/ANALYSIS/RESULTS/results%20number%20of%20unique%20words%20-%20icons.pdf" id="41"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Variables influencing the number of words an individual produced in a video. Lefthand side: posterior densities of the effect of longevity (red), relative brain size (green), gregariousness (blue) and body size (orange). For gregariousness the contrast between a non-gregarious and a gregarious species is shown. For all other variables the slope is shown. Righthand side: scatterplots of the raw data (grey) and 20 posterior predictions (coloured lines) per variable.</w:t>
      </w:r>
    </w:p>
    <w:p>
      <w:r>
        <w:br w:type="page"/>
      </w:r>
    </w:p>
    <w:bookmarkEnd w:id="42"/>
    <w:bookmarkStart w:id="51" w:name="references"/>
    <w:p>
      <w:pPr>
        <w:pStyle w:val="Heading1"/>
      </w:pPr>
      <w:r>
        <w:t xml:space="preserve">References</w:t>
      </w:r>
    </w:p>
    <w:bookmarkStart w:id="50" w:name="refs"/>
    <w:bookmarkStart w:id="43" w:name="ref-cmstanr"/>
    <w:p>
      <w:pPr>
        <w:pStyle w:val="Bibliography"/>
      </w:pPr>
      <w:r>
        <w:t xml:space="preserve">Gabry, Jonah, and Rok Češnovar. 2022.</w:t>
      </w:r>
      <w:r>
        <w:t xml:space="preserve"> </w:t>
      </w:r>
      <w:r>
        <w:rPr>
          <w:iCs/>
          <w:i/>
        </w:rPr>
        <w:t xml:space="preserve">Cmdstanr: R Interface to ’CmdStan’</w:t>
      </w:r>
      <w:r>
        <w:t xml:space="preserve">.</w:t>
      </w:r>
    </w:p>
    <w:bookmarkEnd w:id="43"/>
    <w:bookmarkStart w:id="44" w:name="ref-gelman2015stan"/>
    <w:p>
      <w:pPr>
        <w:pStyle w:val="Bibliography"/>
      </w:pPr>
      <w:r>
        <w:t xml:space="preserve">Gelman, Andrew, Daniel Lee, and Jiqiang Guo. 2015.</w:t>
      </w:r>
      <w:r>
        <w:t xml:space="preserve"> </w:t>
      </w:r>
      <w:r>
        <w:t xml:space="preserve">“Stan: A Probabilistic Programming Language for Bayesian Inference and Optimization.”</w:t>
      </w:r>
      <w:r>
        <w:t xml:space="preserve"> </w:t>
      </w:r>
      <w:r>
        <w:rPr>
          <w:iCs/>
          <w:i/>
        </w:rPr>
        <w:t xml:space="preserve">Journal of Educational and Behavioral Statistics</w:t>
      </w:r>
      <w:r>
        <w:t xml:space="preserve"> </w:t>
      </w:r>
      <w:r>
        <w:t xml:space="preserve">40 (5): 530–43.</w:t>
      </w:r>
    </w:p>
    <w:bookmarkEnd w:id="44"/>
    <w:bookmarkStart w:id="45" w:name="ref-glymour2016causal"/>
    <w:p>
      <w:pPr>
        <w:pStyle w:val="Bibliography"/>
      </w:pPr>
      <w:r>
        <w:t xml:space="preserve">Glymour, Madelyn, Judea Pearl, and Nicholas P Jewell. 2016.</w:t>
      </w:r>
      <w:r>
        <w:t xml:space="preserve"> </w:t>
      </w:r>
      <w:r>
        <w:rPr>
          <w:iCs/>
          <w:i/>
        </w:rPr>
        <w:t xml:space="preserve">Causal Inference in Statistics: A Primer</w:t>
      </w:r>
      <w:r>
        <w:t xml:space="preserve">. John Wiley &amp; Sons.</w:t>
      </w:r>
    </w:p>
    <w:bookmarkEnd w:id="45"/>
    <w:bookmarkStart w:id="46" w:name="ref-laubach2021biologist"/>
    <w:p>
      <w:pPr>
        <w:pStyle w:val="Bibliography"/>
      </w:pPr>
      <w:r>
        <w:t xml:space="preserve">Laubach, Zachary M, Eleanor J Murray, Kim L Hoke, Rebecca J Safran, and Wei Perng. 2021.</w:t>
      </w:r>
      <w:r>
        <w:t xml:space="preserve"> </w:t>
      </w:r>
      <w:r>
        <w:t xml:space="preserve">“A Biologist’s Guide to Model Selection and Causal Inference.”</w:t>
      </w:r>
      <w:r>
        <w:t xml:space="preserve"> </w:t>
      </w:r>
      <w:r>
        <w:rPr>
          <w:iCs/>
          <w:i/>
        </w:rPr>
        <w:t xml:space="preserve">Proceedings of the Royal Society B</w:t>
      </w:r>
      <w:r>
        <w:t xml:space="preserve"> </w:t>
      </w:r>
      <w:r>
        <w:t xml:space="preserve">288 (1943): 20202815.</w:t>
      </w:r>
    </w:p>
    <w:bookmarkEnd w:id="46"/>
    <w:bookmarkStart w:id="47" w:name="ref-phytools"/>
    <w:p>
      <w:pPr>
        <w:pStyle w:val="Bibliography"/>
      </w:pPr>
      <w:r>
        <w:t xml:space="preserve">Revell, Liam J. 2012.</w:t>
      </w:r>
      <w:r>
        <w:t xml:space="preserve"> </w:t>
      </w:r>
      <w:r>
        <w:t xml:space="preserve">“Phytools: An r Package for Phylogenetic Comparative Biology (and Other Things).”</w:t>
      </w:r>
      <w:r>
        <w:t xml:space="preserve"> </w:t>
      </w:r>
      <w:r>
        <w:rPr>
          <w:iCs/>
          <w:i/>
        </w:rPr>
        <w:t xml:space="preserve">Methods in Ecology and Evolution</w:t>
      </w:r>
      <w:r>
        <w:t xml:space="preserve"> </w:t>
      </w:r>
      <w:r>
        <w:t xml:space="preserve">3: 217–23.</w:t>
      </w:r>
    </w:p>
    <w:bookmarkEnd w:id="47"/>
    <w:bookmarkStart w:id="48" w:name="ref-smeele2022using"/>
    <w:p>
      <w:pPr>
        <w:pStyle w:val="Bibliography"/>
      </w:pPr>
      <w:r>
        <w:t xml:space="preserve">Smeele, Simeon Q. 2022.</w:t>
      </w:r>
      <w:r>
        <w:t xml:space="preserve"> </w:t>
      </w:r>
      <w:r>
        <w:t xml:space="preserve">“Using Relative Brain Size as Predictor Variable: Serious Pitfalls and Solutions.”</w:t>
      </w:r>
      <w:r>
        <w:t xml:space="preserve"> </w:t>
      </w:r>
      <w:r>
        <w:rPr>
          <w:iCs/>
          <w:i/>
        </w:rPr>
        <w:t xml:space="preserve">Ecology and Evolution</w:t>
      </w:r>
      <w:r>
        <w:t xml:space="preserve"> </w:t>
      </w:r>
      <w:r>
        <w:t xml:space="preserve">12 (9): e9273.</w:t>
      </w:r>
    </w:p>
    <w:bookmarkEnd w:id="48"/>
    <w:bookmarkStart w:id="49" w:name="ref-wright1934method"/>
    <w:p>
      <w:pPr>
        <w:pStyle w:val="Bibliography"/>
      </w:pPr>
      <w:r>
        <w:t xml:space="preserve">Wright, Sewall. 1934.</w:t>
      </w:r>
      <w:r>
        <w:t xml:space="preserve"> </w:t>
      </w:r>
      <w:r>
        <w:t xml:space="preserve">“The Method of Path Coefficients.”</w:t>
      </w:r>
      <w:r>
        <w:t xml:space="preserve"> </w:t>
      </w:r>
      <w:r>
        <w:rPr>
          <w:iCs/>
          <w:i/>
        </w:rPr>
        <w:t xml:space="preserve">The Annals of Mathematical Statistics</w:t>
      </w:r>
      <w:r>
        <w:t xml:space="preserve"> </w:t>
      </w:r>
      <w:r>
        <w:t xml:space="preserve">5 (3): 161–215.</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image" Id="rId33" Target="media/rId33.pdf" /><Relationship Type="http://schemas.openxmlformats.org/officeDocument/2006/relationships/image" Id="rId30" Target="media/rId30.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results parrot mimicry</dc:title>
  <dc:creator/>
  <cp:keywords/>
  <dcterms:created xsi:type="dcterms:W3CDTF">2022-11-28T13:43:53Z</dcterms:created>
  <dcterms:modified xsi:type="dcterms:W3CDTF">2022-11-28T13:43:53Z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fontfamily">
    <vt:lpwstr>mathpazo</vt:lpwstr>
  </property>
  <property fmtid="{D5CDD505-2E9C-101B-9397-08002B2CF9AE}" pid="4" name="fontsize">
    <vt:lpwstr>11pt</vt:lpwstr>
  </property>
  <property fmtid="{D5CDD505-2E9C-101B-9397-08002B2CF9AE}" pid="5" name="geometry">
    <vt:lpwstr>margin=1in</vt:lpwstr>
  </property>
  <property fmtid="{D5CDD505-2E9C-101B-9397-08002B2CF9AE}" pid="6" name="output">
    <vt:lpwstr/>
  </property>
</Properties>
</file>