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555"/>
        <w:gridCol w:w="3827"/>
        <w:gridCol w:w="4142"/>
      </w:tblGrid>
      <w:tr w:rsidR="000D6605" w:rsidTr="00E73CCA">
        <w:trPr>
          <w:trHeight w:val="416"/>
        </w:trPr>
        <w:tc>
          <w:tcPr>
            <w:tcW w:w="1555" w:type="dxa"/>
          </w:tcPr>
          <w:p w:rsidR="000D6605" w:rsidRDefault="000D6605"/>
        </w:tc>
        <w:tc>
          <w:tcPr>
            <w:tcW w:w="3827" w:type="dxa"/>
          </w:tcPr>
          <w:p w:rsidR="000D6605" w:rsidRDefault="000D6605">
            <w:r>
              <w:t>Dinamiskais IP</w:t>
            </w:r>
          </w:p>
        </w:tc>
        <w:tc>
          <w:tcPr>
            <w:tcW w:w="4142" w:type="dxa"/>
          </w:tcPr>
          <w:p w:rsidR="000D6605" w:rsidRDefault="000D6605">
            <w:r>
              <w:t>Statiskais IP</w:t>
            </w:r>
          </w:p>
        </w:tc>
      </w:tr>
      <w:tr w:rsidR="000D6605" w:rsidTr="00E73CCA">
        <w:trPr>
          <w:trHeight w:val="3257"/>
        </w:trPr>
        <w:tc>
          <w:tcPr>
            <w:tcW w:w="1555" w:type="dxa"/>
          </w:tcPr>
          <w:p w:rsidR="000D6605" w:rsidRDefault="000D6605">
            <w:r>
              <w:t>Priekšrocības</w:t>
            </w:r>
          </w:p>
        </w:tc>
        <w:tc>
          <w:tcPr>
            <w:tcW w:w="3827" w:type="dxa"/>
          </w:tcPr>
          <w:p w:rsidR="000D6605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Viegla (un bieži automātiska) uzstādīšana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Lētākas izmaksas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Ļauj atkārtoti lietot IP adreses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Potenciāli labāka drošība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Labāka fiziskā drošība</w:t>
            </w:r>
          </w:p>
        </w:tc>
        <w:tc>
          <w:tcPr>
            <w:tcW w:w="4142" w:type="dxa"/>
          </w:tcPr>
          <w:p w:rsidR="000D6605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Labāks DNS atbalsts (vieglāk uzstādījams un pārvāldāms)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Labāks atbalsts serveru uzturēšanai (klientiem vieglāk atrast caur DNS, ātrāk)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Vieglāk strādāt ar VPN u.c. attālās pieejas aplikācijām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Vieglāk un uzticamāk komunicēt caur balss zvaniem (VoIP)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2"/>
              </w:numPr>
            </w:pPr>
            <w:r>
              <w:t>Uzticamāka</w:t>
            </w:r>
            <w:r w:rsidR="00C871AF">
              <w:t xml:space="preserve"> ģeo-lokācija</w:t>
            </w:r>
          </w:p>
        </w:tc>
      </w:tr>
      <w:tr w:rsidR="000D6605" w:rsidTr="00C871AF">
        <w:trPr>
          <w:trHeight w:val="3103"/>
        </w:trPr>
        <w:tc>
          <w:tcPr>
            <w:tcW w:w="1555" w:type="dxa"/>
          </w:tcPr>
          <w:p w:rsidR="000D6605" w:rsidRDefault="000D6605">
            <w:r>
              <w:t>Trūkumi</w:t>
            </w:r>
          </w:p>
        </w:tc>
        <w:tc>
          <w:tcPr>
            <w:tcW w:w="3827" w:type="dxa"/>
          </w:tcPr>
          <w:p w:rsidR="000D6605" w:rsidRDefault="00E73CCA" w:rsidP="00E73CCA">
            <w:pPr>
              <w:pStyle w:val="ListParagraph"/>
              <w:numPr>
                <w:ilvl w:val="0"/>
                <w:numId w:val="4"/>
              </w:numPr>
            </w:pPr>
            <w:r>
              <w:t>Serveru uzturēšana var būt apgrūtināta, jo visu laiku mainās IP adreses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4"/>
              </w:numPr>
            </w:pPr>
            <w:r>
              <w:t>Var ierobežot attālās pieejas aplikācijas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4"/>
              </w:numPr>
            </w:pPr>
            <w:r>
              <w:t>Iespējamas servera kļūdas ISP servera neiespējas piesaistīt jaunu IP adresi (par daudz savienojumi)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4"/>
              </w:numPr>
            </w:pPr>
            <w:r>
              <w:t xml:space="preserve">Nespēj uzticami </w:t>
            </w:r>
            <w:r w:rsidR="00C871AF">
              <w:t>parādīt ģeo-lokāciju</w:t>
            </w:r>
          </w:p>
        </w:tc>
        <w:tc>
          <w:tcPr>
            <w:tcW w:w="4142" w:type="dxa"/>
          </w:tcPr>
          <w:p w:rsidR="000D6605" w:rsidRDefault="00E73CCA" w:rsidP="00E73CCA">
            <w:pPr>
              <w:pStyle w:val="ListParagraph"/>
              <w:numPr>
                <w:ilvl w:val="0"/>
                <w:numId w:val="3"/>
              </w:numPr>
            </w:pPr>
            <w:r>
              <w:t>Vieglāk uzlaužamas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3"/>
              </w:numPr>
            </w:pPr>
            <w:r>
              <w:t>Augstākas izmaksas</w:t>
            </w:r>
          </w:p>
          <w:p w:rsidR="00E73CCA" w:rsidRDefault="00E73CCA" w:rsidP="00E73CCA">
            <w:pPr>
              <w:pStyle w:val="ListParagraph"/>
              <w:numPr>
                <w:ilvl w:val="0"/>
                <w:numId w:val="3"/>
              </w:numPr>
            </w:pPr>
            <w:r>
              <w:t>Vieglāk var noteikt kāda atrašanās vietu, iesp. fiziskās drošības pārkāpumi</w:t>
            </w:r>
          </w:p>
        </w:tc>
      </w:tr>
    </w:tbl>
    <w:p w:rsidR="00776440" w:rsidRDefault="00000000"/>
    <w:sectPr w:rsidR="0077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4C8"/>
    <w:multiLevelType w:val="hybridMultilevel"/>
    <w:tmpl w:val="81147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32FD"/>
    <w:multiLevelType w:val="hybridMultilevel"/>
    <w:tmpl w:val="24ECE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4075C"/>
    <w:multiLevelType w:val="hybridMultilevel"/>
    <w:tmpl w:val="EC06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D4E3A"/>
    <w:multiLevelType w:val="hybridMultilevel"/>
    <w:tmpl w:val="7D7C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839942">
    <w:abstractNumId w:val="2"/>
  </w:num>
  <w:num w:numId="2" w16cid:durableId="362563363">
    <w:abstractNumId w:val="1"/>
  </w:num>
  <w:num w:numId="3" w16cid:durableId="491064426">
    <w:abstractNumId w:val="3"/>
  </w:num>
  <w:num w:numId="4" w16cid:durableId="112400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05"/>
    <w:rsid w:val="000D6605"/>
    <w:rsid w:val="00655F4A"/>
    <w:rsid w:val="006910C9"/>
    <w:rsid w:val="006A7B49"/>
    <w:rsid w:val="00C871AF"/>
    <w:rsid w:val="00D34F2D"/>
    <w:rsid w:val="00E7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6393"/>
  <w15:chartTrackingRefBased/>
  <w15:docId w15:val="{2D04AB70-06C0-4B5E-BBDB-AA7742F9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pp</dc:creator>
  <cp:keywords/>
  <dc:description/>
  <cp:lastModifiedBy>Simi pp</cp:lastModifiedBy>
  <cp:revision>1</cp:revision>
  <dcterms:created xsi:type="dcterms:W3CDTF">2022-12-06T16:26:00Z</dcterms:created>
  <dcterms:modified xsi:type="dcterms:W3CDTF">2022-12-06T18:18:00Z</dcterms:modified>
</cp:coreProperties>
</file>