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9C96" w14:textId="77777777" w:rsidR="00DA0346" w:rsidRPr="00DA0346" w:rsidRDefault="00DA0346" w:rsidP="00DA0346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A0346">
        <w:rPr>
          <w:rFonts w:ascii="Arial" w:eastAsia="Times New Roman" w:hAnsi="Arial" w:cs="Arial"/>
          <w:kern w:val="0"/>
          <w:sz w:val="36"/>
          <w:szCs w:val="36"/>
          <w14:ligatures w14:val="none"/>
        </w:rPr>
        <w:t>Module 1: Introduction to OCI DevOps</w:t>
      </w:r>
    </w:p>
    <w:p w14:paraId="3178E74E" w14:textId="77777777" w:rsidR="00DA0346" w:rsidRPr="00DA0346" w:rsidRDefault="00DA0346" w:rsidP="00DA03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OCI DevOps is a continuous integration/continuous delivery (CI/CD) service that automates the delivery of software to OCI compute platforms (OKE, Functions, and Instance Groups).</w:t>
      </w:r>
    </w:p>
    <w:p w14:paraId="064E79C0" w14:textId="77777777" w:rsidR="00DA0346" w:rsidRPr="00DA0346" w:rsidRDefault="00DA0346" w:rsidP="00DA0346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AWS to OCI Mapping</w:t>
      </w:r>
    </w:p>
    <w:p w14:paraId="0BA174A3" w14:textId="77777777" w:rsidR="00DA0346" w:rsidRPr="00DA0346" w:rsidRDefault="00DA0346" w:rsidP="00DA03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For students coming from AWS, it is helpful to think of the OCI DevOps service as a unified suite that combines several standalone AWS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78"/>
        <w:gridCol w:w="4737"/>
      </w:tblGrid>
      <w:tr w:rsidR="00DA0346" w:rsidRPr="00DA0346" w14:paraId="1D7200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43DAF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AWS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F4810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7C1C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Description</w:t>
            </w:r>
          </w:p>
        </w:tc>
      </w:tr>
      <w:tr w:rsidR="00DA0346" w:rsidRPr="00DA0346" w14:paraId="12F5E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82626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AWS CodeCommit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4137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Code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CAC6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Private Git-based repositories.</w:t>
            </w:r>
          </w:p>
        </w:tc>
      </w:tr>
      <w:tr w:rsidR="00DA0346" w:rsidRPr="00DA0346" w14:paraId="78FD0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4C1B8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AWS CodeBuild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89F1D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Build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CEB56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Managed build service that compiles, tests, and packages code.</w:t>
            </w:r>
          </w:p>
        </w:tc>
      </w:tr>
      <w:tr w:rsidR="00DA0346" w:rsidRPr="00DA0346" w14:paraId="5CDD0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DA7E7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AWS CodeDeploy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F0B62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Deployment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4667F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Automates software deployments to target environments.</w:t>
            </w:r>
          </w:p>
        </w:tc>
      </w:tr>
      <w:tr w:rsidR="00DA0346" w:rsidRPr="00DA0346" w14:paraId="72E72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4BA34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AWS CodePipeline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821D2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DevOps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79B1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The logical grouping that orchestrates the entire workflow.</w:t>
            </w:r>
          </w:p>
        </w:tc>
      </w:tr>
      <w:tr w:rsidR="00DA0346" w:rsidRPr="00DA0346" w14:paraId="52B2B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0DC8E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Amazon ECR /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EC4E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OCI Artifact Registry / OCIR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B596E" w14:textId="77777777" w:rsidR="00DA0346" w:rsidRPr="00DA0346" w:rsidRDefault="00DA0346" w:rsidP="00DA03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0346">
              <w:rPr>
                <w:rFonts w:ascii="Arial" w:eastAsia="Times New Roman" w:hAnsi="Arial" w:cs="Arial"/>
                <w:kern w:val="0"/>
                <w14:ligatures w14:val="none"/>
              </w:rPr>
              <w:t>Storage for binaries, Docker images, and manifests.</w:t>
            </w:r>
          </w:p>
        </w:tc>
      </w:tr>
    </w:tbl>
    <w:p w14:paraId="68C6FB26" w14:textId="77777777" w:rsidR="00DA0346" w:rsidRDefault="00DA0346" w:rsidP="00DA0346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</w:p>
    <w:p w14:paraId="2E012D1C" w14:textId="357F1EA2" w:rsidR="00DA0346" w:rsidRPr="00DA0346" w:rsidRDefault="00DA0346" w:rsidP="00DA0346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Key Concept: Compartments</w:t>
      </w:r>
    </w:p>
    <w:p w14:paraId="7E2C4696" w14:textId="77777777" w:rsidR="00DA0346" w:rsidRPr="00DA0346" w:rsidRDefault="00DA0346" w:rsidP="00DA03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Unlike AWS, where resources are often grouped by Tags or Resource Groups, OCI uses Compartments. These are logical partitions used to organize resources, manage access (IAM), and isolate environments (Dev/Test/Prod).</w:t>
      </w:r>
    </w:p>
    <w:p w14:paraId="6999E510" w14:textId="0B902621" w:rsidR="00DA0346" w:rsidRPr="00DA0346" w:rsidRDefault="00DA0346">
      <w:pPr>
        <w:rPr>
          <w:rFonts w:ascii="Arial" w:hAnsi="Arial" w:cs="Arial"/>
        </w:rPr>
      </w:pPr>
      <w:r w:rsidRPr="00DA0346">
        <w:rPr>
          <w:rFonts w:ascii="Arial" w:hAnsi="Arial" w:cs="Arial"/>
        </w:rPr>
        <w:br w:type="page"/>
      </w:r>
    </w:p>
    <w:p w14:paraId="55012B6E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A0346">
        <w:rPr>
          <w:rFonts w:ascii="Arial" w:eastAsia="Times New Roman" w:hAnsi="Arial" w:cs="Arial"/>
          <w:kern w:val="0"/>
          <w:sz w:val="36"/>
          <w:szCs w:val="36"/>
          <w14:ligatures w14:val="none"/>
        </w:rPr>
        <w:lastRenderedPageBreak/>
        <w:t>Module 2: IaC and OCI Resource Manager</w:t>
      </w:r>
    </w:p>
    <w:p w14:paraId="28EBFCD2" w14:textId="77777777" w:rsidR="00DA0346" w:rsidRPr="00DA0346" w:rsidRDefault="00DA0346" w:rsidP="00DA03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OCI Resource Manager (ORM) is a managed service that uses Terraform to codify your infrastructure.</w:t>
      </w:r>
    </w:p>
    <w:p w14:paraId="004EC050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Comparison for AWS Users:</w:t>
      </w:r>
    </w:p>
    <w:p w14:paraId="68345D21" w14:textId="77777777" w:rsidR="00DA0346" w:rsidRPr="00DA0346" w:rsidRDefault="00DA0346" w:rsidP="00DA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AWS CloudFormation vs. ORM: While CloudFormation uses proprietary YAML/JSON, OCI Resource Manager is built natively on Terraform (HCL).</w:t>
      </w:r>
    </w:p>
    <w:p w14:paraId="3BE5B14D" w14:textId="77777777" w:rsidR="00DA0346" w:rsidRPr="00DA0346" w:rsidRDefault="00DA0346" w:rsidP="00DA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State Management: In AWS, you might store Terraform state in S3 with DynamoDB locking. In OCI, ORM manages the state file, locking, and history automatically—similar to Terraform Cloud.</w:t>
      </w:r>
    </w:p>
    <w:p w14:paraId="75CFB7ED" w14:textId="77777777" w:rsidR="00DA0346" w:rsidRPr="00DA0346" w:rsidRDefault="00DA0346" w:rsidP="00DA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Stacks: An ORM "Stack" is the OCI equivalent of an AWS "CloudFormation Stack."</w:t>
      </w:r>
    </w:p>
    <w:p w14:paraId="34136993" w14:textId="6CCABC5B" w:rsidR="00DA0346" w:rsidRPr="00DA0346" w:rsidRDefault="00DA0346">
      <w:pPr>
        <w:rPr>
          <w:rFonts w:ascii="Arial" w:hAnsi="Arial" w:cs="Arial"/>
        </w:rPr>
      </w:pPr>
      <w:r w:rsidRPr="00DA0346">
        <w:rPr>
          <w:rFonts w:ascii="Arial" w:hAnsi="Arial" w:cs="Arial"/>
        </w:rPr>
        <w:br w:type="page"/>
      </w:r>
    </w:p>
    <w:p w14:paraId="5745B7BB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A0346">
        <w:rPr>
          <w:rFonts w:ascii="Arial" w:eastAsia="Times New Roman" w:hAnsi="Arial" w:cs="Arial"/>
          <w:kern w:val="0"/>
          <w:sz w:val="36"/>
          <w:szCs w:val="36"/>
          <w14:ligatures w14:val="none"/>
        </w:rPr>
        <w:lastRenderedPageBreak/>
        <w:t>Module 3: Build Automation &amp; Deployment Strategies</w:t>
      </w:r>
    </w:p>
    <w:p w14:paraId="28A6760C" w14:textId="77777777" w:rsidR="00DA0346" w:rsidRPr="00DA0346" w:rsidRDefault="00DA0346" w:rsidP="00DA03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 xml:space="preserve">OCI DevOps uses a Build Spec file (similar to </w:t>
      </w:r>
      <w:r w:rsidRPr="00DA0346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buildspec.yml</w:t>
      </w:r>
      <w:r w:rsidRPr="00DA0346">
        <w:rPr>
          <w:rFonts w:ascii="Arial" w:eastAsia="Times New Roman" w:hAnsi="Arial" w:cs="Arial"/>
          <w:kern w:val="0"/>
          <w14:ligatures w14:val="none"/>
        </w:rPr>
        <w:t xml:space="preserve"> in AWS CodeBuild) to define the phases of a build.</w:t>
      </w:r>
    </w:p>
    <w:p w14:paraId="150B8088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Deployment Strategies</w:t>
      </w:r>
    </w:p>
    <w:p w14:paraId="754E9089" w14:textId="77777777" w:rsidR="00DA0346" w:rsidRPr="00DA0346" w:rsidRDefault="00DA0346" w:rsidP="00DA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Immediate: Standard deployment to the target.</w:t>
      </w:r>
    </w:p>
    <w:p w14:paraId="620BBB46" w14:textId="77777777" w:rsidR="00DA0346" w:rsidRPr="00DA0346" w:rsidRDefault="00DA0346" w:rsidP="00DA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Blue-Green: Shifts traffic from one environment to another (supported for OKE and Instance Groups).</w:t>
      </w:r>
    </w:p>
    <w:p w14:paraId="771C4EA8" w14:textId="77777777" w:rsidR="00DA0346" w:rsidRPr="00DA0346" w:rsidRDefault="00DA0346" w:rsidP="00DA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Canary: Incremental release of the application to a small subset of users before a full rollout.</w:t>
      </w:r>
    </w:p>
    <w:p w14:paraId="38A8EA2B" w14:textId="2B216C66" w:rsidR="00DA0346" w:rsidRPr="00DA0346" w:rsidRDefault="00DA0346">
      <w:pPr>
        <w:rPr>
          <w:rFonts w:ascii="Arial" w:hAnsi="Arial" w:cs="Arial"/>
        </w:rPr>
      </w:pPr>
      <w:r w:rsidRPr="00DA0346">
        <w:rPr>
          <w:rFonts w:ascii="Arial" w:hAnsi="Arial" w:cs="Arial"/>
        </w:rPr>
        <w:br w:type="page"/>
      </w:r>
    </w:p>
    <w:p w14:paraId="30FE339E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A0346">
        <w:rPr>
          <w:rFonts w:ascii="Arial" w:eastAsia="Times New Roman" w:hAnsi="Arial" w:cs="Arial"/>
          <w:kern w:val="0"/>
          <w:sz w:val="36"/>
          <w:szCs w:val="36"/>
          <w14:ligatures w14:val="none"/>
        </w:rPr>
        <w:lastRenderedPageBreak/>
        <w:t>Hands-On Tasks</w:t>
      </w:r>
    </w:p>
    <w:p w14:paraId="230F1103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Task 1: Create a Repository &amp; Commit Code</w:t>
      </w:r>
    </w:p>
    <w:p w14:paraId="140C670D" w14:textId="77777777" w:rsidR="00DA0346" w:rsidRPr="00DA0346" w:rsidRDefault="00DA0346" w:rsidP="00DA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Create a DevOps Project: Navigate to Developer Services &gt; DevOps &gt; Projects. Create a project (Note: OCI requires a Notification Topic to be linked to the project).</w:t>
      </w:r>
    </w:p>
    <w:p w14:paraId="3ADA11B9" w14:textId="77777777" w:rsidR="00DA0346" w:rsidRPr="00DA0346" w:rsidRDefault="00DA0346" w:rsidP="00DA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Create a Code Repository: Inside your project, select Code Repositories and click Create repository.</w:t>
      </w:r>
    </w:p>
    <w:p w14:paraId="5AE6C24B" w14:textId="77777777" w:rsidR="00DA0346" w:rsidRPr="00DA0346" w:rsidRDefault="00DA0346" w:rsidP="00DA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Commit Code: * Clone the empty repo using HTTPS (generate GIT Credentials in your User Profile).</w:t>
      </w:r>
    </w:p>
    <w:p w14:paraId="61B89A26" w14:textId="77777777" w:rsidR="00DA0346" w:rsidRPr="00DA0346" w:rsidRDefault="00DA0346" w:rsidP="00DA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 xml:space="preserve">Add a simple </w:t>
      </w:r>
      <w:r w:rsidRPr="00DA0346">
        <w:rPr>
          <w:rFonts w:ascii="Arial" w:eastAsia="Times New Roman" w:hAnsi="Arial" w:cs="Arial"/>
          <w:kern w:val="0"/>
          <w:sz w:val="20"/>
          <w:szCs w:val="20"/>
          <w14:ligatures w14:val="none"/>
        </w:rPr>
        <w:t>index.html</w:t>
      </w:r>
      <w:r w:rsidRPr="00DA0346">
        <w:rPr>
          <w:rFonts w:ascii="Arial" w:eastAsia="Times New Roman" w:hAnsi="Arial" w:cs="Arial"/>
          <w:kern w:val="0"/>
          <w14:ligatures w14:val="none"/>
        </w:rPr>
        <w:t xml:space="preserve"> or a "Hello World" app.</w:t>
      </w:r>
    </w:p>
    <w:p w14:paraId="01FE9B05" w14:textId="77777777" w:rsidR="00DA0346" w:rsidRPr="00DA0346" w:rsidRDefault="00DA0346" w:rsidP="00DA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 xml:space="preserve">Crucial Step: Create a </w:t>
      </w:r>
      <w:r w:rsidRPr="00DA0346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build_spec.yaml</w:t>
      </w:r>
      <w:r w:rsidRPr="00DA0346">
        <w:rPr>
          <w:rFonts w:ascii="Arial" w:eastAsia="Times New Roman" w:hAnsi="Arial" w:cs="Arial"/>
          <w:kern w:val="0"/>
          <w14:ligatures w14:val="none"/>
        </w:rPr>
        <w:t xml:space="preserve"> in the root directory.</w:t>
      </w:r>
    </w:p>
    <w:p w14:paraId="1F8DC1EB" w14:textId="77777777" w:rsidR="00DA0346" w:rsidRPr="00DA0346" w:rsidRDefault="00DA0346" w:rsidP="00DA034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A0346">
        <w:rPr>
          <w:rFonts w:ascii="Arial" w:eastAsia="Times New Roman" w:hAnsi="Arial" w:cs="Arial"/>
          <w:kern w:val="0"/>
          <w:sz w:val="27"/>
          <w:szCs w:val="27"/>
          <w14:ligatures w14:val="none"/>
        </w:rPr>
        <w:t>Task 2: Build a CI Pipeline</w:t>
      </w:r>
    </w:p>
    <w:p w14:paraId="1C552992" w14:textId="77777777" w:rsidR="00DA0346" w:rsidRPr="00DA0346" w:rsidRDefault="00DA0346" w:rsidP="00DA0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Create Build Pipeline: In the Project menu, go to Build Pipelines and click Create build pipeline.</w:t>
      </w:r>
    </w:p>
    <w:p w14:paraId="0A287E50" w14:textId="77777777" w:rsidR="00DA0346" w:rsidRPr="00DA0346" w:rsidRDefault="00DA0346" w:rsidP="00DA0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Add "Managed Build" Stage: * Select your Code Repository as the source.</w:t>
      </w:r>
    </w:p>
    <w:p w14:paraId="4E828659" w14:textId="77777777" w:rsidR="00DA0346" w:rsidRPr="00DA0346" w:rsidRDefault="00DA0346" w:rsidP="00DA03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 xml:space="preserve">Define the Build Spec File Path (usually </w:t>
      </w:r>
      <w:r w:rsidRPr="00DA0346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build_spec.yaml</w:t>
      </w:r>
      <w:r w:rsidRPr="00DA0346">
        <w:rPr>
          <w:rFonts w:ascii="Arial" w:eastAsia="Times New Roman" w:hAnsi="Arial" w:cs="Arial"/>
          <w:kern w:val="0"/>
          <w14:ligatures w14:val="none"/>
        </w:rPr>
        <w:t>).</w:t>
      </w:r>
    </w:p>
    <w:p w14:paraId="0068E285" w14:textId="0CC377B0" w:rsidR="00DA0346" w:rsidRPr="00DA0346" w:rsidRDefault="00DA0346" w:rsidP="00DA0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Define the Build Spec: Use the following structure to run tests and package: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0346" w14:paraId="73CC17F7" w14:textId="77777777" w:rsidTr="00DA0346">
        <w:tc>
          <w:tcPr>
            <w:tcW w:w="9016" w:type="dxa"/>
          </w:tcPr>
          <w:p w14:paraId="63A498F8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version: 0.1</w:t>
            </w:r>
          </w:p>
          <w:p w14:paraId="3C8D5376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component: build</w:t>
            </w:r>
          </w:p>
          <w:p w14:paraId="14C7A8E4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timeoutInSeconds: 600</w:t>
            </w:r>
          </w:p>
          <w:p w14:paraId="4AA6F032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shell: bash</w:t>
            </w:r>
          </w:p>
          <w:p w14:paraId="01597EF1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</w:p>
          <w:p w14:paraId="61678FAF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steps:</w:t>
            </w:r>
          </w:p>
          <w:p w14:paraId="5D0005E3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- type: Command</w:t>
            </w:r>
          </w:p>
          <w:p w14:paraId="64EECE8C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name: "Init Environment"</w:t>
            </w:r>
          </w:p>
          <w:p w14:paraId="3876BF14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command: |</w:t>
            </w:r>
          </w:p>
          <w:p w14:paraId="3E8D4386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  # Similar to 'install' phase in AWS CodeBuild</w:t>
            </w:r>
          </w:p>
          <w:p w14:paraId="4C643CAD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  mvn -version</w:t>
            </w:r>
          </w:p>
          <w:p w14:paraId="3C78A040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</w:p>
          <w:p w14:paraId="7AA88433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- type: Command</w:t>
            </w:r>
          </w:p>
          <w:p w14:paraId="2DE48746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name: "Run Unit Tests"</w:t>
            </w:r>
          </w:p>
          <w:p w14:paraId="33264DBD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command: |</w:t>
            </w:r>
          </w:p>
          <w:p w14:paraId="5F81262C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  # If this fails, the pipeline stops (CI/CD best practice)</w:t>
            </w:r>
          </w:p>
          <w:p w14:paraId="78A25001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  mvn test</w:t>
            </w:r>
          </w:p>
          <w:p w14:paraId="05E43765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</w:p>
          <w:p w14:paraId="1F2DC8ED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- type: Command</w:t>
            </w:r>
          </w:p>
          <w:p w14:paraId="3A81FE85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name: "Build Package"</w:t>
            </w:r>
          </w:p>
          <w:p w14:paraId="280E06AA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command: |</w:t>
            </w:r>
          </w:p>
          <w:p w14:paraId="3D227323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  mvn clean package -DskipTests</w:t>
            </w:r>
          </w:p>
          <w:p w14:paraId="6DA7D536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</w:p>
          <w:p w14:paraId="5AAB6E1A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outputArtifacts:</w:t>
            </w:r>
          </w:p>
          <w:p w14:paraId="7DABD473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- name: image_artifact</w:t>
            </w:r>
          </w:p>
          <w:p w14:paraId="44024D64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type: BINARY</w:t>
            </w:r>
          </w:p>
          <w:p w14:paraId="275FDAB5" w14:textId="77777777" w:rsidR="00DA0346" w:rsidRPr="00DA0346" w:rsidRDefault="00DA0346" w:rsidP="00DA0346">
            <w:pPr>
              <w:spacing w:before="100" w:beforeAutospacing="1"/>
              <w:contextualSpacing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# This points to the compiled JAR</w:t>
            </w:r>
          </w:p>
          <w:p w14:paraId="71DE2F5E" w14:textId="3A71A7CC" w:rsidR="00DA0346" w:rsidRDefault="00DA0346" w:rsidP="00DA0346">
            <w:pPr>
              <w:rPr>
                <w:rFonts w:ascii="Arial" w:hAnsi="Arial" w:cs="Arial"/>
              </w:rPr>
            </w:pPr>
            <w:r w:rsidRPr="00DA0346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    location: ${OCI_PRIMARY_SOURCE_DIR}/target/my-app-1.0.jar</w:t>
            </w:r>
          </w:p>
        </w:tc>
      </w:tr>
    </w:tbl>
    <w:p w14:paraId="2B2D6525" w14:textId="21D80785" w:rsidR="00DA0346" w:rsidRPr="00DA0346" w:rsidRDefault="00DA0346" w:rsidP="00DA0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t>Add "Deliver Artifacts" Stage: Link the output of your build to the OCI Artifact Registry so the package is stored for deployment.</w:t>
      </w:r>
    </w:p>
    <w:p w14:paraId="2021A4F6" w14:textId="738F0B21" w:rsidR="00DA0346" w:rsidRPr="00DA0346" w:rsidRDefault="00DA0346" w:rsidP="00DA03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eastAsia="Times New Roman" w:hAnsi="Arial" w:cs="Arial"/>
          <w:kern w:val="0"/>
          <w14:ligatures w14:val="none"/>
        </w:rPr>
        <w:lastRenderedPageBreak/>
        <w:t xml:space="preserve">NOTE: </w:t>
      </w:r>
    </w:p>
    <w:p w14:paraId="37B3CC6B" w14:textId="0634E82D" w:rsidR="00DA0346" w:rsidRPr="00DA0346" w:rsidRDefault="00DA0346" w:rsidP="00DA03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A0346">
        <w:rPr>
          <w:rFonts w:ascii="Arial" w:hAnsi="Arial" w:cs="Arial"/>
        </w:rPr>
        <w:t xml:space="preserve">In AWS CodeBuild, you use </w:t>
      </w:r>
      <w:r w:rsidRPr="00DA0346">
        <w:rPr>
          <w:rStyle w:val="HTMLCode"/>
          <w:rFonts w:ascii="Arial" w:eastAsiaTheme="majorEastAsia" w:hAnsi="Arial" w:cs="Arial"/>
        </w:rPr>
        <w:t>buildspec.yml</w:t>
      </w:r>
      <w:r w:rsidRPr="00DA0346">
        <w:rPr>
          <w:rFonts w:ascii="Arial" w:hAnsi="Arial" w:cs="Arial"/>
        </w:rPr>
        <w:t xml:space="preserve">. In OCI, the file is usually named </w:t>
      </w:r>
      <w:r w:rsidRPr="00DA0346">
        <w:rPr>
          <w:rStyle w:val="HTMLCode"/>
          <w:rFonts w:ascii="Arial" w:eastAsiaTheme="majorEastAsia" w:hAnsi="Arial" w:cs="Arial"/>
        </w:rPr>
        <w:t>build_spec.yaml</w:t>
      </w:r>
      <w:r w:rsidRPr="00DA0346">
        <w:rPr>
          <w:rFonts w:ascii="Arial" w:hAnsi="Arial" w:cs="Arial"/>
        </w:rPr>
        <w:t>. While the syntax is similar, OCI is more explicit about Output Artifacts.</w:t>
      </w:r>
    </w:p>
    <w:p w14:paraId="2BD75D30" w14:textId="77777777" w:rsidR="00DA0346" w:rsidRPr="00DA0346" w:rsidRDefault="00DA0346" w:rsidP="00DA03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sectPr w:rsidR="00DA0346" w:rsidRPr="00DA034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43D01" w14:textId="77777777" w:rsidR="00302349" w:rsidRDefault="00302349" w:rsidP="00DA0346">
      <w:pPr>
        <w:spacing w:after="0" w:line="240" w:lineRule="auto"/>
      </w:pPr>
      <w:r>
        <w:separator/>
      </w:r>
    </w:p>
  </w:endnote>
  <w:endnote w:type="continuationSeparator" w:id="0">
    <w:p w14:paraId="1426792D" w14:textId="77777777" w:rsidR="00302349" w:rsidRDefault="00302349" w:rsidP="00DA0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D5D9" w14:textId="4A580578" w:rsidR="00DA0346" w:rsidRDefault="00DA03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D69E58" wp14:editId="0AE75E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0055" cy="370205"/>
              <wp:effectExtent l="0" t="0" r="4445" b="0"/>
              <wp:wrapNone/>
              <wp:docPr id="1256600676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0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05DDE" w14:textId="0B0DFC79" w:rsidR="00DA0346" w:rsidRPr="00DA0346" w:rsidRDefault="00DA0346" w:rsidP="00DA03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03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69E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- Oracle Internal" style="position:absolute;margin-left:0;margin-top:0;width:134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6AB05DDE" w14:textId="0B0DFC79" w:rsidR="00DA0346" w:rsidRPr="00DA0346" w:rsidRDefault="00DA0346" w:rsidP="00DA03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034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5880" w14:textId="602B296E" w:rsidR="00DA0346" w:rsidRDefault="00DA03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E139D3" wp14:editId="1DB4A38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0055" cy="370205"/>
              <wp:effectExtent l="0" t="0" r="4445" b="0"/>
              <wp:wrapNone/>
              <wp:docPr id="428305053" name="Text Box 4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0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D56D6" w14:textId="19194528" w:rsidR="00DA0346" w:rsidRPr="00DA0346" w:rsidRDefault="00DA0346" w:rsidP="00DA03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03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139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- Oracle Internal" style="position:absolute;margin-left:0;margin-top:0;width:134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729D56D6" w14:textId="19194528" w:rsidR="00DA0346" w:rsidRPr="00DA0346" w:rsidRDefault="00DA0346" w:rsidP="00DA03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034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C80E" w14:textId="33BC7503" w:rsidR="00DA0346" w:rsidRDefault="00DA03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E1C22A" wp14:editId="270718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0055" cy="370205"/>
              <wp:effectExtent l="0" t="0" r="4445" b="0"/>
              <wp:wrapNone/>
              <wp:docPr id="669260657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0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50169" w14:textId="35A41B25" w:rsidR="00DA0346" w:rsidRPr="00DA0346" w:rsidRDefault="00DA0346" w:rsidP="00DA03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03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1C2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- Oracle Internal" style="position:absolute;margin-left:0;margin-top:0;width:134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BD50169" w14:textId="35A41B25" w:rsidR="00DA0346" w:rsidRPr="00DA0346" w:rsidRDefault="00DA0346" w:rsidP="00DA03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034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3494" w14:textId="77777777" w:rsidR="00302349" w:rsidRDefault="00302349" w:rsidP="00DA0346">
      <w:pPr>
        <w:spacing w:after="0" w:line="240" w:lineRule="auto"/>
      </w:pPr>
      <w:r>
        <w:separator/>
      </w:r>
    </w:p>
  </w:footnote>
  <w:footnote w:type="continuationSeparator" w:id="0">
    <w:p w14:paraId="0A21B597" w14:textId="77777777" w:rsidR="00302349" w:rsidRDefault="00302349" w:rsidP="00DA0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53F6"/>
    <w:multiLevelType w:val="multilevel"/>
    <w:tmpl w:val="B862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069A9"/>
    <w:multiLevelType w:val="multilevel"/>
    <w:tmpl w:val="6D2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73F6A"/>
    <w:multiLevelType w:val="multilevel"/>
    <w:tmpl w:val="121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54946"/>
    <w:multiLevelType w:val="hybridMultilevel"/>
    <w:tmpl w:val="69E26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52CF9"/>
    <w:multiLevelType w:val="multilevel"/>
    <w:tmpl w:val="22F0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649893">
    <w:abstractNumId w:val="1"/>
  </w:num>
  <w:num w:numId="2" w16cid:durableId="1628580522">
    <w:abstractNumId w:val="2"/>
  </w:num>
  <w:num w:numId="3" w16cid:durableId="556553806">
    <w:abstractNumId w:val="4"/>
  </w:num>
  <w:num w:numId="4" w16cid:durableId="1332830892">
    <w:abstractNumId w:val="0"/>
  </w:num>
  <w:num w:numId="5" w16cid:durableId="188425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46"/>
    <w:rsid w:val="00280F86"/>
    <w:rsid w:val="00302349"/>
    <w:rsid w:val="00445627"/>
    <w:rsid w:val="00607CAF"/>
    <w:rsid w:val="007775B9"/>
    <w:rsid w:val="008F1CE2"/>
    <w:rsid w:val="00943312"/>
    <w:rsid w:val="009B0766"/>
    <w:rsid w:val="00DA0346"/>
    <w:rsid w:val="00F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00E5"/>
  <w15:chartTrackingRefBased/>
  <w15:docId w15:val="{93B415AF-AF15-B047-AD92-536D3692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03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034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A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A0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Kim</dc:creator>
  <cp:keywords/>
  <dc:description/>
  <cp:lastModifiedBy>Peter Kim</cp:lastModifiedBy>
  <cp:revision>2</cp:revision>
  <dcterms:created xsi:type="dcterms:W3CDTF">2026-01-07T02:20:00Z</dcterms:created>
  <dcterms:modified xsi:type="dcterms:W3CDTF">2026-01-07T21:31:00Z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27e41b71,4ae63464,19876a9d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