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67508" w14:textId="0736B115" w:rsidR="00DA3624" w:rsidRPr="007F24BB" w:rsidRDefault="00934219" w:rsidP="00AA0091">
      <w:pPr>
        <w:spacing w:after="0" w:line="360" w:lineRule="auto"/>
        <w:jc w:val="center"/>
        <w:rPr>
          <w:rFonts w:cstheme="minorHAnsi"/>
          <w:b/>
        </w:rPr>
      </w:pPr>
      <w:r w:rsidRPr="00934219">
        <w:rPr>
          <w:rFonts w:cstheme="minorHAnsi"/>
          <w:b/>
        </w:rPr>
        <w:t xml:space="preserve">INFORMATIVA </w:t>
      </w:r>
      <w:r w:rsidR="005E0F04">
        <w:rPr>
          <w:rFonts w:cstheme="minorHAnsi"/>
          <w:b/>
        </w:rPr>
        <w:t xml:space="preserve">RESA AI SENSI DELGLI </w:t>
      </w:r>
      <w:r w:rsidR="005E0F04" w:rsidRPr="007F24BB">
        <w:rPr>
          <w:rFonts w:cstheme="minorHAnsi"/>
          <w:b/>
        </w:rPr>
        <w:t xml:space="preserve">ARTT. 13 E 14 DEL REGOLAMENTO UE 679/2016 (GDPR) </w:t>
      </w:r>
      <w:r w:rsidRPr="007F24BB">
        <w:rPr>
          <w:rFonts w:cstheme="minorHAnsi"/>
          <w:b/>
        </w:rPr>
        <w:t xml:space="preserve">SUL TRATTAMENTO DEI DATI PERSONALI </w:t>
      </w:r>
      <w:r w:rsidR="007548C9" w:rsidRPr="007F24BB">
        <w:rPr>
          <w:rFonts w:cstheme="minorHAnsi"/>
          <w:b/>
        </w:rPr>
        <w:t>DEGLI</w:t>
      </w:r>
      <w:r w:rsidRPr="007F24BB">
        <w:rPr>
          <w:rFonts w:cstheme="minorHAnsi"/>
          <w:b/>
        </w:rPr>
        <w:t xml:space="preserve"> STUDENTI</w:t>
      </w:r>
    </w:p>
    <w:p w14:paraId="17E7DCC2" w14:textId="77777777" w:rsidR="000558F7" w:rsidRPr="00FB1154" w:rsidRDefault="002F66EE" w:rsidP="00AA0091">
      <w:pPr>
        <w:spacing w:after="0" w:line="360" w:lineRule="auto"/>
        <w:jc w:val="both"/>
        <w:rPr>
          <w:rFonts w:eastAsia="Arial Unicode MS" w:cstheme="minorHAnsi"/>
          <w:lang w:eastAsia="en-GB"/>
        </w:rPr>
      </w:pPr>
      <w:bookmarkStart w:id="0" w:name="finalita"/>
      <w:r w:rsidRPr="00934219">
        <w:rPr>
          <w:rFonts w:eastAsia="Arial Unicode MS" w:cstheme="minorHAnsi"/>
          <w:lang w:eastAsia="en-GB"/>
        </w:rPr>
        <w:t>Ai sensi del Regolamento UE 679/</w:t>
      </w:r>
      <w:r w:rsidRPr="00FB1154">
        <w:rPr>
          <w:rFonts w:eastAsia="Arial Unicode MS" w:cstheme="minorHAnsi"/>
          <w:lang w:eastAsia="en-GB"/>
        </w:rPr>
        <w:t xml:space="preserve">2016 ("GDPR"), </w:t>
      </w:r>
      <w:r w:rsidRPr="00FB1154">
        <w:rPr>
          <w:rFonts w:cstheme="minorHAnsi"/>
          <w:bCs/>
          <w:iCs/>
        </w:rPr>
        <w:t>l’Università degli Studi di Parma</w:t>
      </w:r>
      <w:r w:rsidRPr="00FB1154">
        <w:rPr>
          <w:rFonts w:eastAsia="Arial Unicode MS" w:cstheme="minorHAnsi"/>
          <w:lang w:eastAsia="en-GB"/>
        </w:rPr>
        <w:t xml:space="preserve"> </w:t>
      </w:r>
      <w:r w:rsidR="00D642B9" w:rsidRPr="00FB1154">
        <w:rPr>
          <w:rFonts w:eastAsia="Arial Unicode MS" w:cstheme="minorHAnsi"/>
          <w:lang w:eastAsia="en-GB"/>
        </w:rPr>
        <w:t>(</w:t>
      </w:r>
      <w:r w:rsidRPr="00FB1154">
        <w:rPr>
          <w:rFonts w:eastAsia="Arial Unicode MS" w:cstheme="minorHAnsi"/>
          <w:lang w:eastAsia="en-GB"/>
        </w:rPr>
        <w:t>il "Titolare") fornisce</w:t>
      </w:r>
      <w:r w:rsidR="00C93A3F" w:rsidRPr="00FB1154">
        <w:rPr>
          <w:rFonts w:eastAsia="Arial Unicode MS" w:cstheme="minorHAnsi"/>
          <w:lang w:eastAsia="en-GB"/>
        </w:rPr>
        <w:t>,</w:t>
      </w:r>
      <w:r w:rsidRPr="00FB1154">
        <w:rPr>
          <w:rFonts w:eastAsia="Arial Unicode MS" w:cstheme="minorHAnsi"/>
          <w:lang w:eastAsia="en-GB"/>
        </w:rPr>
        <w:t xml:space="preserve"> di seguito</w:t>
      </w:r>
      <w:r w:rsidR="00C93A3F" w:rsidRPr="00FB1154">
        <w:rPr>
          <w:rFonts w:eastAsia="Arial Unicode MS" w:cstheme="minorHAnsi"/>
          <w:lang w:eastAsia="en-GB"/>
        </w:rPr>
        <w:t>,</w:t>
      </w:r>
      <w:r w:rsidRPr="00FB1154">
        <w:rPr>
          <w:rFonts w:eastAsia="Arial Unicode MS" w:cstheme="minorHAnsi"/>
          <w:lang w:eastAsia="en-GB"/>
        </w:rPr>
        <w:t xml:space="preserve"> l'informativa riguardante il trat</w:t>
      </w:r>
      <w:r w:rsidR="00C93A3F" w:rsidRPr="00FB1154">
        <w:rPr>
          <w:rFonts w:eastAsia="Arial Unicode MS" w:cstheme="minorHAnsi"/>
          <w:lang w:eastAsia="en-GB"/>
        </w:rPr>
        <w:t>tamento dei Suoi dati personali</w:t>
      </w:r>
      <w:r w:rsidR="005C6653" w:rsidRPr="00FB1154">
        <w:rPr>
          <w:rFonts w:eastAsia="Arial Unicode MS" w:cstheme="minorHAnsi"/>
          <w:lang w:eastAsia="en-GB"/>
        </w:rPr>
        <w:t>.</w:t>
      </w:r>
    </w:p>
    <w:p w14:paraId="350CB5B3" w14:textId="77777777" w:rsidR="002F66EE" w:rsidRPr="00934219" w:rsidRDefault="005C6653" w:rsidP="00AA0091">
      <w:pPr>
        <w:spacing w:after="0" w:line="360" w:lineRule="auto"/>
        <w:jc w:val="both"/>
        <w:rPr>
          <w:rFonts w:eastAsia="Times New Roman" w:cstheme="minorHAnsi"/>
        </w:rPr>
      </w:pPr>
      <w:r w:rsidRPr="00FB1154">
        <w:rPr>
          <w:rFonts w:eastAsia="Arial Unicode MS" w:cstheme="minorHAnsi"/>
          <w:lang w:eastAsia="en-GB"/>
        </w:rPr>
        <w:t xml:space="preserve">I dati </w:t>
      </w:r>
      <w:r w:rsidR="00C93A3F" w:rsidRPr="00FB1154">
        <w:rPr>
          <w:rFonts w:eastAsia="Arial Unicode MS" w:cstheme="minorHAnsi"/>
          <w:lang w:eastAsia="en-GB"/>
        </w:rPr>
        <w:t>trattati sono solo quelli da Lei stesso (l’Interessato”)</w:t>
      </w:r>
      <w:r w:rsidR="00C93A3F" w:rsidRPr="00934219">
        <w:rPr>
          <w:rFonts w:eastAsia="Arial Unicode MS" w:cstheme="minorHAnsi"/>
          <w:lang w:eastAsia="en-GB"/>
        </w:rPr>
        <w:t xml:space="preserve"> forniti nell'ambito delle attività connesse </w:t>
      </w:r>
      <w:r w:rsidR="00FB1154">
        <w:rPr>
          <w:rFonts w:eastAsia="Arial Unicode MS" w:cstheme="minorHAnsi"/>
          <w:lang w:eastAsia="en-GB"/>
        </w:rPr>
        <w:t>all’</w:t>
      </w:r>
      <w:r w:rsidR="00C93A3F" w:rsidRPr="00934219">
        <w:rPr>
          <w:rFonts w:eastAsia="Arial Unicode MS" w:cstheme="minorHAnsi"/>
          <w:lang w:eastAsia="en-GB"/>
        </w:rPr>
        <w:t xml:space="preserve">accesso ai corsi di studio e di perfezionamento </w:t>
      </w:r>
      <w:r w:rsidR="00F504CB">
        <w:rPr>
          <w:rFonts w:eastAsia="Arial Unicode MS" w:cstheme="minorHAnsi"/>
          <w:lang w:eastAsia="en-GB"/>
        </w:rPr>
        <w:t>erogati da</w:t>
      </w:r>
      <w:r w:rsidR="00C93A3F" w:rsidRPr="00934219">
        <w:rPr>
          <w:rFonts w:eastAsia="Arial Unicode MS" w:cstheme="minorHAnsi"/>
          <w:lang w:eastAsia="en-GB"/>
        </w:rPr>
        <w:t xml:space="preserve">ll’Ateneo. </w:t>
      </w:r>
    </w:p>
    <w:p w14:paraId="43A368D9" w14:textId="77777777" w:rsidR="00934219" w:rsidRPr="00934219" w:rsidRDefault="00934219" w:rsidP="00AA0091">
      <w:pPr>
        <w:pStyle w:val="Nessunaspaziatura"/>
        <w:spacing w:line="360" w:lineRule="auto"/>
        <w:jc w:val="both"/>
        <w:rPr>
          <w:rFonts w:cstheme="minorHAnsi"/>
          <w:b/>
        </w:rPr>
      </w:pPr>
    </w:p>
    <w:p w14:paraId="6EFA17FC" w14:textId="3C22F193" w:rsidR="001451F7" w:rsidRPr="00934219" w:rsidRDefault="00CE7638" w:rsidP="00CE7638">
      <w:pPr>
        <w:pStyle w:val="Nessunaspaziatura"/>
        <w:spacing w:line="360" w:lineRule="auto"/>
        <w:jc w:val="both"/>
        <w:rPr>
          <w:rFonts w:cstheme="minorHAnsi"/>
          <w:b/>
        </w:rPr>
      </w:pPr>
      <w:r w:rsidRPr="00CE7638">
        <w:rPr>
          <w:rFonts w:cstheme="minorHAnsi"/>
          <w:b/>
        </w:rPr>
        <w:t>1.</w:t>
      </w:r>
      <w:r>
        <w:rPr>
          <w:rFonts w:cstheme="minorHAnsi"/>
          <w:b/>
        </w:rPr>
        <w:t xml:space="preserve"> </w:t>
      </w:r>
      <w:r w:rsidR="001451F7" w:rsidRPr="00934219">
        <w:rPr>
          <w:rFonts w:cstheme="minorHAnsi"/>
          <w:b/>
        </w:rPr>
        <w:t>SOGGETTI DEL TRATTAMENTO</w:t>
      </w:r>
    </w:p>
    <w:p w14:paraId="0B76FF82" w14:textId="34C6BDFE" w:rsidR="001451F7" w:rsidRDefault="001451F7" w:rsidP="00CE7638">
      <w:pPr>
        <w:pStyle w:val="Nessunaspaziatura"/>
        <w:spacing w:line="360" w:lineRule="auto"/>
        <w:ind w:left="284"/>
        <w:jc w:val="both"/>
        <w:rPr>
          <w:rFonts w:cstheme="minorHAnsi"/>
          <w:bCs/>
          <w:iCs/>
        </w:rPr>
      </w:pPr>
      <w:r w:rsidRPr="00934219">
        <w:rPr>
          <w:rFonts w:cstheme="minorHAnsi"/>
          <w:bCs/>
          <w:iCs/>
        </w:rPr>
        <w:t xml:space="preserve">Il </w:t>
      </w:r>
      <w:r w:rsidRPr="007E671E">
        <w:rPr>
          <w:rFonts w:cstheme="minorHAnsi"/>
          <w:b/>
          <w:bCs/>
          <w:iCs/>
        </w:rPr>
        <w:t>Titolare dei dati</w:t>
      </w:r>
      <w:r w:rsidRPr="00934219">
        <w:rPr>
          <w:rFonts w:cstheme="minorHAnsi"/>
          <w:bCs/>
          <w:iCs/>
        </w:rPr>
        <w:t xml:space="preserve"> è l’Università degli Studi di Parma, con sede in via Uni</w:t>
      </w:r>
      <w:r w:rsidR="007E671E">
        <w:rPr>
          <w:rFonts w:cstheme="minorHAnsi"/>
          <w:bCs/>
          <w:iCs/>
        </w:rPr>
        <w:t xml:space="preserve">versità 12, 43121 Parma, Italia, </w:t>
      </w:r>
    </w:p>
    <w:p w14:paraId="6F34D37F" w14:textId="77777777" w:rsidR="001451F7" w:rsidRPr="00934219" w:rsidRDefault="001451F7" w:rsidP="00CE7638">
      <w:pPr>
        <w:pStyle w:val="Nessunaspaziatura"/>
        <w:spacing w:line="360" w:lineRule="auto"/>
        <w:ind w:left="284"/>
        <w:jc w:val="both"/>
        <w:rPr>
          <w:rFonts w:cstheme="minorHAnsi"/>
          <w:bCs/>
          <w:iCs/>
        </w:rPr>
      </w:pPr>
      <w:r w:rsidRPr="00934219">
        <w:rPr>
          <w:rFonts w:cstheme="minorHAnsi"/>
          <w:bCs/>
          <w:iCs/>
        </w:rPr>
        <w:t>Tel. +390521902111</w:t>
      </w:r>
    </w:p>
    <w:p w14:paraId="58A2B4F5" w14:textId="77777777" w:rsidR="001451F7" w:rsidRPr="002C24E1" w:rsidRDefault="001451F7" w:rsidP="00CE7638">
      <w:pPr>
        <w:pStyle w:val="Nessunaspaziatura"/>
        <w:spacing w:line="360" w:lineRule="auto"/>
        <w:ind w:left="284"/>
        <w:jc w:val="both"/>
        <w:rPr>
          <w:rFonts w:cstheme="minorHAnsi"/>
          <w:bCs/>
          <w:iCs/>
        </w:rPr>
      </w:pPr>
      <w:r w:rsidRPr="00934219">
        <w:rPr>
          <w:rFonts w:cstheme="minorHAnsi"/>
          <w:bCs/>
          <w:iCs/>
        </w:rPr>
        <w:t xml:space="preserve">email: </w:t>
      </w:r>
      <w:hyperlink r:id="rId8" w:history="1">
        <w:r w:rsidRPr="002C24E1">
          <w:rPr>
            <w:rStyle w:val="Collegamentoipertestuale"/>
            <w:rFonts w:cstheme="minorHAnsi"/>
            <w:bCs/>
            <w:iCs/>
            <w:color w:val="auto"/>
          </w:rPr>
          <w:t>protocollo@pec.unipr.it</w:t>
        </w:r>
      </w:hyperlink>
    </w:p>
    <w:p w14:paraId="750504BA" w14:textId="77777777" w:rsidR="005B725F" w:rsidRPr="00934219" w:rsidRDefault="001451F7" w:rsidP="00CE7638">
      <w:pPr>
        <w:pStyle w:val="Nessunaspaziatura"/>
        <w:spacing w:line="360" w:lineRule="auto"/>
        <w:ind w:left="284"/>
        <w:jc w:val="both"/>
        <w:rPr>
          <w:rFonts w:cstheme="minorHAnsi"/>
          <w:bCs/>
          <w:iCs/>
        </w:rPr>
      </w:pPr>
      <w:r w:rsidRPr="00934219">
        <w:rPr>
          <w:rFonts w:cstheme="minorHAnsi"/>
          <w:bCs/>
          <w:iCs/>
        </w:rPr>
        <w:t xml:space="preserve">Il </w:t>
      </w:r>
      <w:r w:rsidRPr="007E671E">
        <w:rPr>
          <w:rFonts w:cstheme="minorHAnsi"/>
          <w:b/>
          <w:bCs/>
          <w:iCs/>
        </w:rPr>
        <w:t xml:space="preserve">Responsabile della </w:t>
      </w:r>
      <w:r w:rsidR="005B725F" w:rsidRPr="007E671E">
        <w:rPr>
          <w:rFonts w:cstheme="minorHAnsi"/>
          <w:b/>
          <w:bCs/>
          <w:iCs/>
        </w:rPr>
        <w:t>Protezione dei D</w:t>
      </w:r>
      <w:r w:rsidRPr="007E671E">
        <w:rPr>
          <w:rFonts w:cstheme="minorHAnsi"/>
          <w:b/>
          <w:bCs/>
          <w:iCs/>
        </w:rPr>
        <w:t>ati</w:t>
      </w:r>
      <w:r w:rsidRPr="00934219">
        <w:rPr>
          <w:rFonts w:cstheme="minorHAnsi"/>
          <w:bCs/>
          <w:iCs/>
        </w:rPr>
        <w:t xml:space="preserve"> </w:t>
      </w:r>
      <w:r w:rsidR="005B725F" w:rsidRPr="00934219">
        <w:rPr>
          <w:rFonts w:cstheme="minorHAnsi"/>
          <w:bCs/>
          <w:iCs/>
        </w:rPr>
        <w:t xml:space="preserve">è contattabile ai seguenti recapiti: </w:t>
      </w:r>
    </w:p>
    <w:p w14:paraId="5C9338B9" w14:textId="77777777" w:rsidR="000558F7" w:rsidRPr="002C24E1" w:rsidRDefault="005B725F" w:rsidP="00CE7638">
      <w:pPr>
        <w:pStyle w:val="Nessunaspaziatura"/>
        <w:spacing w:line="360" w:lineRule="auto"/>
        <w:ind w:left="284"/>
        <w:jc w:val="both"/>
        <w:rPr>
          <w:rStyle w:val="Collegamentoipertestuale"/>
          <w:rFonts w:cstheme="minorHAnsi"/>
          <w:bCs/>
          <w:iCs/>
          <w:color w:val="auto"/>
        </w:rPr>
      </w:pPr>
      <w:r w:rsidRPr="00934219">
        <w:rPr>
          <w:rFonts w:cstheme="minorHAnsi"/>
          <w:bCs/>
          <w:iCs/>
        </w:rPr>
        <w:t xml:space="preserve">Email: </w:t>
      </w:r>
      <w:hyperlink r:id="rId9" w:history="1">
        <w:r w:rsidR="00D642B9" w:rsidRPr="002C24E1">
          <w:rPr>
            <w:rStyle w:val="Collegamentoipertestuale"/>
            <w:rFonts w:cstheme="minorHAnsi"/>
            <w:bCs/>
            <w:iCs/>
            <w:color w:val="auto"/>
          </w:rPr>
          <w:t>dpo@unipr.it</w:t>
        </w:r>
      </w:hyperlink>
    </w:p>
    <w:p w14:paraId="7E78CBAF" w14:textId="18FDD1A4" w:rsidR="00C5207A" w:rsidRPr="002C24E1" w:rsidRDefault="000558F7" w:rsidP="00CE7638">
      <w:pPr>
        <w:pStyle w:val="Nessunaspaziatura"/>
        <w:spacing w:line="360" w:lineRule="auto"/>
        <w:ind w:left="284"/>
        <w:rPr>
          <w:rStyle w:val="Collegamentoipertestuale"/>
          <w:rFonts w:cstheme="minorHAnsi"/>
          <w:bCs/>
          <w:iCs/>
          <w:color w:val="auto"/>
        </w:rPr>
      </w:pPr>
      <w:proofErr w:type="spellStart"/>
      <w:r w:rsidRPr="002C24E1">
        <w:rPr>
          <w:rStyle w:val="Collegamentoipertestuale"/>
          <w:rFonts w:cstheme="minorHAnsi"/>
          <w:bCs/>
          <w:iCs/>
          <w:color w:val="auto"/>
        </w:rPr>
        <w:t>Pec</w:t>
      </w:r>
      <w:proofErr w:type="spellEnd"/>
      <w:r w:rsidRPr="002C24E1">
        <w:rPr>
          <w:rStyle w:val="Collegamentoipertestuale"/>
          <w:rFonts w:cstheme="minorHAnsi"/>
          <w:bCs/>
          <w:iCs/>
          <w:color w:val="auto"/>
        </w:rPr>
        <w:t>:</w:t>
      </w:r>
      <w:r w:rsidR="00FB761D" w:rsidRPr="002C24E1">
        <w:rPr>
          <w:rStyle w:val="Collegamentoipertestuale"/>
          <w:rFonts w:cstheme="minorHAnsi"/>
          <w:bCs/>
          <w:iCs/>
          <w:color w:val="auto"/>
        </w:rPr>
        <w:t xml:space="preserve"> </w:t>
      </w:r>
      <w:hyperlink r:id="rId10" w:history="1">
        <w:r w:rsidR="00C5207A" w:rsidRPr="002C24E1">
          <w:rPr>
            <w:rStyle w:val="Collegamentoipertestuale"/>
            <w:rFonts w:cstheme="minorHAnsi"/>
            <w:bCs/>
            <w:iCs/>
            <w:color w:val="auto"/>
          </w:rPr>
          <w:t>dpo@pec.unipr.it</w:t>
        </w:r>
      </w:hyperlink>
    </w:p>
    <w:p w14:paraId="2FD61ABF" w14:textId="77777777" w:rsidR="00C5207A" w:rsidRDefault="00C5207A" w:rsidP="00AA0091">
      <w:pPr>
        <w:pStyle w:val="Nessunaspaziatura"/>
        <w:spacing w:line="360" w:lineRule="auto"/>
        <w:rPr>
          <w:rStyle w:val="Collegamentoipertestuale"/>
          <w:rFonts w:cstheme="minorHAnsi"/>
          <w:bCs/>
          <w:iCs/>
        </w:rPr>
      </w:pPr>
    </w:p>
    <w:p w14:paraId="5BB161CC" w14:textId="398DB8EC" w:rsidR="00C5207A" w:rsidRPr="007F24BB" w:rsidRDefault="00CE7638" w:rsidP="00C5207A">
      <w:pPr>
        <w:spacing w:after="0" w:line="360" w:lineRule="auto"/>
        <w:jc w:val="both"/>
        <w:textAlignment w:val="baseline"/>
        <w:rPr>
          <w:rFonts w:eastAsia="Times New Roman" w:cstheme="minorHAnsi"/>
          <w:lang w:eastAsia="it-IT"/>
        </w:rPr>
      </w:pPr>
      <w:r w:rsidRPr="007F24BB">
        <w:rPr>
          <w:rFonts w:eastAsia="Times New Roman" w:cstheme="minorHAnsi"/>
          <w:b/>
          <w:bCs/>
          <w:bdr w:val="none" w:sz="0" w:space="0" w:color="auto" w:frame="1"/>
          <w:lang w:eastAsia="it-IT"/>
        </w:rPr>
        <w:t xml:space="preserve">2. </w:t>
      </w:r>
      <w:r w:rsidR="00C5207A" w:rsidRPr="007F24BB">
        <w:rPr>
          <w:rFonts w:eastAsia="Times New Roman" w:cstheme="minorHAnsi"/>
          <w:b/>
          <w:bCs/>
          <w:bdr w:val="none" w:sz="0" w:space="0" w:color="auto" w:frame="1"/>
          <w:lang w:eastAsia="it-IT"/>
        </w:rPr>
        <w:t>CATEGORIE DI DATI PERSONALI</w:t>
      </w:r>
    </w:p>
    <w:p w14:paraId="5500D4FA" w14:textId="141A5D50" w:rsidR="00AE6433" w:rsidRPr="007F24BB" w:rsidRDefault="00CE7638" w:rsidP="00CE7638">
      <w:pPr>
        <w:spacing w:after="0" w:line="360" w:lineRule="auto"/>
        <w:ind w:left="284" w:hanging="284"/>
        <w:jc w:val="both"/>
        <w:textAlignment w:val="baseline"/>
        <w:rPr>
          <w:rFonts w:eastAsia="Times New Roman" w:cstheme="minorHAnsi"/>
          <w:lang w:eastAsia="it-IT"/>
        </w:rPr>
      </w:pPr>
      <w:r w:rsidRPr="007F24BB">
        <w:rPr>
          <w:rFonts w:eastAsia="Times New Roman" w:cstheme="minorHAnsi"/>
          <w:lang w:eastAsia="it-IT"/>
        </w:rPr>
        <w:t xml:space="preserve">2.1 </w:t>
      </w:r>
      <w:r w:rsidR="00C5207A" w:rsidRPr="007F24BB">
        <w:rPr>
          <w:rFonts w:eastAsia="Times New Roman" w:cstheme="minorHAnsi"/>
          <w:lang w:eastAsia="it-IT"/>
        </w:rPr>
        <w:t>Tra i Dati che l’Università tratta rientrano, ad esempio, dati anagrafici e dati di contatto a Lei riferiti.</w:t>
      </w:r>
    </w:p>
    <w:p w14:paraId="3F01C51F" w14:textId="4521778D" w:rsidR="00C5207A" w:rsidRPr="007F24BB" w:rsidRDefault="00CE7638" w:rsidP="00CE7638">
      <w:pPr>
        <w:spacing w:after="0" w:line="360" w:lineRule="auto"/>
        <w:ind w:left="284" w:hanging="284"/>
        <w:jc w:val="both"/>
        <w:textAlignment w:val="baseline"/>
        <w:rPr>
          <w:rFonts w:eastAsia="Times New Roman" w:cstheme="minorHAnsi"/>
          <w:lang w:eastAsia="it-IT"/>
        </w:rPr>
      </w:pPr>
      <w:r w:rsidRPr="007F24BB">
        <w:rPr>
          <w:rFonts w:eastAsia="Times New Roman" w:cstheme="minorHAnsi"/>
          <w:lang w:eastAsia="it-IT"/>
        </w:rPr>
        <w:t xml:space="preserve">2.2 </w:t>
      </w:r>
      <w:r w:rsidR="00AE6433" w:rsidRPr="007F24BB">
        <w:rPr>
          <w:rFonts w:eastAsia="Times New Roman" w:cstheme="minorHAnsi"/>
          <w:lang w:eastAsia="it-IT"/>
        </w:rPr>
        <w:t>I dati comprendono, altresì la Sua immagine registrata</w:t>
      </w:r>
      <w:r w:rsidR="00C5207A" w:rsidRPr="007F24BB">
        <w:rPr>
          <w:rFonts w:eastAsia="Times New Roman" w:cstheme="minorHAnsi"/>
          <w:lang w:eastAsia="it-IT"/>
        </w:rPr>
        <w:t xml:space="preserve"> dai sistemi di ripresa audio-video</w:t>
      </w:r>
      <w:r w:rsidR="00CC16DA" w:rsidRPr="007F24BB">
        <w:rPr>
          <w:rFonts w:eastAsia="Times New Roman" w:cstheme="minorHAnsi"/>
          <w:lang w:eastAsia="it-IT"/>
        </w:rPr>
        <w:t>, eventualmente, ins</w:t>
      </w:r>
      <w:r w:rsidR="00C5207A" w:rsidRPr="007F24BB">
        <w:rPr>
          <w:rFonts w:eastAsia="Times New Roman" w:cstheme="minorHAnsi"/>
          <w:lang w:eastAsia="it-IT"/>
        </w:rPr>
        <w:t xml:space="preserve">tallati </w:t>
      </w:r>
      <w:r w:rsidR="00D6371F" w:rsidRPr="007F24BB">
        <w:rPr>
          <w:rFonts w:eastAsia="Times New Roman" w:cstheme="minorHAnsi"/>
          <w:lang w:eastAsia="it-IT"/>
        </w:rPr>
        <w:t xml:space="preserve">nelle </w:t>
      </w:r>
      <w:r w:rsidR="00C5207A" w:rsidRPr="007F24BB">
        <w:rPr>
          <w:rFonts w:eastAsia="Times New Roman" w:cstheme="minorHAnsi"/>
          <w:lang w:eastAsia="it-IT"/>
        </w:rPr>
        <w:t>aule</w:t>
      </w:r>
      <w:r w:rsidR="00D6371F" w:rsidRPr="007F24BB">
        <w:rPr>
          <w:rFonts w:eastAsia="Times New Roman" w:cstheme="minorHAnsi"/>
          <w:lang w:eastAsia="it-IT"/>
        </w:rPr>
        <w:t xml:space="preserve"> </w:t>
      </w:r>
      <w:r w:rsidR="00C5207A" w:rsidRPr="007F24BB">
        <w:rPr>
          <w:rFonts w:eastAsia="Times New Roman" w:cstheme="minorHAnsi"/>
          <w:lang w:eastAsia="it-IT"/>
        </w:rPr>
        <w:t xml:space="preserve">dell’Ateneo, per finalità didattiche, anche future, concernenti ad es. la </w:t>
      </w:r>
      <w:r w:rsidR="00CC16DA" w:rsidRPr="007F24BB">
        <w:rPr>
          <w:rFonts w:eastAsia="Times New Roman" w:cstheme="minorHAnsi"/>
          <w:lang w:eastAsia="it-IT"/>
        </w:rPr>
        <w:t xml:space="preserve">successiva </w:t>
      </w:r>
      <w:r w:rsidR="00C5207A" w:rsidRPr="007F24BB">
        <w:rPr>
          <w:rFonts w:eastAsia="Times New Roman" w:cstheme="minorHAnsi"/>
          <w:lang w:eastAsia="it-IT"/>
        </w:rPr>
        <w:t xml:space="preserve">somministrazione di lezioni in </w:t>
      </w:r>
      <w:r w:rsidR="00A310DC" w:rsidRPr="007F24BB">
        <w:rPr>
          <w:rFonts w:eastAsia="Times New Roman" w:cstheme="minorHAnsi"/>
          <w:lang w:eastAsia="it-IT"/>
        </w:rPr>
        <w:t xml:space="preserve">modalità </w:t>
      </w:r>
      <w:r w:rsidR="00C5207A" w:rsidRPr="007F24BB">
        <w:rPr>
          <w:rFonts w:eastAsia="Times New Roman" w:cstheme="minorHAnsi"/>
          <w:lang w:eastAsia="it-IT"/>
        </w:rPr>
        <w:t>streaming e/o la</w:t>
      </w:r>
      <w:r w:rsidR="00CC16DA" w:rsidRPr="007F24BB">
        <w:rPr>
          <w:rFonts w:eastAsia="Times New Roman" w:cstheme="minorHAnsi"/>
          <w:lang w:eastAsia="it-IT"/>
        </w:rPr>
        <w:t xml:space="preserve"> mera </w:t>
      </w:r>
      <w:r w:rsidR="00C5207A" w:rsidRPr="007F24BB">
        <w:rPr>
          <w:rFonts w:eastAsia="Times New Roman" w:cstheme="minorHAnsi"/>
          <w:lang w:eastAsia="it-IT"/>
        </w:rPr>
        <w:t>documentazione d’archivio.</w:t>
      </w:r>
    </w:p>
    <w:p w14:paraId="77BB5CF6" w14:textId="2E657155" w:rsidR="00B316C3" w:rsidRPr="007F24BB" w:rsidRDefault="00B316C3" w:rsidP="00CE7638">
      <w:pPr>
        <w:spacing w:after="0" w:line="360" w:lineRule="auto"/>
        <w:ind w:left="284" w:hanging="284"/>
        <w:jc w:val="both"/>
        <w:textAlignment w:val="baseline"/>
        <w:rPr>
          <w:rFonts w:eastAsia="Times New Roman" w:cstheme="minorHAnsi"/>
          <w:lang w:eastAsia="it-IT"/>
        </w:rPr>
      </w:pPr>
      <w:r w:rsidRPr="007F24BB">
        <w:rPr>
          <w:rFonts w:eastAsia="Times New Roman" w:cstheme="minorHAnsi"/>
          <w:lang w:eastAsia="it-IT"/>
        </w:rPr>
        <w:t>2.3 La informiamo inoltre che presso le sedi dell’Università sono in funzione sistemi di videosorveglianza a circuito chiuso, opportunamente segnalati prima del relativo raggio d’azione mediante l’apposizione di appositi cartelli secondo quanto previsto nel Provvedimento Generale sulla Videosorveglianza, emanato dall’Autorità Garante per la Protezione dei dati personali (“Garante”) in data 8 aprile 2010 (“Provvedimento Videosorveglianza”). Pertanto, i Dati comprendono altresì la sua immagine visualizzata e/o registrata tramite i sistemi di videosorveglianza a circuito chiuso.</w:t>
      </w:r>
    </w:p>
    <w:p w14:paraId="484F4BAF" w14:textId="77777777" w:rsidR="00B316C3" w:rsidRDefault="00B316C3" w:rsidP="00CE7638">
      <w:pPr>
        <w:spacing w:after="0" w:line="360" w:lineRule="auto"/>
        <w:ind w:left="284" w:hanging="284"/>
        <w:jc w:val="both"/>
        <w:textAlignment w:val="baseline"/>
        <w:rPr>
          <w:rFonts w:eastAsia="Times New Roman" w:cstheme="minorHAnsi"/>
          <w:color w:val="FF0000"/>
          <w:lang w:eastAsia="it-IT"/>
        </w:rPr>
      </w:pPr>
    </w:p>
    <w:bookmarkEnd w:id="0"/>
    <w:p w14:paraId="27CEEE8C" w14:textId="63A2BD27" w:rsidR="00B23E4B" w:rsidRPr="00FB761D" w:rsidRDefault="00791CEF" w:rsidP="00DD0575">
      <w:pPr>
        <w:pStyle w:val="Nessunaspaziatura"/>
        <w:spacing w:line="360" w:lineRule="auto"/>
        <w:rPr>
          <w:rFonts w:cstheme="minorHAnsi"/>
          <w:b/>
        </w:rPr>
      </w:pPr>
      <w:r>
        <w:rPr>
          <w:rFonts w:cstheme="minorHAnsi"/>
          <w:b/>
        </w:rPr>
        <w:t xml:space="preserve">3. </w:t>
      </w:r>
      <w:r w:rsidR="009E71CB" w:rsidRPr="00934219">
        <w:rPr>
          <w:rFonts w:cstheme="minorHAnsi"/>
          <w:b/>
        </w:rPr>
        <w:t>FINAL</w:t>
      </w:r>
      <w:r w:rsidR="00934219">
        <w:rPr>
          <w:rFonts w:cstheme="minorHAnsi"/>
          <w:b/>
        </w:rPr>
        <w:t>ITA’ E MODALITA’ DI TRATTAMENTO</w:t>
      </w:r>
      <w:r w:rsidR="009E71CB" w:rsidRPr="00934219">
        <w:rPr>
          <w:rFonts w:cstheme="minorHAnsi"/>
          <w:b/>
        </w:rPr>
        <w:t xml:space="preserve"> </w:t>
      </w:r>
    </w:p>
    <w:p w14:paraId="48A2490D" w14:textId="1F749A56" w:rsidR="00F86E2B" w:rsidRPr="00934219" w:rsidRDefault="0049619B" w:rsidP="0049619B">
      <w:pPr>
        <w:spacing w:after="0" w:line="360" w:lineRule="auto"/>
        <w:ind w:left="567" w:hanging="283"/>
        <w:jc w:val="both"/>
        <w:rPr>
          <w:rFonts w:cstheme="minorHAnsi"/>
        </w:rPr>
      </w:pPr>
      <w:r>
        <w:rPr>
          <w:rFonts w:cstheme="minorHAnsi"/>
        </w:rPr>
        <w:t xml:space="preserve">3.1 </w:t>
      </w:r>
      <w:r w:rsidR="00F86E2B" w:rsidRPr="00934219">
        <w:rPr>
          <w:rFonts w:cstheme="minorHAnsi"/>
        </w:rPr>
        <w:t xml:space="preserve">I </w:t>
      </w:r>
      <w:r w:rsidR="00835110" w:rsidRPr="00934219">
        <w:rPr>
          <w:rFonts w:cstheme="minorHAnsi"/>
        </w:rPr>
        <w:t xml:space="preserve">dati </w:t>
      </w:r>
      <w:r w:rsidR="00AD1E8A" w:rsidRPr="00934219">
        <w:rPr>
          <w:rFonts w:cstheme="minorHAnsi"/>
        </w:rPr>
        <w:t>forniti</w:t>
      </w:r>
      <w:r w:rsidR="00F86E2B" w:rsidRPr="00934219">
        <w:rPr>
          <w:rFonts w:cstheme="minorHAnsi"/>
        </w:rPr>
        <w:t xml:space="preserve"> sono </w:t>
      </w:r>
      <w:r w:rsidR="005B725F" w:rsidRPr="00934219">
        <w:rPr>
          <w:rFonts w:cstheme="minorHAnsi"/>
        </w:rPr>
        <w:t xml:space="preserve">trattati </w:t>
      </w:r>
      <w:r w:rsidR="00AA427A" w:rsidRPr="00934219">
        <w:rPr>
          <w:rFonts w:cstheme="minorHAnsi"/>
        </w:rPr>
        <w:t xml:space="preserve">dall’Università degli Studi di Parma, in qualità di Titolare del trattamento, </w:t>
      </w:r>
      <w:r w:rsidR="00F86E2B" w:rsidRPr="00934219">
        <w:rPr>
          <w:rFonts w:cstheme="minorHAnsi"/>
        </w:rPr>
        <w:t>per finalità istituzionali</w:t>
      </w:r>
      <w:r w:rsidR="00D41E32" w:rsidRPr="00934219">
        <w:rPr>
          <w:rFonts w:cstheme="minorHAnsi"/>
        </w:rPr>
        <w:t>, quali lo svolgimento di attività amministrative, didattiche e di ricerca</w:t>
      </w:r>
      <w:r w:rsidR="00F86E2B" w:rsidRPr="00934219">
        <w:rPr>
          <w:rFonts w:cstheme="minorHAnsi"/>
        </w:rPr>
        <w:t xml:space="preserve">. </w:t>
      </w:r>
      <w:r w:rsidR="00AD1E8A" w:rsidRPr="00934219">
        <w:rPr>
          <w:rFonts w:cstheme="minorHAnsi"/>
        </w:rPr>
        <w:t xml:space="preserve">In questi casi, non è necessario raccogliere il Suo esplicito consenso. </w:t>
      </w:r>
    </w:p>
    <w:p w14:paraId="607D1D88" w14:textId="77777777" w:rsidR="00EB34A0" w:rsidRPr="007F24BB" w:rsidRDefault="003D5A04" w:rsidP="0049619B">
      <w:pPr>
        <w:spacing w:after="0" w:line="360" w:lineRule="auto"/>
        <w:ind w:left="567"/>
        <w:jc w:val="both"/>
        <w:rPr>
          <w:rFonts w:eastAsia="Times New Roman" w:cstheme="minorHAnsi"/>
          <w:lang w:eastAsia="it-IT"/>
        </w:rPr>
      </w:pPr>
      <w:r w:rsidRPr="00934219">
        <w:rPr>
          <w:rFonts w:cstheme="minorHAnsi"/>
        </w:rPr>
        <w:t>I</w:t>
      </w:r>
      <w:r w:rsidR="00F86E2B" w:rsidRPr="00934219">
        <w:rPr>
          <w:rFonts w:cstheme="minorHAnsi"/>
        </w:rPr>
        <w:t xml:space="preserve">l trattamento è </w:t>
      </w:r>
      <w:r w:rsidR="005B725F" w:rsidRPr="00934219">
        <w:rPr>
          <w:rFonts w:cstheme="minorHAnsi"/>
        </w:rPr>
        <w:t>necessario per il perseguimento del fine istituzionale</w:t>
      </w:r>
      <w:r w:rsidR="00F17DA3" w:rsidRPr="00934219">
        <w:rPr>
          <w:rFonts w:cstheme="minorHAnsi"/>
        </w:rPr>
        <w:t xml:space="preserve"> dell’Ateneo</w:t>
      </w:r>
      <w:r w:rsidR="003C06CC" w:rsidRPr="00934219">
        <w:rPr>
          <w:rFonts w:cstheme="minorHAnsi"/>
        </w:rPr>
        <w:t xml:space="preserve">, </w:t>
      </w:r>
      <w:r w:rsidR="00242BFA" w:rsidRPr="00934219">
        <w:rPr>
          <w:rFonts w:cstheme="minorHAnsi"/>
        </w:rPr>
        <w:t>ai sensi dell’art</w:t>
      </w:r>
      <w:r w:rsidR="001E3798" w:rsidRPr="00934219">
        <w:rPr>
          <w:rFonts w:cstheme="minorHAnsi"/>
        </w:rPr>
        <w:t>. 6 del Regolamento Europeo in materia di protezione dei dati personali n. 679/2016 (di seguito per brevità GDPR)</w:t>
      </w:r>
      <w:r w:rsidR="003C06CC" w:rsidRPr="00934219">
        <w:rPr>
          <w:rFonts w:cstheme="minorHAnsi"/>
        </w:rPr>
        <w:t>,</w:t>
      </w:r>
      <w:r w:rsidR="00F86E2B" w:rsidRPr="00934219">
        <w:rPr>
          <w:rFonts w:cstheme="minorHAnsi"/>
        </w:rPr>
        <w:t xml:space="preserve"> </w:t>
      </w:r>
      <w:r w:rsidR="005B725F" w:rsidRPr="00934219">
        <w:rPr>
          <w:rFonts w:cstheme="minorHAnsi"/>
        </w:rPr>
        <w:t xml:space="preserve">e </w:t>
      </w:r>
      <w:r w:rsidR="00AD1E8A" w:rsidRPr="00934219">
        <w:rPr>
          <w:rFonts w:cstheme="minorHAnsi"/>
        </w:rPr>
        <w:t xml:space="preserve">avverrà </w:t>
      </w:r>
      <w:r w:rsidR="00F86E2B" w:rsidRPr="00934219">
        <w:rPr>
          <w:rFonts w:cstheme="minorHAnsi"/>
        </w:rPr>
        <w:t xml:space="preserve">nel rispetto dei principi </w:t>
      </w:r>
      <w:r w:rsidR="007E671E" w:rsidRPr="007F24BB">
        <w:rPr>
          <w:rFonts w:cstheme="minorHAnsi"/>
        </w:rPr>
        <w:t xml:space="preserve">di liceità, correttezza, trasparenza, adeguatezza, pertinenza e necessità di cui </w:t>
      </w:r>
      <w:r w:rsidRPr="007F24BB">
        <w:rPr>
          <w:rFonts w:cstheme="minorHAnsi"/>
        </w:rPr>
        <w:t>al</w:t>
      </w:r>
      <w:r w:rsidR="001E3798" w:rsidRPr="007F24BB">
        <w:rPr>
          <w:rFonts w:cstheme="minorHAnsi"/>
        </w:rPr>
        <w:t xml:space="preserve">l’art. 5 </w:t>
      </w:r>
      <w:r w:rsidR="007E671E" w:rsidRPr="007F24BB">
        <w:rPr>
          <w:rFonts w:cstheme="minorHAnsi"/>
        </w:rPr>
        <w:t xml:space="preserve">paragrafo 1 </w:t>
      </w:r>
      <w:r w:rsidR="001E3798" w:rsidRPr="007F24BB">
        <w:rPr>
          <w:rFonts w:cstheme="minorHAnsi"/>
        </w:rPr>
        <w:t>del GDPR</w:t>
      </w:r>
      <w:r w:rsidR="00EB34A0" w:rsidRPr="007F24BB">
        <w:rPr>
          <w:rFonts w:eastAsia="Times New Roman" w:cstheme="minorHAnsi"/>
          <w:lang w:eastAsia="it-IT"/>
        </w:rPr>
        <w:t>.</w:t>
      </w:r>
    </w:p>
    <w:p w14:paraId="6EE740D2" w14:textId="1BEC7B1E" w:rsidR="00F17DA3" w:rsidRPr="00934219" w:rsidRDefault="002F66EE" w:rsidP="0049619B">
      <w:pPr>
        <w:spacing w:after="0" w:line="360" w:lineRule="auto"/>
        <w:ind w:left="567"/>
        <w:jc w:val="both"/>
        <w:rPr>
          <w:rFonts w:eastAsia="Arial Unicode MS" w:cstheme="minorHAnsi"/>
          <w:lang w:eastAsia="en-GB"/>
        </w:rPr>
      </w:pPr>
      <w:r w:rsidRPr="00934219">
        <w:rPr>
          <w:rFonts w:eastAsia="Arial Unicode MS" w:cstheme="minorHAnsi"/>
          <w:lang w:eastAsia="en-GB"/>
        </w:rPr>
        <w:lastRenderedPageBreak/>
        <w:t>I</w:t>
      </w:r>
      <w:r w:rsidR="00F17DA3" w:rsidRPr="00934219">
        <w:rPr>
          <w:rFonts w:eastAsia="Arial Unicode MS" w:cstheme="minorHAnsi"/>
          <w:lang w:eastAsia="en-GB"/>
        </w:rPr>
        <w:t>n particolare, i</w:t>
      </w:r>
      <w:r w:rsidRPr="00934219">
        <w:rPr>
          <w:rFonts w:eastAsia="Arial Unicode MS" w:cstheme="minorHAnsi"/>
          <w:lang w:eastAsia="en-GB"/>
        </w:rPr>
        <w:t xml:space="preserve"> Suoi dati personali saranno </w:t>
      </w:r>
      <w:r w:rsidR="00B316C3">
        <w:rPr>
          <w:rFonts w:eastAsia="Arial Unicode MS" w:cstheme="minorHAnsi"/>
          <w:lang w:eastAsia="en-GB"/>
        </w:rPr>
        <w:t xml:space="preserve">raccolti e </w:t>
      </w:r>
      <w:r w:rsidRPr="00934219">
        <w:rPr>
          <w:rFonts w:eastAsia="Arial Unicode MS" w:cstheme="minorHAnsi"/>
          <w:lang w:eastAsia="en-GB"/>
        </w:rPr>
        <w:t xml:space="preserve">trattati </w:t>
      </w:r>
      <w:r w:rsidR="00B316C3">
        <w:rPr>
          <w:rFonts w:eastAsia="Arial Unicode MS" w:cstheme="minorHAnsi"/>
          <w:lang w:eastAsia="en-GB"/>
        </w:rPr>
        <w:t xml:space="preserve">per la gestione amministrativa e didattica della </w:t>
      </w:r>
      <w:r w:rsidR="0083002F">
        <w:rPr>
          <w:rFonts w:eastAsia="Arial Unicode MS" w:cstheme="minorHAnsi"/>
          <w:lang w:eastAsia="en-GB"/>
        </w:rPr>
        <w:t xml:space="preserve">Sua carriera </w:t>
      </w:r>
      <w:r w:rsidRPr="00934219">
        <w:rPr>
          <w:rFonts w:eastAsia="Arial Unicode MS" w:cstheme="minorHAnsi"/>
          <w:lang w:eastAsia="en-GB"/>
        </w:rPr>
        <w:t xml:space="preserve">per le finalità relative e/o connesse all'erogazione </w:t>
      </w:r>
      <w:r w:rsidR="00F17DA3" w:rsidRPr="00934219">
        <w:rPr>
          <w:rFonts w:eastAsia="Arial Unicode MS" w:cstheme="minorHAnsi"/>
          <w:lang w:eastAsia="en-GB"/>
        </w:rPr>
        <w:t>d</w:t>
      </w:r>
      <w:r w:rsidRPr="00934219">
        <w:rPr>
          <w:rFonts w:eastAsia="Arial Unicode MS" w:cstheme="minorHAnsi"/>
          <w:lang w:eastAsia="en-GB"/>
        </w:rPr>
        <w:t xml:space="preserve">ei servizi da parte </w:t>
      </w:r>
      <w:r w:rsidR="00500A3B" w:rsidRPr="00934219">
        <w:rPr>
          <w:rFonts w:eastAsia="Arial Unicode MS" w:cstheme="minorHAnsi"/>
          <w:lang w:eastAsia="en-GB"/>
        </w:rPr>
        <w:t>del Titolare</w:t>
      </w:r>
      <w:r w:rsidR="00AD1E8A" w:rsidRPr="00934219">
        <w:rPr>
          <w:rFonts w:eastAsia="Arial Unicode MS" w:cstheme="minorHAnsi"/>
          <w:lang w:eastAsia="en-GB"/>
        </w:rPr>
        <w:t>, quali, in via esemplificativa e non esaustiva</w:t>
      </w:r>
      <w:r w:rsidRPr="00934219">
        <w:rPr>
          <w:rFonts w:eastAsia="Arial Unicode MS" w:cstheme="minorHAnsi"/>
          <w:lang w:eastAsia="en-GB"/>
        </w:rPr>
        <w:t>:</w:t>
      </w:r>
    </w:p>
    <w:p w14:paraId="38AEA4A3" w14:textId="074BEAC7" w:rsidR="00F17DA3" w:rsidRPr="00934219" w:rsidRDefault="00F17DA3" w:rsidP="0049619B">
      <w:pPr>
        <w:pStyle w:val="Paragrafoelenco"/>
        <w:numPr>
          <w:ilvl w:val="0"/>
          <w:numId w:val="18"/>
        </w:numPr>
        <w:spacing w:after="0" w:line="360" w:lineRule="auto"/>
        <w:ind w:left="284" w:firstLine="283"/>
        <w:jc w:val="both"/>
        <w:rPr>
          <w:rFonts w:eastAsia="Arial Unicode MS" w:cstheme="minorHAnsi"/>
          <w:lang w:eastAsia="en-GB"/>
        </w:rPr>
      </w:pPr>
      <w:r w:rsidRPr="00934219">
        <w:rPr>
          <w:rFonts w:eastAsia="Arial Unicode MS" w:cstheme="minorHAnsi"/>
          <w:lang w:eastAsia="en-GB"/>
        </w:rPr>
        <w:t>erogazione dei test di ingresso o alla verifica dei requisiti di accesso</w:t>
      </w:r>
      <w:r w:rsidR="00AD1E8A" w:rsidRPr="00934219">
        <w:rPr>
          <w:rFonts w:eastAsia="Arial Unicode MS" w:cstheme="minorHAnsi"/>
          <w:lang w:eastAsia="en-GB"/>
        </w:rPr>
        <w:t>;</w:t>
      </w:r>
    </w:p>
    <w:p w14:paraId="1EEECDDE" w14:textId="28974122" w:rsidR="00F17DA3" w:rsidRDefault="00F17DA3" w:rsidP="00B316C3">
      <w:pPr>
        <w:pStyle w:val="Paragrafoelenco"/>
        <w:numPr>
          <w:ilvl w:val="0"/>
          <w:numId w:val="18"/>
        </w:numPr>
        <w:spacing w:after="0" w:line="360" w:lineRule="auto"/>
        <w:ind w:left="709" w:hanging="142"/>
        <w:jc w:val="both"/>
        <w:rPr>
          <w:rFonts w:eastAsia="Arial Unicode MS" w:cstheme="minorHAnsi"/>
          <w:lang w:eastAsia="en-GB"/>
        </w:rPr>
      </w:pPr>
      <w:r w:rsidRPr="00934219">
        <w:rPr>
          <w:rFonts w:eastAsia="Arial Unicode MS" w:cstheme="minorHAnsi"/>
          <w:lang w:eastAsia="en-GB"/>
        </w:rPr>
        <w:t>erogazione del percorso formativo e gestione della carriera (dall’immatricolazione alla laurea)</w:t>
      </w:r>
      <w:r w:rsidR="00AD1E8A" w:rsidRPr="00934219">
        <w:rPr>
          <w:rFonts w:eastAsia="Arial Unicode MS" w:cstheme="minorHAnsi"/>
          <w:lang w:eastAsia="en-GB"/>
        </w:rPr>
        <w:t>;</w:t>
      </w:r>
    </w:p>
    <w:p w14:paraId="134E840C" w14:textId="4DAA7B8F" w:rsidR="00EB34A0" w:rsidRPr="007F24BB" w:rsidRDefault="00EB34A0" w:rsidP="0049619B">
      <w:pPr>
        <w:pStyle w:val="Paragrafoelenco"/>
        <w:numPr>
          <w:ilvl w:val="0"/>
          <w:numId w:val="18"/>
        </w:numPr>
        <w:spacing w:after="0" w:line="360" w:lineRule="auto"/>
        <w:ind w:left="284" w:firstLine="283"/>
        <w:jc w:val="both"/>
        <w:rPr>
          <w:rFonts w:eastAsia="Arial Unicode MS" w:cstheme="minorHAnsi"/>
          <w:lang w:eastAsia="en-GB"/>
        </w:rPr>
      </w:pPr>
      <w:r w:rsidRPr="007F24BB">
        <w:rPr>
          <w:rFonts w:eastAsia="Arial Unicode MS" w:cstheme="minorHAnsi"/>
          <w:lang w:eastAsia="en-GB"/>
        </w:rPr>
        <w:t>calcolo degli importi delle tasse dovute;</w:t>
      </w:r>
    </w:p>
    <w:p w14:paraId="5C21141C" w14:textId="76338206" w:rsidR="00F17DA3" w:rsidRPr="0083002F" w:rsidRDefault="00F17DA3">
      <w:pPr>
        <w:pStyle w:val="Paragrafoelenco"/>
        <w:numPr>
          <w:ilvl w:val="0"/>
          <w:numId w:val="18"/>
        </w:numPr>
        <w:spacing w:after="0" w:line="360" w:lineRule="auto"/>
        <w:ind w:left="284" w:firstLine="283"/>
        <w:jc w:val="both"/>
        <w:rPr>
          <w:rFonts w:eastAsia="Arial Unicode MS" w:cstheme="minorHAnsi"/>
          <w:lang w:eastAsia="en-GB"/>
        </w:rPr>
      </w:pPr>
      <w:r w:rsidRPr="0083002F">
        <w:rPr>
          <w:rFonts w:eastAsia="Arial Unicode MS" w:cstheme="minorHAnsi"/>
          <w:lang w:eastAsia="en-GB"/>
        </w:rPr>
        <w:t>attività di tirocinio</w:t>
      </w:r>
      <w:r w:rsidR="0083002F">
        <w:rPr>
          <w:rFonts w:eastAsia="Arial Unicode MS" w:cstheme="minorHAnsi"/>
          <w:lang w:eastAsia="en-GB"/>
        </w:rPr>
        <w:t xml:space="preserve"> curriculari ed extracurriculari</w:t>
      </w:r>
      <w:r w:rsidR="0083002F" w:rsidRPr="0083002F">
        <w:rPr>
          <w:rFonts w:eastAsia="Arial Unicode MS" w:cstheme="minorHAnsi"/>
          <w:lang w:eastAsia="en-GB"/>
        </w:rPr>
        <w:t xml:space="preserve">, </w:t>
      </w:r>
      <w:r w:rsidRPr="0083002F">
        <w:rPr>
          <w:rFonts w:eastAsia="Arial Unicode MS" w:cstheme="minorHAnsi"/>
          <w:lang w:eastAsia="en-GB"/>
        </w:rPr>
        <w:t>orientamento</w:t>
      </w:r>
      <w:r w:rsidR="0083002F" w:rsidRPr="0083002F">
        <w:rPr>
          <w:rFonts w:eastAsia="Arial Unicode MS" w:cstheme="minorHAnsi"/>
          <w:lang w:eastAsia="en-GB"/>
        </w:rPr>
        <w:t xml:space="preserve"> e job </w:t>
      </w:r>
      <w:proofErr w:type="spellStart"/>
      <w:r w:rsidR="0083002F" w:rsidRPr="0083002F">
        <w:rPr>
          <w:rFonts w:eastAsia="Arial Unicode MS" w:cstheme="minorHAnsi"/>
          <w:lang w:eastAsia="en-GB"/>
        </w:rPr>
        <w:t>placement</w:t>
      </w:r>
      <w:proofErr w:type="spellEnd"/>
      <w:r w:rsidR="00AD1E8A" w:rsidRPr="0083002F">
        <w:rPr>
          <w:rFonts w:eastAsia="Arial Unicode MS" w:cstheme="minorHAnsi"/>
          <w:lang w:eastAsia="en-GB"/>
        </w:rPr>
        <w:t>;</w:t>
      </w:r>
    </w:p>
    <w:p w14:paraId="7C0D4F2F" w14:textId="311007E2" w:rsidR="00FB761D" w:rsidRDefault="00F17DA3" w:rsidP="0049619B">
      <w:pPr>
        <w:pStyle w:val="Paragrafoelenco"/>
        <w:numPr>
          <w:ilvl w:val="0"/>
          <w:numId w:val="18"/>
        </w:numPr>
        <w:spacing w:after="0" w:line="360" w:lineRule="auto"/>
        <w:ind w:left="284" w:firstLine="283"/>
        <w:jc w:val="both"/>
        <w:rPr>
          <w:rFonts w:eastAsia="Arial Unicode MS" w:cstheme="minorHAnsi"/>
          <w:lang w:eastAsia="en-GB"/>
        </w:rPr>
      </w:pPr>
      <w:r w:rsidRPr="00934219">
        <w:rPr>
          <w:rFonts w:eastAsia="Arial Unicode MS" w:cstheme="minorHAnsi"/>
          <w:lang w:eastAsia="en-GB"/>
        </w:rPr>
        <w:t>tutorato</w:t>
      </w:r>
      <w:r w:rsidR="00AD1E8A" w:rsidRPr="00934219">
        <w:rPr>
          <w:rFonts w:eastAsia="Arial Unicode MS" w:cstheme="minorHAnsi"/>
          <w:lang w:eastAsia="en-GB"/>
        </w:rPr>
        <w:t>;</w:t>
      </w:r>
    </w:p>
    <w:p w14:paraId="46092198" w14:textId="166F1019" w:rsidR="0083002F" w:rsidRDefault="0083002F" w:rsidP="0049619B">
      <w:pPr>
        <w:pStyle w:val="Paragrafoelenco"/>
        <w:numPr>
          <w:ilvl w:val="0"/>
          <w:numId w:val="18"/>
        </w:numPr>
        <w:spacing w:after="0" w:line="360" w:lineRule="auto"/>
        <w:ind w:left="284" w:firstLine="283"/>
        <w:jc w:val="both"/>
        <w:rPr>
          <w:rFonts w:eastAsia="Arial Unicode MS" w:cstheme="minorHAnsi"/>
          <w:lang w:eastAsia="en-GB"/>
        </w:rPr>
      </w:pPr>
      <w:r>
        <w:rPr>
          <w:rFonts w:eastAsia="Arial Unicode MS" w:cstheme="minorHAnsi"/>
          <w:lang w:eastAsia="en-GB"/>
        </w:rPr>
        <w:t xml:space="preserve">utilizzo dei servizi </w:t>
      </w:r>
      <w:r w:rsidR="004C23F2">
        <w:rPr>
          <w:rFonts w:eastAsia="Arial Unicode MS" w:cstheme="minorHAnsi"/>
          <w:lang w:eastAsia="en-GB"/>
        </w:rPr>
        <w:t xml:space="preserve">bibliotecari, </w:t>
      </w:r>
      <w:r>
        <w:rPr>
          <w:rFonts w:eastAsia="Arial Unicode MS" w:cstheme="minorHAnsi"/>
          <w:lang w:eastAsia="en-GB"/>
        </w:rPr>
        <w:t>telematici</w:t>
      </w:r>
      <w:r w:rsidR="004C23F2">
        <w:rPr>
          <w:rFonts w:eastAsia="Arial Unicode MS" w:cstheme="minorHAnsi"/>
          <w:lang w:eastAsia="en-GB"/>
        </w:rPr>
        <w:t xml:space="preserve"> e</w:t>
      </w:r>
      <w:r>
        <w:rPr>
          <w:rFonts w:eastAsia="Arial Unicode MS" w:cstheme="minorHAnsi"/>
          <w:lang w:eastAsia="en-GB"/>
        </w:rPr>
        <w:t xml:space="preserve"> di posta elettronica</w:t>
      </w:r>
      <w:r w:rsidR="004C23F2">
        <w:rPr>
          <w:rFonts w:eastAsia="Arial Unicode MS" w:cstheme="minorHAnsi"/>
          <w:lang w:eastAsia="en-GB"/>
        </w:rPr>
        <w:t>;</w:t>
      </w:r>
    </w:p>
    <w:p w14:paraId="25A3B630" w14:textId="7A931192" w:rsidR="00FB761D" w:rsidRDefault="00F17DA3" w:rsidP="0049619B">
      <w:pPr>
        <w:pStyle w:val="Paragrafoelenco"/>
        <w:numPr>
          <w:ilvl w:val="0"/>
          <w:numId w:val="18"/>
        </w:numPr>
        <w:spacing w:after="0" w:line="360" w:lineRule="auto"/>
        <w:ind w:left="284" w:firstLine="283"/>
        <w:jc w:val="both"/>
        <w:rPr>
          <w:rFonts w:eastAsia="Arial Unicode MS" w:cstheme="minorHAnsi"/>
          <w:lang w:eastAsia="en-GB"/>
        </w:rPr>
      </w:pPr>
      <w:r w:rsidRPr="00FB761D">
        <w:rPr>
          <w:rFonts w:eastAsia="Arial Unicode MS" w:cstheme="minorHAnsi"/>
          <w:lang w:eastAsia="en-GB"/>
        </w:rPr>
        <w:t>servizi e attività per il diritto allo studio</w:t>
      </w:r>
      <w:r w:rsidR="00AD1E8A" w:rsidRPr="00FB761D">
        <w:rPr>
          <w:rFonts w:eastAsia="Arial Unicode MS" w:cstheme="minorHAnsi"/>
          <w:lang w:eastAsia="en-GB"/>
        </w:rPr>
        <w:t>;</w:t>
      </w:r>
    </w:p>
    <w:p w14:paraId="14910983" w14:textId="7715FB35" w:rsidR="002F66EE" w:rsidRPr="00FB761D" w:rsidRDefault="00F17DA3" w:rsidP="0049619B">
      <w:pPr>
        <w:pStyle w:val="Paragrafoelenco"/>
        <w:numPr>
          <w:ilvl w:val="0"/>
          <w:numId w:val="18"/>
        </w:numPr>
        <w:spacing w:after="0" w:line="360" w:lineRule="auto"/>
        <w:ind w:left="284" w:firstLine="283"/>
        <w:jc w:val="both"/>
        <w:rPr>
          <w:rFonts w:eastAsia="Arial Unicode MS" w:cstheme="minorHAnsi"/>
          <w:lang w:eastAsia="en-GB"/>
        </w:rPr>
      </w:pPr>
      <w:r w:rsidRPr="00FB761D">
        <w:rPr>
          <w:rFonts w:eastAsia="Arial Unicode MS" w:cstheme="minorHAnsi"/>
          <w:lang w:eastAsia="en-GB"/>
        </w:rPr>
        <w:t>rilevazioni statistiche e valutazione della didattica</w:t>
      </w:r>
      <w:r w:rsidR="00AD1E8A" w:rsidRPr="00FB761D">
        <w:rPr>
          <w:rFonts w:eastAsia="Arial Unicode MS" w:cstheme="minorHAnsi"/>
          <w:lang w:eastAsia="en-GB"/>
        </w:rPr>
        <w:t>.</w:t>
      </w:r>
    </w:p>
    <w:p w14:paraId="1B26914D" w14:textId="59579400" w:rsidR="00F17DA3" w:rsidRPr="00934219" w:rsidRDefault="0049619B" w:rsidP="0049619B">
      <w:pPr>
        <w:pStyle w:val="Paragrafoelenco"/>
        <w:spacing w:after="0" w:line="360" w:lineRule="auto"/>
        <w:ind w:left="567" w:hanging="283"/>
        <w:jc w:val="both"/>
        <w:rPr>
          <w:rFonts w:eastAsia="Arial Unicode MS" w:cstheme="minorHAnsi"/>
          <w:lang w:eastAsia="en-GB"/>
        </w:rPr>
      </w:pPr>
      <w:r>
        <w:rPr>
          <w:rFonts w:eastAsia="Arial Unicode MS" w:cstheme="minorHAnsi"/>
          <w:lang w:eastAsia="en-GB"/>
        </w:rPr>
        <w:t xml:space="preserve">3.2 </w:t>
      </w:r>
      <w:r w:rsidR="00F17DA3" w:rsidRPr="00934219">
        <w:rPr>
          <w:rFonts w:eastAsia="Arial Unicode MS" w:cstheme="minorHAnsi"/>
          <w:lang w:eastAsia="en-GB"/>
        </w:rPr>
        <w:t xml:space="preserve">I Suoi dati personali potranno essere trattati, senza la necessità del Suo consenso, anche nei casi in cui ciò sia necessario per adempiere a obblighi derivanti da disposizioni di legge </w:t>
      </w:r>
      <w:r w:rsidR="00AD1E8A" w:rsidRPr="00934219">
        <w:rPr>
          <w:rFonts w:eastAsia="Arial Unicode MS" w:cstheme="minorHAnsi"/>
          <w:lang w:eastAsia="en-GB"/>
        </w:rPr>
        <w:t>civili</w:t>
      </w:r>
      <w:r w:rsidR="00F17DA3" w:rsidRPr="00934219">
        <w:rPr>
          <w:rFonts w:eastAsia="Arial Unicode MS" w:cstheme="minorHAnsi"/>
          <w:lang w:eastAsia="en-GB"/>
        </w:rPr>
        <w:t xml:space="preserve"> </w:t>
      </w:r>
      <w:r w:rsidR="00AD1E8A" w:rsidRPr="00934219">
        <w:rPr>
          <w:rFonts w:eastAsia="Arial Unicode MS" w:cstheme="minorHAnsi"/>
          <w:lang w:eastAsia="en-GB"/>
        </w:rPr>
        <w:t xml:space="preserve">e </w:t>
      </w:r>
      <w:r w:rsidR="00F17DA3" w:rsidRPr="00934219">
        <w:rPr>
          <w:rFonts w:eastAsia="Arial Unicode MS" w:cstheme="minorHAnsi"/>
          <w:lang w:eastAsia="en-GB"/>
        </w:rPr>
        <w:t xml:space="preserve">fiscale, di normativa comunitaria, nonché di norme, codici o procedure approvati da Autorità e </w:t>
      </w:r>
      <w:r w:rsidR="00AD1E8A" w:rsidRPr="00934219">
        <w:rPr>
          <w:rFonts w:eastAsia="Arial Unicode MS" w:cstheme="minorHAnsi"/>
          <w:lang w:eastAsia="en-GB"/>
        </w:rPr>
        <w:t xml:space="preserve">da </w:t>
      </w:r>
      <w:r w:rsidR="00F17DA3" w:rsidRPr="00934219">
        <w:rPr>
          <w:rFonts w:eastAsia="Arial Unicode MS" w:cstheme="minorHAnsi"/>
          <w:lang w:eastAsia="en-GB"/>
        </w:rPr>
        <w:t>altre Istituzioni competenti.</w:t>
      </w:r>
    </w:p>
    <w:p w14:paraId="38222685" w14:textId="77777777" w:rsidR="0049619B" w:rsidRDefault="00F17DA3" w:rsidP="0049619B">
      <w:pPr>
        <w:pStyle w:val="Paragrafoelenco"/>
        <w:spacing w:after="0" w:line="360" w:lineRule="auto"/>
        <w:ind w:left="567"/>
        <w:jc w:val="both"/>
        <w:rPr>
          <w:rFonts w:eastAsia="Arial Unicode MS" w:cstheme="minorHAnsi"/>
          <w:lang w:eastAsia="en-GB"/>
        </w:rPr>
      </w:pPr>
      <w:r w:rsidRPr="00934219">
        <w:rPr>
          <w:rFonts w:eastAsia="Arial Unicode MS" w:cstheme="minorHAnsi"/>
          <w:lang w:eastAsia="en-GB"/>
        </w:rPr>
        <w:t xml:space="preserve">Inoltre, i Suoi dati personali potranno essere trattati per dare seguito a richieste </w:t>
      </w:r>
      <w:r w:rsidR="00AD1E8A" w:rsidRPr="00934219">
        <w:rPr>
          <w:rFonts w:eastAsia="Arial Unicode MS" w:cstheme="minorHAnsi"/>
          <w:lang w:eastAsia="en-GB"/>
        </w:rPr>
        <w:t>proveniente dall’</w:t>
      </w:r>
      <w:r w:rsidRPr="00934219">
        <w:rPr>
          <w:rFonts w:eastAsia="Arial Unicode MS" w:cstheme="minorHAnsi"/>
          <w:lang w:eastAsia="en-GB"/>
        </w:rPr>
        <w:t>autorità amministrativa o giudiziaria competente e, più in generale, d</w:t>
      </w:r>
      <w:r w:rsidR="00AD1E8A" w:rsidRPr="00934219">
        <w:rPr>
          <w:rFonts w:eastAsia="Arial Unicode MS" w:cstheme="minorHAnsi"/>
          <w:lang w:eastAsia="en-GB"/>
        </w:rPr>
        <w:t>a</w:t>
      </w:r>
      <w:r w:rsidRPr="00934219">
        <w:rPr>
          <w:rFonts w:eastAsia="Arial Unicode MS" w:cstheme="minorHAnsi"/>
          <w:lang w:eastAsia="en-GB"/>
        </w:rPr>
        <w:t xml:space="preserve"> soggetti pubblici</w:t>
      </w:r>
      <w:r w:rsidR="00AD1E8A" w:rsidRPr="00934219">
        <w:rPr>
          <w:rFonts w:eastAsia="Arial Unicode MS" w:cstheme="minorHAnsi"/>
          <w:lang w:eastAsia="en-GB"/>
        </w:rPr>
        <w:t>,</w:t>
      </w:r>
      <w:r w:rsidRPr="00934219">
        <w:rPr>
          <w:rFonts w:eastAsia="Arial Unicode MS" w:cstheme="minorHAnsi"/>
          <w:lang w:eastAsia="en-GB"/>
        </w:rPr>
        <w:t xml:space="preserve"> nel ri</w:t>
      </w:r>
      <w:r w:rsidR="00D6371F">
        <w:rPr>
          <w:rFonts w:eastAsia="Arial Unicode MS" w:cstheme="minorHAnsi"/>
          <w:lang w:eastAsia="en-GB"/>
        </w:rPr>
        <w:t xml:space="preserve">spetto delle formalità di legge, </w:t>
      </w:r>
      <w:r w:rsidR="00D6371F" w:rsidRPr="007F24BB">
        <w:rPr>
          <w:rFonts w:eastAsia="Arial Unicode MS" w:cstheme="minorHAnsi"/>
          <w:lang w:eastAsia="en-GB"/>
        </w:rPr>
        <w:t xml:space="preserve">oltre che </w:t>
      </w:r>
      <w:r w:rsidR="00720DE4" w:rsidRPr="007F24BB">
        <w:rPr>
          <w:rFonts w:eastAsia="Arial Unicode MS" w:cstheme="minorHAnsi"/>
          <w:lang w:eastAsia="en-GB"/>
        </w:rPr>
        <w:t>per motivi di difesa</w:t>
      </w:r>
      <w:r w:rsidR="00720DE4" w:rsidRPr="00934219">
        <w:rPr>
          <w:rFonts w:eastAsia="Arial Unicode MS" w:cstheme="minorHAnsi"/>
          <w:lang w:eastAsia="en-GB"/>
        </w:rPr>
        <w:t xml:space="preserve">, ogniqualvolta risulti necessario al fine di accertare, esercitare o difendere un diritto </w:t>
      </w:r>
      <w:r w:rsidR="00793309" w:rsidRPr="00934219">
        <w:rPr>
          <w:rFonts w:eastAsia="Arial Unicode MS" w:cstheme="minorHAnsi"/>
          <w:lang w:eastAsia="en-GB"/>
        </w:rPr>
        <w:t>del Titolare</w:t>
      </w:r>
      <w:r w:rsidR="00720DE4" w:rsidRPr="00934219">
        <w:rPr>
          <w:rFonts w:eastAsia="Arial Unicode MS" w:cstheme="minorHAnsi"/>
          <w:lang w:eastAsia="en-GB"/>
        </w:rPr>
        <w:t>.</w:t>
      </w:r>
    </w:p>
    <w:p w14:paraId="31A0FEFB" w14:textId="68DFBC00" w:rsidR="00720DE4" w:rsidRPr="007F24BB" w:rsidRDefault="0049619B" w:rsidP="0049619B">
      <w:pPr>
        <w:pStyle w:val="Paragrafoelenco"/>
        <w:spacing w:after="0" w:line="360" w:lineRule="auto"/>
        <w:ind w:left="567" w:hanging="283"/>
        <w:jc w:val="both"/>
        <w:rPr>
          <w:rFonts w:eastAsia="Arial Unicode MS" w:cstheme="minorHAnsi"/>
          <w:lang w:eastAsia="en-GB"/>
        </w:rPr>
      </w:pPr>
      <w:r>
        <w:rPr>
          <w:rFonts w:eastAsia="Arial Unicode MS" w:cstheme="minorHAnsi"/>
          <w:lang w:eastAsia="en-GB"/>
        </w:rPr>
        <w:t>3.3</w:t>
      </w:r>
      <w:r w:rsidR="00720DE4" w:rsidRPr="00934219">
        <w:rPr>
          <w:rFonts w:eastAsia="Arial Unicode MS" w:cstheme="minorHAnsi"/>
          <w:lang w:eastAsia="en-GB"/>
        </w:rPr>
        <w:t xml:space="preserve"> </w:t>
      </w:r>
      <w:r w:rsidR="00D6371F" w:rsidRPr="007F24BB">
        <w:rPr>
          <w:rFonts w:eastAsia="Arial Unicode MS" w:cstheme="minorHAnsi"/>
          <w:lang w:eastAsia="en-GB"/>
        </w:rPr>
        <w:t xml:space="preserve">I Suoi dati personali (immagini foto e riprese audio-video) potranno essere trattati per attività di </w:t>
      </w:r>
      <w:r w:rsidR="001F60C4" w:rsidRPr="007F24BB">
        <w:rPr>
          <w:rFonts w:eastAsia="Arial Unicode MS" w:cstheme="minorHAnsi"/>
          <w:lang w:eastAsia="en-GB"/>
        </w:rPr>
        <w:t>comunicazione, campagne istituzionali, iniziative editoriali che riguardano la presentazione dell’Università stessa e della sua offerta formativa, per pubblicazioni sia cartacee che sul sito web istituzionale, anche a carattere storico, nei canali social istituzionali (</w:t>
      </w:r>
      <w:proofErr w:type="spellStart"/>
      <w:r w:rsidR="001F60C4" w:rsidRPr="007F24BB">
        <w:rPr>
          <w:rFonts w:eastAsia="Arial Unicode MS" w:cstheme="minorHAnsi"/>
          <w:lang w:eastAsia="en-GB"/>
        </w:rPr>
        <w:t>Facebook</w:t>
      </w:r>
      <w:proofErr w:type="spellEnd"/>
      <w:r w:rsidR="001F60C4" w:rsidRPr="007F24BB">
        <w:rPr>
          <w:rFonts w:eastAsia="Arial Unicode MS" w:cstheme="minorHAnsi"/>
          <w:lang w:eastAsia="en-GB"/>
        </w:rPr>
        <w:t xml:space="preserve">, </w:t>
      </w:r>
      <w:proofErr w:type="spellStart"/>
      <w:r w:rsidR="001F60C4" w:rsidRPr="007F24BB">
        <w:rPr>
          <w:rFonts w:eastAsia="Arial Unicode MS" w:cstheme="minorHAnsi"/>
          <w:lang w:eastAsia="en-GB"/>
        </w:rPr>
        <w:t>Twitter</w:t>
      </w:r>
      <w:proofErr w:type="spellEnd"/>
      <w:r w:rsidR="001F60C4" w:rsidRPr="007F24BB">
        <w:rPr>
          <w:rFonts w:eastAsia="Arial Unicode MS" w:cstheme="minorHAnsi"/>
          <w:lang w:eastAsia="en-GB"/>
        </w:rPr>
        <w:t xml:space="preserve">, </w:t>
      </w:r>
      <w:proofErr w:type="spellStart"/>
      <w:r w:rsidR="001F60C4" w:rsidRPr="007F24BB">
        <w:rPr>
          <w:rFonts w:eastAsia="Arial Unicode MS" w:cstheme="minorHAnsi"/>
          <w:lang w:eastAsia="en-GB"/>
        </w:rPr>
        <w:t>Istagram</w:t>
      </w:r>
      <w:proofErr w:type="spellEnd"/>
      <w:r w:rsidR="001F60C4" w:rsidRPr="007F24BB">
        <w:rPr>
          <w:rFonts w:eastAsia="Arial Unicode MS" w:cstheme="minorHAnsi"/>
          <w:lang w:eastAsia="en-GB"/>
        </w:rPr>
        <w:t xml:space="preserve">, </w:t>
      </w:r>
      <w:proofErr w:type="spellStart"/>
      <w:r w:rsidR="001F60C4" w:rsidRPr="007F24BB">
        <w:rPr>
          <w:rFonts w:eastAsia="Arial Unicode MS" w:cstheme="minorHAnsi"/>
          <w:lang w:eastAsia="en-GB"/>
        </w:rPr>
        <w:t>Youtube</w:t>
      </w:r>
      <w:proofErr w:type="spellEnd"/>
      <w:r w:rsidR="001F60C4" w:rsidRPr="007F24BB">
        <w:rPr>
          <w:rFonts w:eastAsia="Arial Unicode MS" w:cstheme="minorHAnsi"/>
          <w:lang w:eastAsia="en-GB"/>
        </w:rPr>
        <w:t>, ecc..) e in tutti i canali di comunicazione ufficiali dell’</w:t>
      </w:r>
      <w:r w:rsidR="00B82DE5" w:rsidRPr="007F24BB">
        <w:rPr>
          <w:rFonts w:eastAsia="Arial Unicode MS" w:cstheme="minorHAnsi"/>
          <w:lang w:eastAsia="en-GB"/>
        </w:rPr>
        <w:t xml:space="preserve">Università, nonché </w:t>
      </w:r>
      <w:r w:rsidR="00CC16DA" w:rsidRPr="007F24BB">
        <w:rPr>
          <w:rFonts w:eastAsia="Arial Unicode MS" w:cstheme="minorHAnsi"/>
          <w:lang w:eastAsia="en-GB"/>
        </w:rPr>
        <w:t xml:space="preserve">per </w:t>
      </w:r>
      <w:r w:rsidR="00B82DE5" w:rsidRPr="007F24BB">
        <w:rPr>
          <w:rFonts w:eastAsia="Times New Roman" w:cstheme="minorHAnsi"/>
          <w:lang w:eastAsia="it-IT"/>
        </w:rPr>
        <w:t xml:space="preserve">finalità didattiche, anche future, concernenti ad es. la </w:t>
      </w:r>
      <w:r w:rsidR="00CC16DA" w:rsidRPr="007F24BB">
        <w:rPr>
          <w:rFonts w:eastAsia="Times New Roman" w:cstheme="minorHAnsi"/>
          <w:lang w:eastAsia="it-IT"/>
        </w:rPr>
        <w:t xml:space="preserve">ripresa delle immagini audio-video delle lezioni in aula e la successiva somministrazione delle stesse </w:t>
      </w:r>
      <w:r w:rsidR="00B82DE5" w:rsidRPr="007F24BB">
        <w:rPr>
          <w:rFonts w:eastAsia="Times New Roman" w:cstheme="minorHAnsi"/>
          <w:lang w:eastAsia="it-IT"/>
        </w:rPr>
        <w:t xml:space="preserve">in streaming e/o </w:t>
      </w:r>
      <w:r w:rsidR="00CC16DA" w:rsidRPr="007F24BB">
        <w:rPr>
          <w:rFonts w:eastAsia="Times New Roman" w:cstheme="minorHAnsi"/>
          <w:lang w:eastAsia="it-IT"/>
        </w:rPr>
        <w:t xml:space="preserve">modalità e-learning o per mera </w:t>
      </w:r>
      <w:r w:rsidR="00B82DE5" w:rsidRPr="007F24BB">
        <w:rPr>
          <w:rFonts w:eastAsia="Times New Roman" w:cstheme="minorHAnsi"/>
          <w:lang w:eastAsia="it-IT"/>
        </w:rPr>
        <w:t>documentazione d’archivio.</w:t>
      </w:r>
    </w:p>
    <w:p w14:paraId="66E3BB8A" w14:textId="6C50E81A" w:rsidR="001F60C4" w:rsidRPr="007F24BB" w:rsidRDefault="001F60C4" w:rsidP="0049619B">
      <w:pPr>
        <w:pStyle w:val="Paragrafoelenco"/>
        <w:spacing w:after="0" w:line="360" w:lineRule="auto"/>
        <w:ind w:left="567"/>
        <w:jc w:val="both"/>
        <w:rPr>
          <w:rFonts w:eastAsia="Arial Unicode MS" w:cstheme="minorHAnsi"/>
          <w:lang w:eastAsia="en-GB"/>
        </w:rPr>
      </w:pPr>
      <w:r w:rsidRPr="007F24BB">
        <w:rPr>
          <w:rFonts w:eastAsia="Arial Unicode MS" w:cstheme="minorHAnsi"/>
          <w:lang w:eastAsia="en-GB"/>
        </w:rPr>
        <w:t>La posa e l’utilizzo delle immagini si considerano prestazioni a titolo gratuito.</w:t>
      </w:r>
    </w:p>
    <w:p w14:paraId="76E52F25" w14:textId="01E668B5" w:rsidR="001F60C4" w:rsidRPr="007F24BB" w:rsidRDefault="005D1482" w:rsidP="0049619B">
      <w:pPr>
        <w:pStyle w:val="Paragrafoelenco"/>
        <w:spacing w:after="0" w:line="360" w:lineRule="auto"/>
        <w:ind w:left="567"/>
        <w:jc w:val="both"/>
        <w:rPr>
          <w:rFonts w:eastAsia="Arial Unicode MS" w:cstheme="minorHAnsi"/>
          <w:lang w:eastAsia="en-GB"/>
        </w:rPr>
      </w:pPr>
      <w:r w:rsidRPr="007F24BB">
        <w:rPr>
          <w:rFonts w:eastAsia="Arial Unicode MS" w:cstheme="minorHAnsi"/>
          <w:lang w:eastAsia="en-GB"/>
        </w:rPr>
        <w:t>L’Ateneo si impegna a non fare delle immagini uso alcuno che possa risultare lesivo della dignità, della reputazione o del decoro dell’interessato.</w:t>
      </w:r>
    </w:p>
    <w:p w14:paraId="0862AC05" w14:textId="2E716EDE" w:rsidR="00DA3624" w:rsidRPr="007F24BB" w:rsidRDefault="005D1482" w:rsidP="0049619B">
      <w:pPr>
        <w:spacing w:after="0" w:line="360" w:lineRule="auto"/>
        <w:ind w:left="567"/>
        <w:jc w:val="both"/>
        <w:rPr>
          <w:rFonts w:cstheme="minorHAnsi"/>
        </w:rPr>
      </w:pPr>
      <w:r w:rsidRPr="007F24BB">
        <w:rPr>
          <w:rFonts w:eastAsia="Arial Unicode MS" w:cstheme="minorHAnsi"/>
          <w:lang w:eastAsia="en-GB"/>
        </w:rPr>
        <w:t xml:space="preserve">I Suoi dati </w:t>
      </w:r>
      <w:r w:rsidR="00467B74" w:rsidRPr="007F24BB">
        <w:rPr>
          <w:rFonts w:eastAsia="Arial Unicode MS" w:cstheme="minorHAnsi"/>
          <w:lang w:eastAsia="en-GB"/>
        </w:rPr>
        <w:t>potranno essere t</w:t>
      </w:r>
      <w:r w:rsidR="002F66EE" w:rsidRPr="007F24BB">
        <w:rPr>
          <w:rFonts w:eastAsia="Arial Unicode MS" w:cstheme="minorHAnsi"/>
          <w:lang w:eastAsia="en-GB"/>
        </w:rPr>
        <w:t>rattati a</w:t>
      </w:r>
      <w:r w:rsidR="00467B74" w:rsidRPr="007F24BB">
        <w:rPr>
          <w:rFonts w:eastAsia="Arial Unicode MS" w:cstheme="minorHAnsi"/>
          <w:lang w:eastAsia="en-GB"/>
        </w:rPr>
        <w:t xml:space="preserve">nche con strumenti elettronici e </w:t>
      </w:r>
      <w:r w:rsidR="002F66EE" w:rsidRPr="007F24BB">
        <w:rPr>
          <w:rFonts w:eastAsia="Arial Unicode MS" w:cstheme="minorHAnsi"/>
          <w:lang w:eastAsia="en-GB"/>
        </w:rPr>
        <w:t>registrati</w:t>
      </w:r>
      <w:r w:rsidR="00467B74" w:rsidRPr="007F24BB">
        <w:rPr>
          <w:rFonts w:eastAsia="Arial Unicode MS" w:cstheme="minorHAnsi"/>
          <w:lang w:eastAsia="en-GB"/>
        </w:rPr>
        <w:t xml:space="preserve"> in apposite banche dati</w:t>
      </w:r>
      <w:r w:rsidR="002F66EE" w:rsidRPr="007F24BB">
        <w:rPr>
          <w:rFonts w:eastAsia="Arial Unicode MS" w:cstheme="minorHAnsi"/>
          <w:lang w:eastAsia="en-GB"/>
        </w:rPr>
        <w:t>.</w:t>
      </w:r>
      <w:r w:rsidR="00DA3624" w:rsidRPr="007F24BB">
        <w:rPr>
          <w:rFonts w:cstheme="minorHAnsi"/>
        </w:rPr>
        <w:t xml:space="preserve"> I sistemi informatici</w:t>
      </w:r>
      <w:r w:rsidR="00467B74" w:rsidRPr="007F24BB">
        <w:rPr>
          <w:rFonts w:cstheme="minorHAnsi"/>
        </w:rPr>
        <w:t xml:space="preserve"> utilizzati</w:t>
      </w:r>
      <w:r w:rsidR="00DA3624" w:rsidRPr="007F24BB">
        <w:rPr>
          <w:rFonts w:cstheme="minorHAnsi"/>
        </w:rPr>
        <w:t xml:space="preserve"> sono dotati di misure atte a prevenire la perdita dei dati, usi illeciti o non corretti ed accessi non autorizzati.</w:t>
      </w:r>
      <w:r w:rsidR="001F60C4" w:rsidRPr="007F24BB">
        <w:rPr>
          <w:rFonts w:cstheme="minorHAnsi"/>
        </w:rPr>
        <w:t xml:space="preserve"> </w:t>
      </w:r>
    </w:p>
    <w:p w14:paraId="23333FC5" w14:textId="7079BBF4" w:rsidR="00EB34A0" w:rsidRDefault="00EB34A0" w:rsidP="00791CEF">
      <w:pPr>
        <w:spacing w:after="0" w:line="360" w:lineRule="auto"/>
        <w:ind w:left="284"/>
        <w:jc w:val="both"/>
        <w:rPr>
          <w:rFonts w:cstheme="minorHAnsi"/>
        </w:rPr>
      </w:pPr>
    </w:p>
    <w:p w14:paraId="068A293C" w14:textId="77777777" w:rsidR="00CC16DA" w:rsidRDefault="00CC16DA" w:rsidP="00AA0091">
      <w:pPr>
        <w:spacing w:after="0" w:line="360" w:lineRule="auto"/>
        <w:jc w:val="both"/>
        <w:rPr>
          <w:rFonts w:cstheme="minorHAnsi"/>
          <w:b/>
          <w:color w:val="2E74B5" w:themeColor="accent1" w:themeShade="BF"/>
        </w:rPr>
      </w:pPr>
    </w:p>
    <w:p w14:paraId="092C6074" w14:textId="696298BB" w:rsidR="00EB34A0" w:rsidRPr="007F24BB" w:rsidRDefault="00791CEF" w:rsidP="00AA0091">
      <w:pPr>
        <w:spacing w:after="0" w:line="360" w:lineRule="auto"/>
        <w:jc w:val="both"/>
        <w:rPr>
          <w:rFonts w:cstheme="minorHAnsi"/>
          <w:b/>
        </w:rPr>
      </w:pPr>
      <w:r w:rsidRPr="007F24BB">
        <w:rPr>
          <w:rFonts w:cstheme="minorHAnsi"/>
          <w:b/>
        </w:rPr>
        <w:lastRenderedPageBreak/>
        <w:t xml:space="preserve">4. </w:t>
      </w:r>
      <w:r w:rsidR="00EB34A0" w:rsidRPr="007F24BB">
        <w:rPr>
          <w:rFonts w:cstheme="minorHAnsi"/>
          <w:b/>
        </w:rPr>
        <w:t>CATEGORIE DI DATI PER IL CALCOLO DEGLI IMPORTI DELLE TASSE DOVUTE</w:t>
      </w:r>
    </w:p>
    <w:p w14:paraId="61E1C691" w14:textId="15C06F67" w:rsidR="00FE3750" w:rsidRPr="007F24BB" w:rsidRDefault="00EB34A0" w:rsidP="00791CEF">
      <w:pPr>
        <w:spacing w:after="0" w:line="360" w:lineRule="auto"/>
        <w:ind w:left="284"/>
        <w:jc w:val="both"/>
        <w:rPr>
          <w:rFonts w:cstheme="minorHAnsi"/>
          <w:b/>
        </w:rPr>
      </w:pPr>
      <w:r w:rsidRPr="007F24BB">
        <w:rPr>
          <w:rFonts w:cstheme="minorHAnsi"/>
        </w:rPr>
        <w:t>A norma dell’art. 14 del GDPR, per il trattamento finalizzato al calcolo</w:t>
      </w:r>
      <w:r w:rsidR="005D1482" w:rsidRPr="007F24BB">
        <w:rPr>
          <w:rFonts w:cstheme="minorHAnsi"/>
        </w:rPr>
        <w:t xml:space="preserve"> degli importi delle ta</w:t>
      </w:r>
      <w:r w:rsidRPr="007F24BB">
        <w:rPr>
          <w:rFonts w:cstheme="minorHAnsi"/>
        </w:rPr>
        <w:t>sse dovute,</w:t>
      </w:r>
      <w:r w:rsidR="005D1482" w:rsidRPr="007F24BB">
        <w:rPr>
          <w:rFonts w:cstheme="minorHAnsi"/>
        </w:rPr>
        <w:t xml:space="preserve"> </w:t>
      </w:r>
      <w:r w:rsidR="00FE3750" w:rsidRPr="007F24BB">
        <w:rPr>
          <w:rFonts w:cstheme="minorHAnsi"/>
        </w:rPr>
        <w:t xml:space="preserve">per applicare agevolazioni sugli importi delle tasse, l’Università degli Studi di Parma dovrà acquisire il valore ISEU, la composizione del nucleo familiare, nonché tutte le informazioni da Lei fornite nella DSU, </w:t>
      </w:r>
      <w:proofErr w:type="spellStart"/>
      <w:r w:rsidR="00FE3750" w:rsidRPr="007F24BB">
        <w:rPr>
          <w:rFonts w:cstheme="minorHAnsi"/>
        </w:rPr>
        <w:t>purchè</w:t>
      </w:r>
      <w:proofErr w:type="spellEnd"/>
      <w:r w:rsidR="00FE3750" w:rsidRPr="007F24BB">
        <w:rPr>
          <w:rFonts w:cstheme="minorHAnsi"/>
        </w:rPr>
        <w:t xml:space="preserve"> pertinenti e non eccedenti per la medesima finalità, direttamente dalla banca dati dell’INPS in applicazione del D.P.C.M. 5 dicembre 2013, n. 159. Tali dati potranno essere trasmessi a soggetti terzi incaricati, in esecuzione di specifici contratti, e che saranno all’uopo nominati Responsabili del trattamento</w:t>
      </w:r>
      <w:r w:rsidR="00916272" w:rsidRPr="007F24BB">
        <w:rPr>
          <w:rFonts w:cstheme="minorHAnsi"/>
        </w:rPr>
        <w:t xml:space="preserve"> da eseguire secondo le istruzioni impartite dal Titolare</w:t>
      </w:r>
      <w:r w:rsidR="003B72D0" w:rsidRPr="007F24BB">
        <w:rPr>
          <w:rFonts w:cstheme="minorHAnsi"/>
        </w:rPr>
        <w:t xml:space="preserve"> nel rispetto di quanto previsto dalla normativa</w:t>
      </w:r>
      <w:r w:rsidR="00916272" w:rsidRPr="007F24BB">
        <w:rPr>
          <w:rFonts w:cstheme="minorHAnsi"/>
        </w:rPr>
        <w:t xml:space="preserve"> </w:t>
      </w:r>
    </w:p>
    <w:p w14:paraId="0C014F9D" w14:textId="0CB49E46" w:rsidR="00302BF2" w:rsidRPr="007F24BB" w:rsidRDefault="00302BF2" w:rsidP="00AA0091">
      <w:pPr>
        <w:spacing w:after="0" w:line="360" w:lineRule="auto"/>
        <w:jc w:val="both"/>
        <w:rPr>
          <w:rFonts w:cstheme="minorHAnsi"/>
        </w:rPr>
      </w:pPr>
    </w:p>
    <w:p w14:paraId="082894BC" w14:textId="4EC67E66" w:rsidR="00302BF2" w:rsidRPr="007F24BB" w:rsidRDefault="00EA3FE3" w:rsidP="00AA0091">
      <w:pPr>
        <w:spacing w:after="0" w:line="360" w:lineRule="auto"/>
        <w:jc w:val="both"/>
        <w:rPr>
          <w:rFonts w:cstheme="minorHAnsi"/>
          <w:b/>
        </w:rPr>
      </w:pPr>
      <w:r w:rsidRPr="007F24BB">
        <w:rPr>
          <w:rFonts w:cstheme="minorHAnsi"/>
          <w:b/>
        </w:rPr>
        <w:t xml:space="preserve">5. </w:t>
      </w:r>
      <w:r w:rsidR="00302BF2" w:rsidRPr="007F24BB">
        <w:rPr>
          <w:rFonts w:cstheme="minorHAnsi"/>
          <w:b/>
        </w:rPr>
        <w:t>PARTICOLARI CATEGORIE DI DATI</w:t>
      </w:r>
    </w:p>
    <w:p w14:paraId="3E9A7615" w14:textId="4B5D100C" w:rsidR="00302BF2" w:rsidRPr="007F24BB" w:rsidRDefault="00302BF2" w:rsidP="00EA3FE3">
      <w:pPr>
        <w:spacing w:after="0" w:line="360" w:lineRule="auto"/>
        <w:ind w:left="142"/>
        <w:jc w:val="both"/>
        <w:rPr>
          <w:rFonts w:cstheme="minorHAnsi"/>
        </w:rPr>
      </w:pPr>
      <w:r w:rsidRPr="007F24BB">
        <w:rPr>
          <w:rFonts w:cstheme="minorHAnsi"/>
        </w:rPr>
        <w:t>Per i dati trattati per le finalità relative e/o connesse all’erogazione dei servizi da parte del Titolare, in situazioni specifiche potranno essere raccolte e trattate, su istanza dell’interessato, particolari categorie di dati, quali:</w:t>
      </w:r>
    </w:p>
    <w:p w14:paraId="4C3D84E2" w14:textId="2153131F" w:rsidR="00302BF2" w:rsidRPr="007F24BB" w:rsidRDefault="00302BF2" w:rsidP="00EA3FE3">
      <w:pPr>
        <w:spacing w:after="0" w:line="360" w:lineRule="auto"/>
        <w:ind w:left="142"/>
        <w:jc w:val="both"/>
        <w:rPr>
          <w:rFonts w:cstheme="minorHAnsi"/>
        </w:rPr>
      </w:pPr>
      <w:r w:rsidRPr="007F24BB">
        <w:rPr>
          <w:rFonts w:cstheme="minorHAnsi"/>
        </w:rPr>
        <w:t xml:space="preserve">- </w:t>
      </w:r>
      <w:r w:rsidR="00E3239C" w:rsidRPr="007F24BB">
        <w:rPr>
          <w:rFonts w:cstheme="minorHAnsi"/>
        </w:rPr>
        <w:t>o</w:t>
      </w:r>
      <w:r w:rsidRPr="007F24BB">
        <w:rPr>
          <w:rFonts w:cstheme="minorHAnsi"/>
        </w:rPr>
        <w:t>rigine razziale ed etnica (per cittadini extracomunitari, e per lo status di rifugiato);</w:t>
      </w:r>
    </w:p>
    <w:p w14:paraId="00379F65" w14:textId="622CF845" w:rsidR="00302BF2" w:rsidRPr="007F24BB" w:rsidRDefault="00302BF2" w:rsidP="00EA3FE3">
      <w:pPr>
        <w:spacing w:after="0" w:line="360" w:lineRule="auto"/>
        <w:ind w:left="142"/>
        <w:jc w:val="both"/>
        <w:rPr>
          <w:rFonts w:cstheme="minorHAnsi"/>
        </w:rPr>
      </w:pPr>
      <w:r w:rsidRPr="007F24BB">
        <w:rPr>
          <w:rFonts w:cstheme="minorHAnsi"/>
        </w:rPr>
        <w:t>- stato di salute (in caso di stato di gravidanza o per studenti diversamente abili);</w:t>
      </w:r>
    </w:p>
    <w:p w14:paraId="359003D6" w14:textId="0B115146" w:rsidR="00E3239C" w:rsidRPr="007F24BB" w:rsidRDefault="00302BF2" w:rsidP="00EA3FE3">
      <w:pPr>
        <w:spacing w:after="0" w:line="360" w:lineRule="auto"/>
        <w:ind w:left="142"/>
        <w:jc w:val="both"/>
        <w:rPr>
          <w:rFonts w:cstheme="minorHAnsi"/>
        </w:rPr>
      </w:pPr>
      <w:r w:rsidRPr="007F24BB">
        <w:rPr>
          <w:rFonts w:cstheme="minorHAnsi"/>
        </w:rPr>
        <w:t>- dati giudiziari (per utenti e studenti detenuti);</w:t>
      </w:r>
    </w:p>
    <w:p w14:paraId="66019144" w14:textId="4249A3AE" w:rsidR="00302BF2" w:rsidRPr="007F24BB" w:rsidRDefault="00E3239C" w:rsidP="00EA3FE3">
      <w:pPr>
        <w:spacing w:after="0" w:line="360" w:lineRule="auto"/>
        <w:ind w:left="142"/>
        <w:jc w:val="both"/>
        <w:rPr>
          <w:rFonts w:cstheme="minorHAnsi"/>
        </w:rPr>
      </w:pPr>
      <w:r w:rsidRPr="007F24BB">
        <w:rPr>
          <w:rFonts w:cstheme="minorHAnsi"/>
        </w:rPr>
        <w:t xml:space="preserve">- </w:t>
      </w:r>
      <w:r w:rsidR="00302BF2" w:rsidRPr="007F24BB">
        <w:rPr>
          <w:rFonts w:cstheme="minorHAnsi"/>
        </w:rPr>
        <w:t>vita sessuale (per eventuali cambiamenti di sesso).</w:t>
      </w:r>
    </w:p>
    <w:p w14:paraId="239555A7" w14:textId="2F52C7CC" w:rsidR="00302BF2" w:rsidRPr="007F24BB" w:rsidRDefault="00302BF2" w:rsidP="00AA0091">
      <w:pPr>
        <w:spacing w:after="0" w:line="360" w:lineRule="auto"/>
        <w:jc w:val="both"/>
        <w:rPr>
          <w:rFonts w:cstheme="minorHAnsi"/>
        </w:rPr>
      </w:pPr>
    </w:p>
    <w:p w14:paraId="15C7A079" w14:textId="19A120F5" w:rsidR="00302BF2" w:rsidRPr="007F24BB" w:rsidRDefault="00EA3FE3" w:rsidP="00AA0091">
      <w:pPr>
        <w:spacing w:after="0" w:line="360" w:lineRule="auto"/>
        <w:jc w:val="both"/>
        <w:rPr>
          <w:rFonts w:cstheme="minorHAnsi"/>
          <w:b/>
        </w:rPr>
      </w:pPr>
      <w:r w:rsidRPr="007F24BB">
        <w:rPr>
          <w:rFonts w:cstheme="minorHAnsi"/>
          <w:b/>
        </w:rPr>
        <w:t xml:space="preserve">6. </w:t>
      </w:r>
      <w:r w:rsidR="00302BF2" w:rsidRPr="007F24BB">
        <w:rPr>
          <w:rFonts w:cstheme="minorHAnsi"/>
          <w:b/>
        </w:rPr>
        <w:t>CATEGORIE DI DESTINATARI DEI DATI ED EVENTUALE TRASFERIMENTO DATI</w:t>
      </w:r>
      <w:r w:rsidR="000C30A5" w:rsidRPr="007F24BB">
        <w:rPr>
          <w:rFonts w:cstheme="minorHAnsi"/>
          <w:b/>
        </w:rPr>
        <w:t xml:space="preserve"> EXTRA UE</w:t>
      </w:r>
    </w:p>
    <w:p w14:paraId="3C2EC0EA" w14:textId="17948977" w:rsidR="00302BF2" w:rsidRPr="007F24BB" w:rsidRDefault="00302BF2" w:rsidP="00EA3FE3">
      <w:pPr>
        <w:spacing w:after="0" w:line="360" w:lineRule="auto"/>
        <w:ind w:left="142"/>
        <w:jc w:val="both"/>
        <w:rPr>
          <w:rFonts w:cstheme="minorHAnsi"/>
        </w:rPr>
      </w:pPr>
      <w:r w:rsidRPr="007F24BB">
        <w:rPr>
          <w:rFonts w:cstheme="minorHAnsi"/>
        </w:rPr>
        <w:t>I dati trattati per le finalità relative e/o connesse all’erogazione dei servizi da parte del Titolare</w:t>
      </w:r>
      <w:r w:rsidR="000C30A5" w:rsidRPr="007F24BB">
        <w:rPr>
          <w:rFonts w:cstheme="minorHAnsi"/>
        </w:rPr>
        <w:t xml:space="preserve"> verranno comunicati o saranno comunque accessibili ai docenti del percorso di studi prescelto e ai dipendenti e collaboratori assegnati ai competenti uffici dell’Università degli Studi di Parma, che nella loro qualità di referenti per la protezione dei dati e/o amministratori di sistema e/o soggetti autorizzati al trattamento, saranno a tal fine adeguatamente istruiti dal Titolare.</w:t>
      </w:r>
    </w:p>
    <w:p w14:paraId="2B61C1D3" w14:textId="01784ABE" w:rsidR="001F407F" w:rsidRPr="007F24BB" w:rsidRDefault="001F407F" w:rsidP="00EA3FE3">
      <w:pPr>
        <w:spacing w:after="0" w:line="360" w:lineRule="auto"/>
        <w:ind w:left="142"/>
        <w:jc w:val="both"/>
        <w:textAlignment w:val="baseline"/>
        <w:rPr>
          <w:rFonts w:eastAsia="Times New Roman" w:cstheme="minorHAnsi"/>
          <w:lang w:eastAsia="it-IT"/>
        </w:rPr>
      </w:pPr>
      <w:r w:rsidRPr="007F24BB">
        <w:rPr>
          <w:rFonts w:cstheme="minorHAnsi"/>
        </w:rPr>
        <w:t xml:space="preserve">In relazione e nell’ambito dello svolgimento di attività di comunicazione, campagne istituzionali e iniziative editoriali che riguardano la presentazione dell’Università e della sua offerta formativa, e/o in relazione alle riprese audio-video acquisite per finalità didattiche </w:t>
      </w:r>
      <w:r w:rsidRPr="007F24BB">
        <w:rPr>
          <w:rFonts w:eastAsia="Times New Roman" w:cstheme="minorHAnsi"/>
          <w:lang w:eastAsia="it-IT"/>
        </w:rPr>
        <w:t>anche future, concernenti ad es. la somministrazione di lezioni in streaming e/o</w:t>
      </w:r>
      <w:r w:rsidR="00CC16DA" w:rsidRPr="007F24BB">
        <w:rPr>
          <w:rFonts w:eastAsia="Times New Roman" w:cstheme="minorHAnsi"/>
          <w:lang w:eastAsia="it-IT"/>
        </w:rPr>
        <w:t xml:space="preserve"> in modalità e-learning e</w:t>
      </w:r>
      <w:r w:rsidRPr="007F24BB">
        <w:rPr>
          <w:rFonts w:eastAsia="Times New Roman" w:cstheme="minorHAnsi"/>
          <w:lang w:eastAsia="it-IT"/>
        </w:rPr>
        <w:t xml:space="preserve"> la documentazione d’archivio, i suoi dati personali (immagini</w:t>
      </w:r>
      <w:r w:rsidR="00CC16DA" w:rsidRPr="007F24BB">
        <w:rPr>
          <w:rFonts w:eastAsia="Times New Roman" w:cstheme="minorHAnsi"/>
          <w:lang w:eastAsia="it-IT"/>
        </w:rPr>
        <w:t>,</w:t>
      </w:r>
      <w:r w:rsidRPr="007F24BB">
        <w:rPr>
          <w:rFonts w:eastAsia="Times New Roman" w:cstheme="minorHAnsi"/>
          <w:lang w:eastAsia="it-IT"/>
        </w:rPr>
        <w:t xml:space="preserve"> foto e riprese audio-video) potranno essere diffuse nelle modalità descritte </w:t>
      </w:r>
      <w:r w:rsidR="00B82DE5" w:rsidRPr="007F24BB">
        <w:rPr>
          <w:rFonts w:eastAsia="Times New Roman" w:cstheme="minorHAnsi"/>
          <w:lang w:eastAsia="it-IT"/>
        </w:rPr>
        <w:t xml:space="preserve">al punto 3.3 </w:t>
      </w:r>
      <w:r w:rsidRPr="007F24BB">
        <w:rPr>
          <w:rFonts w:eastAsia="Times New Roman" w:cstheme="minorHAnsi"/>
          <w:lang w:eastAsia="it-IT"/>
        </w:rPr>
        <w:t>e potranno altresì essere trasmessi a soggetti che elaborano le immagini stesse</w:t>
      </w:r>
      <w:r w:rsidR="00B82DE5" w:rsidRPr="007F24BB">
        <w:rPr>
          <w:rFonts w:eastAsia="Times New Roman" w:cstheme="minorHAnsi"/>
          <w:lang w:eastAsia="it-IT"/>
        </w:rPr>
        <w:t>,</w:t>
      </w:r>
      <w:r w:rsidRPr="007F24BB">
        <w:rPr>
          <w:rFonts w:eastAsia="Times New Roman" w:cstheme="minorHAnsi"/>
          <w:lang w:eastAsia="it-IT"/>
        </w:rPr>
        <w:t xml:space="preserve"> in esecuzione di specifici contratti e</w:t>
      </w:r>
      <w:r w:rsidR="00B82DE5" w:rsidRPr="007F24BB">
        <w:rPr>
          <w:rFonts w:eastAsia="Times New Roman" w:cstheme="minorHAnsi"/>
          <w:lang w:eastAsia="it-IT"/>
        </w:rPr>
        <w:t>,</w:t>
      </w:r>
      <w:r w:rsidRPr="007F24BB">
        <w:rPr>
          <w:rFonts w:eastAsia="Times New Roman" w:cstheme="minorHAnsi"/>
          <w:lang w:eastAsia="it-IT"/>
        </w:rPr>
        <w:t xml:space="preserve"> che</w:t>
      </w:r>
      <w:r w:rsidR="00B82DE5" w:rsidRPr="007F24BB">
        <w:rPr>
          <w:rFonts w:eastAsia="Times New Roman" w:cstheme="minorHAnsi"/>
          <w:lang w:eastAsia="it-IT"/>
        </w:rPr>
        <w:t>,</w:t>
      </w:r>
      <w:r w:rsidRPr="007F24BB">
        <w:rPr>
          <w:rFonts w:eastAsia="Times New Roman" w:cstheme="minorHAnsi"/>
          <w:lang w:eastAsia="it-IT"/>
        </w:rPr>
        <w:t xml:space="preserve"> saranno all’uopo nominati Responsabili del trattamento da eseguire secondo le istruzioni impartite dal Titolare nel rispetto di quanto previsto dalla normativa.</w:t>
      </w:r>
    </w:p>
    <w:p w14:paraId="1DDFFAB6" w14:textId="48067222" w:rsidR="000C30A5" w:rsidRPr="007F24BB" w:rsidRDefault="000C30A5" w:rsidP="00EA3FE3">
      <w:pPr>
        <w:spacing w:after="0" w:line="360" w:lineRule="auto"/>
        <w:ind w:left="142"/>
        <w:jc w:val="both"/>
        <w:rPr>
          <w:rFonts w:cstheme="minorHAnsi"/>
        </w:rPr>
      </w:pPr>
      <w:r w:rsidRPr="007F24BB">
        <w:rPr>
          <w:rFonts w:cstheme="minorHAnsi"/>
        </w:rPr>
        <w:t xml:space="preserve">L’Università può comunicare i dati personali di cui è titolare anche ad altre amministrazioni pubbliche qualora queste debbano trattare i medesimi dati per eventuali procedimenti di propria competenza </w:t>
      </w:r>
      <w:r w:rsidRPr="007F24BB">
        <w:rPr>
          <w:rFonts w:cstheme="minorHAnsi"/>
        </w:rPr>
        <w:lastRenderedPageBreak/>
        <w:t>istituzionale nonché a tutti quei soggetti pubblici ai quali, in presenza dei relativi presupposti, la comunicazione è prevista obbligatoriamente da disposizioni comunitarie, norme di legge o regolamento, oltre ad enti di assicurazione per eventuali pratiche infortuni.</w:t>
      </w:r>
    </w:p>
    <w:p w14:paraId="327A8F94" w14:textId="7C8144A1" w:rsidR="00B845DE" w:rsidRPr="007F24BB" w:rsidRDefault="00B845DE" w:rsidP="00EA3FE3">
      <w:pPr>
        <w:spacing w:after="0" w:line="360" w:lineRule="auto"/>
        <w:ind w:left="142"/>
        <w:jc w:val="both"/>
        <w:rPr>
          <w:rFonts w:eastAsia="Times New Roman" w:cstheme="minorHAnsi"/>
          <w:lang w:eastAsia="it-IT"/>
        </w:rPr>
      </w:pPr>
      <w:r w:rsidRPr="007F24BB">
        <w:rPr>
          <w:rFonts w:eastAsia="Times New Roman" w:cstheme="minorHAnsi"/>
          <w:lang w:eastAsia="it-IT"/>
        </w:rPr>
        <w:t xml:space="preserve">Sempre per lo svolgimento dei compiti istituzionali di pubblico interesse dell’Università degli Studi di </w:t>
      </w:r>
      <w:r w:rsidR="00291EC4" w:rsidRPr="007F24BB">
        <w:rPr>
          <w:rFonts w:eastAsia="Times New Roman" w:cstheme="minorHAnsi"/>
          <w:lang w:eastAsia="it-IT"/>
        </w:rPr>
        <w:t>Parma</w:t>
      </w:r>
      <w:r w:rsidRPr="007F24BB">
        <w:rPr>
          <w:rFonts w:eastAsia="Times New Roman" w:cstheme="minorHAnsi"/>
          <w:lang w:eastAsia="it-IT"/>
        </w:rPr>
        <w:t>, quest’ultima potrà comunicare i dati personali raccolti ad altri soggetti pubblici che gestiscono l’erogazione di contributi di ricerca e/o borse di studio o che promuovono studi e ricerche, progetti per lo sviluppo universitario, servizi per il diritto allo studio.</w:t>
      </w:r>
    </w:p>
    <w:p w14:paraId="455711AA" w14:textId="4DCDEBAF" w:rsidR="00B9278A" w:rsidRPr="00934219" w:rsidRDefault="00B9278A" w:rsidP="00EA3FE3">
      <w:pPr>
        <w:spacing w:after="0" w:line="360" w:lineRule="auto"/>
        <w:ind w:left="142"/>
        <w:jc w:val="both"/>
        <w:rPr>
          <w:rFonts w:cstheme="minorHAnsi"/>
          <w:iCs/>
        </w:rPr>
      </w:pPr>
      <w:r w:rsidRPr="00934219">
        <w:rPr>
          <w:rFonts w:cstheme="minorHAnsi"/>
        </w:rPr>
        <w:t>I dati personali raccolti dall’Università degli Studi di Parma</w:t>
      </w:r>
      <w:r w:rsidRPr="00934219">
        <w:rPr>
          <w:rFonts w:cstheme="minorHAnsi"/>
          <w:bCs/>
          <w:iCs/>
        </w:rPr>
        <w:t xml:space="preserve"> </w:t>
      </w:r>
      <w:r w:rsidRPr="00934219">
        <w:rPr>
          <w:rFonts w:cstheme="minorHAnsi"/>
        </w:rPr>
        <w:t xml:space="preserve">potranno essere comunicati per </w:t>
      </w:r>
      <w:r w:rsidRPr="00934219">
        <w:rPr>
          <w:rFonts w:cstheme="minorHAnsi"/>
          <w:iCs/>
        </w:rPr>
        <w:t xml:space="preserve">motivi di ricerca e/o statistica e/o </w:t>
      </w:r>
      <w:proofErr w:type="spellStart"/>
      <w:r w:rsidRPr="00934219">
        <w:rPr>
          <w:rFonts w:cstheme="minorHAnsi"/>
          <w:iCs/>
        </w:rPr>
        <w:t>placement</w:t>
      </w:r>
      <w:proofErr w:type="spellEnd"/>
      <w:r w:rsidRPr="00934219">
        <w:rPr>
          <w:rFonts w:cstheme="minorHAnsi"/>
          <w:iCs/>
        </w:rPr>
        <w:t xml:space="preserve"> </w:t>
      </w:r>
      <w:r w:rsidR="00A310DC">
        <w:rPr>
          <w:rFonts w:cstheme="minorHAnsi"/>
          <w:iCs/>
        </w:rPr>
        <w:t xml:space="preserve">e </w:t>
      </w:r>
      <w:proofErr w:type="spellStart"/>
      <w:r w:rsidR="00A310DC">
        <w:rPr>
          <w:rFonts w:cstheme="minorHAnsi"/>
          <w:iCs/>
        </w:rPr>
        <w:t>toricinio</w:t>
      </w:r>
      <w:proofErr w:type="spellEnd"/>
      <w:r w:rsidR="00A310DC">
        <w:rPr>
          <w:rFonts w:cstheme="minorHAnsi"/>
          <w:iCs/>
        </w:rPr>
        <w:t xml:space="preserve"> </w:t>
      </w:r>
      <w:r w:rsidRPr="00934219">
        <w:rPr>
          <w:rFonts w:cstheme="minorHAnsi"/>
        </w:rPr>
        <w:t xml:space="preserve">a </w:t>
      </w:r>
      <w:r w:rsidRPr="00934219">
        <w:rPr>
          <w:rFonts w:cstheme="minorHAnsi"/>
          <w:iCs/>
        </w:rPr>
        <w:t>istituzioni o</w:t>
      </w:r>
      <w:r w:rsidRPr="00934219">
        <w:rPr>
          <w:rFonts w:cstheme="minorHAnsi"/>
        </w:rPr>
        <w:t xml:space="preserve"> società esterne che agiscono per loro conto</w:t>
      </w:r>
      <w:r w:rsidRPr="00934219">
        <w:rPr>
          <w:rFonts w:cstheme="minorHAnsi"/>
          <w:iCs/>
        </w:rPr>
        <w:t xml:space="preserve">, </w:t>
      </w:r>
      <w:r w:rsidRPr="00934219">
        <w:rPr>
          <w:rFonts w:cstheme="minorHAnsi"/>
        </w:rPr>
        <w:t>tra le quali, in via</w:t>
      </w:r>
      <w:r w:rsidRPr="00934219">
        <w:rPr>
          <w:rFonts w:eastAsia="Arial Unicode MS" w:cstheme="minorHAnsi"/>
          <w:lang w:eastAsia="en-GB"/>
        </w:rPr>
        <w:t xml:space="preserve"> esemplificativa e non esaustiva</w:t>
      </w:r>
      <w:r w:rsidRPr="00934219">
        <w:rPr>
          <w:rFonts w:cstheme="minorHAnsi"/>
        </w:rPr>
        <w:t xml:space="preserve">: </w:t>
      </w:r>
      <w:r w:rsidRPr="00934219">
        <w:rPr>
          <w:rFonts w:cstheme="minorHAnsi"/>
          <w:iCs/>
        </w:rPr>
        <w:t>il Ministero dell’Istruzione, dell’Università e della Ricerca (MIUR), il Consorzio interuniversitario (</w:t>
      </w:r>
      <w:proofErr w:type="spellStart"/>
      <w:r w:rsidRPr="00934219">
        <w:rPr>
          <w:rFonts w:cstheme="minorHAnsi"/>
          <w:iCs/>
        </w:rPr>
        <w:t>Cineca</w:t>
      </w:r>
      <w:proofErr w:type="spellEnd"/>
      <w:r w:rsidRPr="00934219">
        <w:rPr>
          <w:rFonts w:cstheme="minorHAnsi"/>
          <w:iCs/>
        </w:rPr>
        <w:t>), l’Ente regionale per il diritto allo studio (E</w:t>
      </w:r>
      <w:r w:rsidR="00A310DC">
        <w:rPr>
          <w:rFonts w:cstheme="minorHAnsi"/>
          <w:iCs/>
        </w:rPr>
        <w:t>R.GO</w:t>
      </w:r>
      <w:r w:rsidRPr="00934219">
        <w:rPr>
          <w:rFonts w:cstheme="minorHAnsi"/>
          <w:iCs/>
        </w:rPr>
        <w:t xml:space="preserve">, il </w:t>
      </w:r>
      <w:r w:rsidRPr="00934219">
        <w:rPr>
          <w:rFonts w:cstheme="minorHAnsi"/>
        </w:rPr>
        <w:t xml:space="preserve">Consorzio Interuniversitario </w:t>
      </w:r>
      <w:proofErr w:type="spellStart"/>
      <w:r w:rsidRPr="00934219">
        <w:rPr>
          <w:rFonts w:cstheme="minorHAnsi"/>
        </w:rPr>
        <w:t>AlmaLaurea</w:t>
      </w:r>
      <w:proofErr w:type="spellEnd"/>
      <w:r w:rsidRPr="00934219">
        <w:rPr>
          <w:rFonts w:cstheme="minorHAnsi"/>
          <w:iCs/>
        </w:rPr>
        <w:t>, l’Azienda Ospedaliera Universitaria di Parma</w:t>
      </w:r>
      <w:r>
        <w:rPr>
          <w:rFonts w:cstheme="minorHAnsi"/>
          <w:iCs/>
        </w:rPr>
        <w:t>, l’Ente Tesoriere</w:t>
      </w:r>
      <w:r w:rsidRPr="00934219">
        <w:rPr>
          <w:rFonts w:cstheme="minorHAnsi"/>
          <w:iCs/>
        </w:rPr>
        <w:t xml:space="preserve">. </w:t>
      </w:r>
    </w:p>
    <w:p w14:paraId="384D86D1" w14:textId="77777777" w:rsidR="00B9278A" w:rsidRPr="00934219" w:rsidRDefault="00B9278A" w:rsidP="00EA3FE3">
      <w:pPr>
        <w:spacing w:after="0" w:line="360" w:lineRule="auto"/>
        <w:ind w:left="142"/>
        <w:jc w:val="both"/>
        <w:rPr>
          <w:rFonts w:eastAsia="Arial Unicode MS" w:cstheme="minorHAnsi"/>
          <w:lang w:eastAsia="en-GB"/>
        </w:rPr>
      </w:pPr>
      <w:r w:rsidRPr="00934219">
        <w:rPr>
          <w:rFonts w:eastAsia="Arial Unicode MS" w:cstheme="minorHAnsi"/>
          <w:lang w:eastAsia="en-GB"/>
        </w:rPr>
        <w:t>Il Titolare garantisce la massima cura affinché la comunicazione dei Suoi dati personali ai predetti destinatari riguardi esclusivamente i dati necessari per il raggiungimento delle specifiche finalità cui sono destinati.</w:t>
      </w:r>
    </w:p>
    <w:p w14:paraId="1139D486" w14:textId="77777777" w:rsidR="00B9278A" w:rsidRDefault="00B9278A" w:rsidP="00EA3FE3">
      <w:pPr>
        <w:spacing w:after="0" w:line="360" w:lineRule="auto"/>
        <w:ind w:left="142"/>
        <w:jc w:val="both"/>
        <w:rPr>
          <w:rFonts w:eastAsia="Arial Unicode MS" w:cstheme="minorHAnsi"/>
          <w:lang w:eastAsia="en-GB"/>
        </w:rPr>
      </w:pPr>
      <w:r w:rsidRPr="00934219">
        <w:rPr>
          <w:rFonts w:eastAsia="Arial Unicode MS" w:cstheme="minorHAnsi"/>
          <w:lang w:eastAsia="en-GB"/>
        </w:rPr>
        <w:t xml:space="preserve">I Suoi dati personali sono conservati nei sistemi informatici del Titolare e delle terze parti a supporto delle attività di erogazione dei servizi e saranno trattati esclusivamente da parte di personale autorizzato. A questi ultimi saranno fornite apposite istruzioni sulle modalità e finalità del trattamento. Tali dati non saranno inoltre comunicati a terzi, salvo quanto sopra previsto e, in ogni caso, nei limiti ivi indicati. </w:t>
      </w:r>
    </w:p>
    <w:p w14:paraId="32D60C77" w14:textId="51658CA8" w:rsidR="00B845DE" w:rsidRPr="007F24BB" w:rsidRDefault="00B845DE" w:rsidP="00B560C4">
      <w:pPr>
        <w:spacing w:after="0" w:line="360" w:lineRule="auto"/>
        <w:ind w:left="142"/>
        <w:jc w:val="both"/>
        <w:rPr>
          <w:rFonts w:eastAsia="Times New Roman" w:cstheme="minorHAnsi"/>
          <w:lang w:eastAsia="it-IT"/>
        </w:rPr>
      </w:pPr>
      <w:r w:rsidRPr="007F24BB">
        <w:rPr>
          <w:rFonts w:eastAsia="Times New Roman" w:cstheme="minorHAnsi"/>
          <w:lang w:eastAsia="it-IT"/>
        </w:rPr>
        <w:t xml:space="preserve">I dati raccolti, per il perseguimento di taluna delle finalità istituzionali di cui sopra (es: tirocini o job </w:t>
      </w:r>
      <w:proofErr w:type="spellStart"/>
      <w:r w:rsidRPr="007F24BB">
        <w:rPr>
          <w:rFonts w:eastAsia="Times New Roman" w:cstheme="minorHAnsi"/>
          <w:lang w:eastAsia="it-IT"/>
        </w:rPr>
        <w:t>placement</w:t>
      </w:r>
      <w:proofErr w:type="spellEnd"/>
      <w:r w:rsidRPr="007F24BB">
        <w:rPr>
          <w:rFonts w:eastAsia="Times New Roman" w:cstheme="minorHAnsi"/>
          <w:lang w:eastAsia="it-IT"/>
        </w:rPr>
        <w:t xml:space="preserve"> presso Enti/aziende extra Ue),</w:t>
      </w:r>
      <w:r w:rsidR="00B9278A" w:rsidRPr="007F24BB">
        <w:rPr>
          <w:rFonts w:eastAsia="Times New Roman" w:cstheme="minorHAnsi"/>
          <w:lang w:eastAsia="it-IT"/>
        </w:rPr>
        <w:t xml:space="preserve"> infine,</w:t>
      </w:r>
      <w:r w:rsidRPr="007F24BB">
        <w:rPr>
          <w:rFonts w:eastAsia="Times New Roman" w:cstheme="minorHAnsi"/>
          <w:lang w:eastAsia="it-IT"/>
        </w:rPr>
        <w:t xml:space="preserve"> potrebbero dover essere trasferiti verso un paese con sede al di fuori dell’Unione Europea (c.d. Paese terzo).</w:t>
      </w:r>
    </w:p>
    <w:p w14:paraId="58A90CDE" w14:textId="77777777" w:rsidR="00B845DE" w:rsidRPr="007F24BB" w:rsidRDefault="00B845DE" w:rsidP="00B560C4">
      <w:pPr>
        <w:spacing w:after="0" w:line="360" w:lineRule="auto"/>
        <w:ind w:left="142"/>
        <w:jc w:val="both"/>
        <w:rPr>
          <w:rFonts w:eastAsia="Times New Roman" w:cstheme="minorHAnsi"/>
          <w:lang w:eastAsia="it-IT"/>
        </w:rPr>
      </w:pPr>
      <w:r w:rsidRPr="007F24BB">
        <w:rPr>
          <w:rFonts w:eastAsia="Times New Roman" w:cstheme="minorHAnsi"/>
          <w:lang w:eastAsia="it-IT"/>
        </w:rPr>
        <w:t>Il Titolare assicura fin d’ora che tale trasferimento extra UE avverrà solo verso Paesi terzi rispetto ai quali esiste una decisione di adeguatezza della Commissione Europea (art. 45 GDPR) oppure verso Paesi terzi che forniscono una delle garanzie indicate come adeguate dall’art. 46 del GDPR.</w:t>
      </w:r>
    </w:p>
    <w:p w14:paraId="3A554CE8" w14:textId="77777777" w:rsidR="00B845DE" w:rsidRPr="00302BF2" w:rsidRDefault="00B845DE" w:rsidP="00AA0091">
      <w:pPr>
        <w:spacing w:after="0" w:line="360" w:lineRule="auto"/>
        <w:jc w:val="both"/>
        <w:rPr>
          <w:rFonts w:cstheme="minorHAnsi"/>
          <w:color w:val="FF0000"/>
        </w:rPr>
      </w:pPr>
    </w:p>
    <w:p w14:paraId="2DF27F68" w14:textId="459B3FCD" w:rsidR="000A09A8" w:rsidRPr="00934219" w:rsidRDefault="008958B4" w:rsidP="00AA0091">
      <w:pPr>
        <w:spacing w:after="0" w:line="360" w:lineRule="auto"/>
        <w:jc w:val="both"/>
        <w:rPr>
          <w:rFonts w:cstheme="minorHAnsi"/>
          <w:b/>
        </w:rPr>
      </w:pPr>
      <w:r>
        <w:rPr>
          <w:rFonts w:cstheme="minorHAnsi"/>
          <w:b/>
        </w:rPr>
        <w:t xml:space="preserve">7. </w:t>
      </w:r>
      <w:r w:rsidR="00500A3B" w:rsidRPr="00934219">
        <w:rPr>
          <w:rFonts w:cstheme="minorHAnsi"/>
          <w:b/>
        </w:rPr>
        <w:t>PERIODO DI CONSERVAZIONE DEI DATI</w:t>
      </w:r>
    </w:p>
    <w:p w14:paraId="4B0E7EB0" w14:textId="1CA723B3" w:rsidR="00467B74" w:rsidRPr="00934219" w:rsidRDefault="008769CF" w:rsidP="008769CF">
      <w:pPr>
        <w:spacing w:after="0" w:line="360" w:lineRule="auto"/>
        <w:ind w:left="426" w:hanging="426"/>
        <w:jc w:val="both"/>
        <w:rPr>
          <w:rFonts w:eastAsia="Arial Unicode MS" w:cstheme="minorHAnsi"/>
          <w:lang w:eastAsia="en-GB"/>
        </w:rPr>
      </w:pPr>
      <w:r>
        <w:rPr>
          <w:rFonts w:eastAsia="Arial Unicode MS" w:cstheme="minorHAnsi"/>
          <w:lang w:eastAsia="en-GB"/>
        </w:rPr>
        <w:t xml:space="preserve">7.1 </w:t>
      </w:r>
      <w:r w:rsidR="00500A3B" w:rsidRPr="00934219">
        <w:rPr>
          <w:rFonts w:eastAsia="Arial Unicode MS" w:cstheme="minorHAnsi"/>
          <w:lang w:eastAsia="en-GB"/>
        </w:rPr>
        <w:t>I dati</w:t>
      </w:r>
      <w:r w:rsidR="00D23BDE">
        <w:rPr>
          <w:rFonts w:eastAsia="Arial Unicode MS" w:cstheme="minorHAnsi"/>
          <w:lang w:eastAsia="en-GB"/>
        </w:rPr>
        <w:t xml:space="preserve">, </w:t>
      </w:r>
      <w:r w:rsidR="00500A3B" w:rsidRPr="00934219">
        <w:rPr>
          <w:rFonts w:eastAsia="Arial Unicode MS" w:cstheme="minorHAnsi"/>
          <w:lang w:eastAsia="en-GB"/>
        </w:rPr>
        <w:t>saranno conservati per un periodo di tempo non superiore a quello necessario agli scopi per i quali essi sono stati raccolti o successivamente trattati</w:t>
      </w:r>
      <w:r w:rsidR="00467B74" w:rsidRPr="00934219">
        <w:rPr>
          <w:rFonts w:eastAsia="Arial Unicode MS" w:cstheme="minorHAnsi"/>
          <w:lang w:eastAsia="en-GB"/>
        </w:rPr>
        <w:t>,</w:t>
      </w:r>
      <w:r w:rsidR="00500A3B" w:rsidRPr="00934219">
        <w:rPr>
          <w:rFonts w:eastAsia="Arial Unicode MS" w:cstheme="minorHAnsi"/>
          <w:lang w:eastAsia="en-GB"/>
        </w:rPr>
        <w:t xml:space="preserve"> conformemente a quanto previsto dagli obblighi di legge.</w:t>
      </w:r>
    </w:p>
    <w:p w14:paraId="0666B69B" w14:textId="7C26BC72" w:rsidR="00DD0575" w:rsidRDefault="000A09A8" w:rsidP="008769CF">
      <w:pPr>
        <w:spacing w:after="0" w:line="360" w:lineRule="auto"/>
        <w:ind w:left="426"/>
        <w:jc w:val="both"/>
        <w:rPr>
          <w:rFonts w:cstheme="minorHAnsi"/>
          <w:iCs/>
        </w:rPr>
      </w:pPr>
      <w:r w:rsidRPr="00934219">
        <w:rPr>
          <w:rFonts w:eastAsia="Arial Unicode MS" w:cstheme="minorHAnsi"/>
          <w:lang w:eastAsia="en-GB"/>
        </w:rPr>
        <w:t>I dati raccolti saranno registrati, elaborati e conservati in modo perenne qualora lo studente concluda il processo di immatricolazione presso l’Ateneo e per n. 5 anni in caso contrario, secondo le vigenti normative in materia di conservazione documentale.</w:t>
      </w:r>
      <w:r w:rsidRPr="00934219">
        <w:rPr>
          <w:rFonts w:cstheme="minorHAnsi"/>
          <w:iCs/>
        </w:rPr>
        <w:t xml:space="preserve"> </w:t>
      </w:r>
    </w:p>
    <w:p w14:paraId="75186EE0" w14:textId="598BE68D" w:rsidR="00D23BDE" w:rsidRPr="007F24BB" w:rsidRDefault="008769CF" w:rsidP="008769CF">
      <w:pPr>
        <w:spacing w:after="0" w:line="360" w:lineRule="auto"/>
        <w:ind w:left="426" w:hanging="284"/>
        <w:jc w:val="both"/>
        <w:rPr>
          <w:rFonts w:cstheme="minorHAnsi"/>
          <w:iCs/>
        </w:rPr>
      </w:pPr>
      <w:r w:rsidRPr="007F24BB">
        <w:rPr>
          <w:rFonts w:eastAsia="Arial Unicode MS" w:cstheme="minorHAnsi"/>
          <w:lang w:eastAsia="en-GB"/>
        </w:rPr>
        <w:t xml:space="preserve">7.2 </w:t>
      </w:r>
      <w:r w:rsidR="00D23BDE" w:rsidRPr="007F24BB">
        <w:rPr>
          <w:rFonts w:eastAsia="Arial Unicode MS" w:cstheme="minorHAnsi"/>
          <w:lang w:eastAsia="en-GB"/>
        </w:rPr>
        <w:t>Le immagini, foto e riprese audio-video,</w:t>
      </w:r>
      <w:r w:rsidR="00D23BDE" w:rsidRPr="00030B8C">
        <w:rPr>
          <w:rFonts w:eastAsia="Arial Unicode MS" w:cstheme="minorHAnsi"/>
          <w:lang w:eastAsia="en-GB"/>
        </w:rPr>
        <w:t xml:space="preserve"> </w:t>
      </w:r>
      <w:r w:rsidR="00D23BDE" w:rsidRPr="007F24BB">
        <w:rPr>
          <w:rFonts w:eastAsia="Arial Unicode MS" w:cstheme="minorHAnsi"/>
          <w:lang w:eastAsia="en-GB"/>
        </w:rPr>
        <w:t xml:space="preserve">potranno essere conservati negli archivi dell’Ateneo per avere una memoria storica degli eventi e delle attività istituzionali per eventuali pubblicazioni storiche </w:t>
      </w:r>
      <w:r w:rsidR="00D23BDE" w:rsidRPr="007F24BB">
        <w:rPr>
          <w:rFonts w:eastAsia="Arial Unicode MS" w:cstheme="minorHAnsi"/>
          <w:lang w:eastAsia="en-GB"/>
        </w:rPr>
        <w:lastRenderedPageBreak/>
        <w:t>periodiche. Anche per questi ultimi dati, la conservazione sarà effettuata per un arco di tempo comunque non superiore al conseguimento delle finalità per le quali sono trattati e/o per il tempo necessario per obblighi di legge. La verifica sulla obsolescenza dei dati conservati in relazione alle finalità</w:t>
      </w:r>
      <w:r w:rsidRPr="007F24BB">
        <w:rPr>
          <w:rFonts w:eastAsia="Arial Unicode MS" w:cstheme="minorHAnsi"/>
          <w:lang w:eastAsia="en-GB"/>
        </w:rPr>
        <w:t xml:space="preserve"> per cui sono stati raccolti viene effettuata periodicamente.</w:t>
      </w:r>
    </w:p>
    <w:p w14:paraId="70FC07CB" w14:textId="77777777" w:rsidR="00500A3B" w:rsidRPr="007F24BB" w:rsidRDefault="00500A3B" w:rsidP="00AA0091">
      <w:pPr>
        <w:spacing w:after="0" w:line="360" w:lineRule="auto"/>
        <w:jc w:val="both"/>
        <w:rPr>
          <w:rFonts w:cstheme="minorHAnsi"/>
          <w:iCs/>
        </w:rPr>
      </w:pPr>
    </w:p>
    <w:p w14:paraId="0FC3FAC6" w14:textId="0B1CA259" w:rsidR="000D1718" w:rsidRPr="00030B8C" w:rsidRDefault="008958B4" w:rsidP="00AA0091">
      <w:pPr>
        <w:pStyle w:val="Nessunaspaziatura"/>
        <w:spacing w:line="360" w:lineRule="auto"/>
        <w:jc w:val="both"/>
        <w:rPr>
          <w:rFonts w:cstheme="minorHAnsi"/>
          <w:b/>
        </w:rPr>
      </w:pPr>
      <w:r>
        <w:rPr>
          <w:rFonts w:cstheme="minorHAnsi"/>
          <w:b/>
        </w:rPr>
        <w:t xml:space="preserve">8. </w:t>
      </w:r>
      <w:r w:rsidR="000D1718" w:rsidRPr="00934219">
        <w:rPr>
          <w:rFonts w:cstheme="minorHAnsi"/>
          <w:b/>
        </w:rPr>
        <w:t xml:space="preserve">NATURA DEL CONFERIMENTO DEI DATI E CONSEGUENZE DI UN EVENTUALE </w:t>
      </w:r>
      <w:r w:rsidR="00CB5D8D" w:rsidRPr="007F24BB">
        <w:rPr>
          <w:rFonts w:cstheme="minorHAnsi"/>
          <w:b/>
        </w:rPr>
        <w:t>MANCATO CONFERIMENTO</w:t>
      </w:r>
      <w:r w:rsidR="000D1718" w:rsidRPr="007F24BB">
        <w:rPr>
          <w:rFonts w:cstheme="minorHAnsi"/>
          <w:b/>
        </w:rPr>
        <w:t xml:space="preserve"> </w:t>
      </w:r>
    </w:p>
    <w:p w14:paraId="6C783380" w14:textId="5B6A3A5F" w:rsidR="000D1718" w:rsidRPr="00030B8C" w:rsidRDefault="00CB0A5D" w:rsidP="00CB0A5D">
      <w:pPr>
        <w:pStyle w:val="Nessunaspaziatura"/>
        <w:spacing w:line="360" w:lineRule="auto"/>
        <w:ind w:left="426" w:hanging="284"/>
        <w:jc w:val="both"/>
        <w:rPr>
          <w:rFonts w:cstheme="minorHAnsi"/>
          <w:bCs/>
          <w:iCs/>
        </w:rPr>
      </w:pPr>
      <w:r w:rsidRPr="007F24BB">
        <w:rPr>
          <w:rFonts w:cstheme="minorHAnsi"/>
          <w:bCs/>
          <w:iCs/>
        </w:rPr>
        <w:t xml:space="preserve">8.1 </w:t>
      </w:r>
      <w:r w:rsidR="000D1718" w:rsidRPr="00030B8C">
        <w:rPr>
          <w:rFonts w:cstheme="minorHAnsi"/>
          <w:bCs/>
          <w:iCs/>
        </w:rPr>
        <w:t xml:space="preserve">Il conferimento dei dati per le finalità di cui </w:t>
      </w:r>
      <w:r w:rsidR="00467B74" w:rsidRPr="00030B8C">
        <w:rPr>
          <w:rFonts w:cstheme="minorHAnsi"/>
          <w:bCs/>
          <w:iCs/>
        </w:rPr>
        <w:t xml:space="preserve">sopra </w:t>
      </w:r>
      <w:r w:rsidR="000D1718" w:rsidRPr="00030B8C">
        <w:rPr>
          <w:rFonts w:cstheme="minorHAnsi"/>
          <w:bCs/>
          <w:iCs/>
        </w:rPr>
        <w:t>è indispensabile allo svolgimento del fine istituzionale. Il rifiuto di conferirli non consentirà all</w:t>
      </w:r>
      <w:r w:rsidR="00467B74" w:rsidRPr="00030B8C">
        <w:rPr>
          <w:rFonts w:cstheme="minorHAnsi"/>
          <w:bCs/>
          <w:iCs/>
        </w:rPr>
        <w:t>’Università degli S</w:t>
      </w:r>
      <w:r w:rsidR="000D1718" w:rsidRPr="00030B8C">
        <w:rPr>
          <w:rFonts w:cstheme="minorHAnsi"/>
          <w:bCs/>
          <w:iCs/>
        </w:rPr>
        <w:t xml:space="preserve">tudi di Parma di fornire alcuna prestazione. </w:t>
      </w:r>
    </w:p>
    <w:p w14:paraId="6724B37B" w14:textId="37333F58" w:rsidR="00CB0A5D" w:rsidRPr="007F24BB" w:rsidRDefault="00CB0A5D" w:rsidP="00CB0A5D">
      <w:pPr>
        <w:pStyle w:val="Nessunaspaziatura"/>
        <w:spacing w:line="360" w:lineRule="auto"/>
        <w:ind w:left="426" w:hanging="284"/>
        <w:jc w:val="both"/>
        <w:rPr>
          <w:rFonts w:cstheme="minorHAnsi"/>
          <w:bCs/>
          <w:iCs/>
        </w:rPr>
      </w:pPr>
      <w:r w:rsidRPr="007F24BB">
        <w:rPr>
          <w:rFonts w:cstheme="minorHAnsi"/>
          <w:bCs/>
          <w:iCs/>
        </w:rPr>
        <w:t>8.2 Il conferimento del consenso all’uso dei dati di cui al punto 2.2, invece, è facoltativo e richiede una manifestazione espressa. La mancata manifestazione del consenso comporta l’esclusione dell’interessato dalle riprese audiovisive o fotografi</w:t>
      </w:r>
      <w:r w:rsidR="00673902" w:rsidRPr="007F24BB">
        <w:rPr>
          <w:rFonts w:cstheme="minorHAnsi"/>
          <w:bCs/>
          <w:iCs/>
        </w:rPr>
        <w:t>che</w:t>
      </w:r>
      <w:r w:rsidRPr="007F24BB">
        <w:rPr>
          <w:rFonts w:cstheme="minorHAnsi"/>
          <w:bCs/>
          <w:iCs/>
        </w:rPr>
        <w:t>. Il consenso si intende espresso:</w:t>
      </w:r>
    </w:p>
    <w:p w14:paraId="09A2ADAF" w14:textId="01706742" w:rsidR="00CB0A5D" w:rsidRPr="007F24BB" w:rsidRDefault="00CB0A5D" w:rsidP="00CB0A5D">
      <w:pPr>
        <w:pStyle w:val="Nessunaspaziatura"/>
        <w:spacing w:line="360" w:lineRule="auto"/>
        <w:ind w:left="426" w:hanging="284"/>
        <w:jc w:val="both"/>
        <w:rPr>
          <w:rFonts w:cstheme="minorHAnsi"/>
          <w:bCs/>
          <w:iCs/>
        </w:rPr>
      </w:pPr>
      <w:r w:rsidRPr="007F24BB">
        <w:rPr>
          <w:rFonts w:cstheme="minorHAnsi"/>
          <w:bCs/>
          <w:iCs/>
        </w:rPr>
        <w:t xml:space="preserve">     - in occasione di eventi pubblici organizzati da UNIPR attraverso l’atto volontario dell’interessato di recarsi presso spazi (ad es. sale convegni, spazi</w:t>
      </w:r>
      <w:r w:rsidR="00657483" w:rsidRPr="007F24BB">
        <w:rPr>
          <w:rFonts w:cstheme="minorHAnsi"/>
          <w:bCs/>
          <w:iCs/>
        </w:rPr>
        <w:t xml:space="preserve"> adibiti allo svolgimento di eventi, aree poste sotto il raggio di azione degli impianti audiovisivi all’interno delle aule didattiche, ecc.)</w:t>
      </w:r>
      <w:r w:rsidR="00001C44" w:rsidRPr="007F24BB">
        <w:rPr>
          <w:rFonts w:cstheme="minorHAnsi"/>
          <w:bCs/>
          <w:iCs/>
        </w:rPr>
        <w:t xml:space="preserve"> nei quali è stato attivato un servizio di riprese fotografiche o audio-video. Questi spazi saranno chiaramente identificati con apposita informativa iconica;</w:t>
      </w:r>
    </w:p>
    <w:p w14:paraId="70DA8407" w14:textId="6A1C8DAD" w:rsidR="00673902" w:rsidRPr="007F24BB" w:rsidRDefault="00001C44">
      <w:pPr>
        <w:pStyle w:val="Nessunaspaziatura"/>
        <w:spacing w:line="360" w:lineRule="auto"/>
        <w:ind w:left="426" w:hanging="284"/>
        <w:jc w:val="both"/>
        <w:rPr>
          <w:rFonts w:cstheme="minorHAnsi"/>
          <w:bCs/>
          <w:iCs/>
        </w:rPr>
      </w:pPr>
      <w:r w:rsidRPr="007F24BB">
        <w:rPr>
          <w:rFonts w:cstheme="minorHAnsi"/>
          <w:bCs/>
          <w:iCs/>
        </w:rPr>
        <w:t xml:space="preserve">   - in tutti gli altri casi attraverso la compilazione dell’apposita liberatoria.</w:t>
      </w:r>
    </w:p>
    <w:p w14:paraId="64741890" w14:textId="77D8C703" w:rsidR="00983E8E" w:rsidRPr="007F24BB" w:rsidRDefault="00983E8E">
      <w:pPr>
        <w:pStyle w:val="Nessunaspaziatura"/>
        <w:spacing w:line="360" w:lineRule="auto"/>
        <w:ind w:left="426" w:hanging="284"/>
        <w:jc w:val="both"/>
        <w:rPr>
          <w:rFonts w:cstheme="minorHAnsi"/>
          <w:bCs/>
          <w:iCs/>
        </w:rPr>
      </w:pPr>
      <w:r w:rsidRPr="007F24BB">
        <w:rPr>
          <w:rFonts w:cstheme="minorHAnsi"/>
          <w:bCs/>
          <w:iCs/>
        </w:rPr>
        <w:t xml:space="preserve">8.3 L’Università degli Studi Parma, garantisce il massimo impegno nella predisposizione di spazi sottratti al raggio di azione degli impianti audiovisivi, tuttavia, </w:t>
      </w:r>
      <w:r w:rsidRPr="007F24BB">
        <w:t>se le condizioni logistiche non consentono di escludere dalle riprese audio-video o fotografiche coloro i quali non prestano il consenso, tali soggetti potranno richiedere la rimozione ex post</w:t>
      </w:r>
      <w:r w:rsidR="006B75EC" w:rsidRPr="007F24BB">
        <w:t xml:space="preserve"> della propria immagine</w:t>
      </w:r>
      <w:r w:rsidRPr="007F24BB">
        <w:t xml:space="preserve">, </w:t>
      </w:r>
      <w:proofErr w:type="spellStart"/>
      <w:r w:rsidRPr="007F24BB">
        <w:t>purchè</w:t>
      </w:r>
      <w:proofErr w:type="spellEnd"/>
      <w:r w:rsidRPr="007F24BB">
        <w:t xml:space="preserve"> il costo dell’elaborazione </w:t>
      </w:r>
      <w:r w:rsidR="006B14FF" w:rsidRPr="007F24BB">
        <w:t xml:space="preserve">successiva </w:t>
      </w:r>
      <w:r w:rsidRPr="007F24BB">
        <w:t>non risulti sproporzionato e non pregiudichi il conseguimento delle finalità del trattamento.</w:t>
      </w:r>
      <w:r w:rsidRPr="007F24BB">
        <w:rPr>
          <w:rFonts w:cstheme="minorHAnsi"/>
          <w:bCs/>
          <w:iCs/>
        </w:rPr>
        <w:t xml:space="preserve"> </w:t>
      </w:r>
    </w:p>
    <w:p w14:paraId="5A5CB0D5" w14:textId="77777777" w:rsidR="00500A3B" w:rsidRPr="00934219" w:rsidRDefault="00500A3B" w:rsidP="00AA0091">
      <w:pPr>
        <w:spacing w:after="0" w:line="360" w:lineRule="auto"/>
        <w:jc w:val="both"/>
        <w:rPr>
          <w:rFonts w:cstheme="minorHAnsi"/>
          <w:iCs/>
          <w:color w:val="FF0000"/>
        </w:rPr>
      </w:pPr>
      <w:bookmarkStart w:id="1" w:name="_GoBack"/>
      <w:bookmarkEnd w:id="1"/>
    </w:p>
    <w:p w14:paraId="798EC2AB" w14:textId="3E42755E" w:rsidR="000E2830" w:rsidRPr="00934219" w:rsidRDefault="008958B4" w:rsidP="00AA0091">
      <w:pPr>
        <w:pStyle w:val="Nessunaspaziatura"/>
        <w:spacing w:line="360" w:lineRule="auto"/>
        <w:jc w:val="both"/>
        <w:rPr>
          <w:rFonts w:cstheme="minorHAnsi"/>
          <w:b/>
        </w:rPr>
      </w:pPr>
      <w:r>
        <w:rPr>
          <w:rFonts w:cstheme="minorHAnsi"/>
          <w:b/>
        </w:rPr>
        <w:t xml:space="preserve">9. </w:t>
      </w:r>
      <w:r w:rsidR="000E0174" w:rsidRPr="00934219">
        <w:rPr>
          <w:rFonts w:cstheme="minorHAnsi"/>
          <w:b/>
        </w:rPr>
        <w:t xml:space="preserve">DIRITTI DELL’INTERESSATO </w:t>
      </w:r>
    </w:p>
    <w:p w14:paraId="74CF196C" w14:textId="2A16E67B" w:rsidR="00934219" w:rsidRPr="00934219" w:rsidRDefault="000E0174" w:rsidP="008958B4">
      <w:pPr>
        <w:spacing w:after="0" w:line="360" w:lineRule="auto"/>
        <w:ind w:firstLine="142"/>
        <w:jc w:val="both"/>
        <w:rPr>
          <w:rFonts w:cstheme="minorHAnsi"/>
          <w:bCs/>
          <w:iCs/>
        </w:rPr>
      </w:pPr>
      <w:r w:rsidRPr="00934219">
        <w:rPr>
          <w:rFonts w:cstheme="minorHAnsi"/>
          <w:bCs/>
          <w:iCs/>
        </w:rPr>
        <w:t>Nella qualità di Interessato</w:t>
      </w:r>
      <w:r w:rsidR="00EC323E" w:rsidRPr="00934219">
        <w:rPr>
          <w:rFonts w:cstheme="minorHAnsi"/>
          <w:bCs/>
          <w:iCs/>
        </w:rPr>
        <w:t>, Lei è dotato</w:t>
      </w:r>
      <w:r w:rsidR="00DA3624" w:rsidRPr="00934219">
        <w:rPr>
          <w:rFonts w:cstheme="minorHAnsi"/>
          <w:bCs/>
          <w:iCs/>
        </w:rPr>
        <w:t xml:space="preserve"> </w:t>
      </w:r>
      <w:r w:rsidRPr="00934219">
        <w:rPr>
          <w:rFonts w:cstheme="minorHAnsi"/>
          <w:bCs/>
          <w:iCs/>
        </w:rPr>
        <w:t>dei diritti</w:t>
      </w:r>
      <w:r w:rsidR="00934219" w:rsidRPr="00934219">
        <w:rPr>
          <w:rFonts w:cstheme="minorHAnsi"/>
          <w:bCs/>
          <w:iCs/>
        </w:rPr>
        <w:t xml:space="preserve"> di cui agli </w:t>
      </w:r>
      <w:r w:rsidR="00611CFD" w:rsidRPr="00934219">
        <w:rPr>
          <w:rFonts w:cstheme="minorHAnsi"/>
          <w:bCs/>
          <w:iCs/>
        </w:rPr>
        <w:t>art</w:t>
      </w:r>
      <w:r w:rsidR="00934219" w:rsidRPr="00934219">
        <w:rPr>
          <w:rFonts w:cstheme="minorHAnsi"/>
          <w:bCs/>
          <w:iCs/>
        </w:rPr>
        <w:t>t</w:t>
      </w:r>
      <w:r w:rsidR="00474EBA" w:rsidRPr="00934219">
        <w:rPr>
          <w:rFonts w:cstheme="minorHAnsi"/>
          <w:bCs/>
          <w:iCs/>
        </w:rPr>
        <w:t xml:space="preserve">. </w:t>
      </w:r>
      <w:r w:rsidR="00F8102E" w:rsidRPr="00934219">
        <w:rPr>
          <w:rFonts w:cstheme="minorHAnsi"/>
          <w:bCs/>
          <w:iCs/>
        </w:rPr>
        <w:t xml:space="preserve">15, 16, </w:t>
      </w:r>
      <w:r w:rsidR="00BC1700" w:rsidRPr="00934219">
        <w:rPr>
          <w:rFonts w:cstheme="minorHAnsi"/>
          <w:bCs/>
          <w:iCs/>
        </w:rPr>
        <w:t>17</w:t>
      </w:r>
      <w:r w:rsidR="00F8102E" w:rsidRPr="00934219">
        <w:rPr>
          <w:rFonts w:cstheme="minorHAnsi"/>
          <w:bCs/>
          <w:iCs/>
        </w:rPr>
        <w:t xml:space="preserve">, </w:t>
      </w:r>
      <w:r w:rsidR="00BC1700" w:rsidRPr="00934219">
        <w:rPr>
          <w:rFonts w:cstheme="minorHAnsi"/>
          <w:bCs/>
          <w:iCs/>
        </w:rPr>
        <w:t>18</w:t>
      </w:r>
      <w:r w:rsidR="00F8102E" w:rsidRPr="00934219">
        <w:rPr>
          <w:rFonts w:cstheme="minorHAnsi"/>
          <w:bCs/>
          <w:iCs/>
        </w:rPr>
        <w:t xml:space="preserve">, e 21 </w:t>
      </w:r>
      <w:r w:rsidR="00934219" w:rsidRPr="00934219">
        <w:rPr>
          <w:rFonts w:cstheme="minorHAnsi"/>
          <w:bCs/>
          <w:iCs/>
        </w:rPr>
        <w:t>del GDPR, quali:</w:t>
      </w:r>
    </w:p>
    <w:p w14:paraId="480F3573" w14:textId="77777777" w:rsidR="00934219" w:rsidRPr="00F504CB" w:rsidRDefault="00500A3B" w:rsidP="00AA0091">
      <w:pPr>
        <w:pStyle w:val="Paragrafoelenco"/>
        <w:numPr>
          <w:ilvl w:val="0"/>
          <w:numId w:val="17"/>
        </w:numPr>
        <w:spacing w:after="0" w:line="360" w:lineRule="auto"/>
        <w:ind w:left="426" w:hanging="426"/>
        <w:jc w:val="both"/>
        <w:rPr>
          <w:rFonts w:eastAsia="Arial Unicode MS" w:cstheme="minorHAnsi"/>
          <w:lang w:eastAsia="en-GB"/>
        </w:rPr>
      </w:pPr>
      <w:r w:rsidRPr="00934219">
        <w:rPr>
          <w:rFonts w:eastAsia="Arial Unicode MS" w:cstheme="minorHAnsi"/>
          <w:u w:val="single"/>
          <w:lang w:eastAsia="en-GB"/>
        </w:rPr>
        <w:t>Diritto di accesso</w:t>
      </w:r>
      <w:r w:rsidR="00F504CB" w:rsidRPr="00F504CB">
        <w:rPr>
          <w:rFonts w:eastAsia="Arial Unicode MS" w:cstheme="minorHAnsi"/>
          <w:lang w:eastAsia="en-GB"/>
        </w:rPr>
        <w:t xml:space="preserve">: </w:t>
      </w:r>
      <w:r w:rsidRPr="00F504CB">
        <w:rPr>
          <w:rFonts w:eastAsia="Arial Unicode MS" w:cstheme="minorHAnsi"/>
          <w:lang w:eastAsia="en-GB"/>
        </w:rPr>
        <w:t>Lei ha il diritto di ottenere dal Titolare del trattamento la conferma che sia o meno in corso un trattamento di dati personali che la riguarda e in tal caso, di ottenere l'accesso ai dati personali e alle seguenti informazioni: (i) le finalità del trattamento; (ii) le categorie di dati personali in questione; (iii) i destinatari o le categorie di destinatari a cui i dati personali sono stati o saranno comunicati, in particolare se destinatari di paesi terzi o organizzazioni internazionali; (iv) quando possibile, il periodo di conservazione dei dati personali previsto oppure, se non è possibile, i criteri utilizzati per determinare tale periodo; (v) il diritto di proporre rec</w:t>
      </w:r>
      <w:r w:rsidR="00F504CB">
        <w:rPr>
          <w:rFonts w:eastAsia="Arial Unicode MS" w:cstheme="minorHAnsi"/>
          <w:lang w:eastAsia="en-GB"/>
        </w:rPr>
        <w:t>lamo a un'autorità di controllo;</w:t>
      </w:r>
    </w:p>
    <w:p w14:paraId="0A82684E" w14:textId="77777777" w:rsidR="00934219" w:rsidRPr="00F504CB" w:rsidRDefault="00500A3B" w:rsidP="00AA0091">
      <w:pPr>
        <w:pStyle w:val="Paragrafoelenco"/>
        <w:numPr>
          <w:ilvl w:val="0"/>
          <w:numId w:val="17"/>
        </w:numPr>
        <w:spacing w:after="0" w:line="360" w:lineRule="auto"/>
        <w:ind w:left="426" w:hanging="426"/>
        <w:jc w:val="both"/>
        <w:rPr>
          <w:rFonts w:eastAsia="Arial Unicode MS" w:cstheme="minorHAnsi"/>
          <w:lang w:eastAsia="en-GB"/>
        </w:rPr>
      </w:pPr>
      <w:r w:rsidRPr="00F504CB">
        <w:rPr>
          <w:rFonts w:eastAsia="Arial Unicode MS" w:cstheme="minorHAnsi"/>
          <w:u w:val="single"/>
          <w:lang w:eastAsia="en-GB"/>
        </w:rPr>
        <w:t>Diritto di rettifica e cancellazione</w:t>
      </w:r>
      <w:r w:rsidR="00F504CB" w:rsidRPr="00F504CB">
        <w:rPr>
          <w:rFonts w:eastAsia="Arial Unicode MS" w:cstheme="minorHAnsi"/>
          <w:lang w:eastAsia="en-GB"/>
        </w:rPr>
        <w:t>:</w:t>
      </w:r>
      <w:r w:rsidR="00F504CB">
        <w:rPr>
          <w:rFonts w:eastAsia="Arial Unicode MS" w:cstheme="minorHAnsi"/>
          <w:lang w:eastAsia="en-GB"/>
        </w:rPr>
        <w:t xml:space="preserve"> </w:t>
      </w:r>
      <w:r w:rsidRPr="00F504CB">
        <w:rPr>
          <w:rFonts w:eastAsia="Arial Unicode MS" w:cstheme="minorHAnsi"/>
          <w:lang w:eastAsia="en-GB"/>
        </w:rPr>
        <w:t>Le è riconosciuto il diritto di ottenere la rettifica dei dati personali inesatti che la riguardano nonché, tenuto conto delle finalità del trattamento, il diritto di ottenere l'integrazione dei dati personali incompleti, anche fornendo una dichiarazione integrativa.</w:t>
      </w:r>
    </w:p>
    <w:p w14:paraId="47E81E8D" w14:textId="77777777" w:rsidR="00934219" w:rsidRPr="00934219" w:rsidRDefault="00500A3B" w:rsidP="00AA0091">
      <w:pPr>
        <w:pStyle w:val="Paragrafoelenco"/>
        <w:spacing w:after="0" w:line="360" w:lineRule="auto"/>
        <w:ind w:left="426"/>
        <w:jc w:val="both"/>
        <w:rPr>
          <w:rFonts w:eastAsia="Arial Unicode MS" w:cstheme="minorHAnsi"/>
          <w:lang w:eastAsia="en-GB"/>
        </w:rPr>
      </w:pPr>
      <w:r w:rsidRPr="00934219">
        <w:rPr>
          <w:rFonts w:eastAsia="Arial Unicode MS" w:cstheme="minorHAnsi"/>
          <w:lang w:eastAsia="en-GB"/>
        </w:rPr>
        <w:lastRenderedPageBreak/>
        <w:t>Ha altresì il diritto di ottenere la cancellazione dei dati personali che la riguardano se sussiste uno dei seguenti motivi: (i) i dati personali non sono più necessari rispetto alle finalità per le quali sono stati raccolti o altrimenti trattati; (ii) i dati sono trattati illecitamente; (iii) ha revocato il consenso in base al quale il Titolare aveva il diritto di trattare i Suoi dati e non vi è altro fondamento giuridico che consente al Titolare l'attività di trattamento; (iv) si è opposto all'attività di trattamento e non c'è un motivo legittimo prevalente; (v) i dati personali devono essere cancellati per adempiere un obbligo legale.</w:t>
      </w:r>
      <w:r w:rsidR="00934219" w:rsidRPr="00934219">
        <w:rPr>
          <w:rFonts w:eastAsia="Arial Unicode MS" w:cstheme="minorHAnsi"/>
          <w:lang w:eastAsia="en-GB"/>
        </w:rPr>
        <w:t xml:space="preserve"> </w:t>
      </w:r>
      <w:r w:rsidR="00D642B9" w:rsidRPr="00934219">
        <w:rPr>
          <w:rFonts w:eastAsia="Arial Unicode MS" w:cstheme="minorHAnsi"/>
          <w:lang w:eastAsia="en-GB"/>
        </w:rPr>
        <w:t>Il Titolare</w:t>
      </w:r>
      <w:r w:rsidRPr="00934219">
        <w:rPr>
          <w:rFonts w:eastAsia="Arial Unicode MS" w:cstheme="minorHAnsi"/>
          <w:lang w:eastAsia="en-GB"/>
        </w:rPr>
        <w:t xml:space="preserve"> ha tuttavia il diritto di disattendere l'esercizio dei suddetti diritti di cancellazione se prevale il diritto alla libertà di espressione e di informazione ovvero per l'esercizio di un obbligo di legge o per difendere</w:t>
      </w:r>
      <w:r w:rsidR="00F504CB">
        <w:rPr>
          <w:rFonts w:eastAsia="Arial Unicode MS" w:cstheme="minorHAnsi"/>
          <w:lang w:eastAsia="en-GB"/>
        </w:rPr>
        <w:t xml:space="preserve"> un proprio diritto in giudizio;</w:t>
      </w:r>
    </w:p>
    <w:p w14:paraId="2EE8D320" w14:textId="77777777" w:rsidR="00934219" w:rsidRPr="00F504CB" w:rsidRDefault="00500A3B" w:rsidP="00AA0091">
      <w:pPr>
        <w:pStyle w:val="Paragrafoelenco"/>
        <w:numPr>
          <w:ilvl w:val="0"/>
          <w:numId w:val="17"/>
        </w:numPr>
        <w:spacing w:after="0" w:line="360" w:lineRule="auto"/>
        <w:ind w:left="426" w:hanging="426"/>
        <w:jc w:val="both"/>
        <w:rPr>
          <w:rFonts w:eastAsia="Arial Unicode MS" w:cstheme="minorHAnsi"/>
          <w:lang w:eastAsia="en-GB"/>
        </w:rPr>
      </w:pPr>
      <w:r w:rsidRPr="00F504CB">
        <w:rPr>
          <w:rFonts w:eastAsia="Arial Unicode MS" w:cstheme="minorHAnsi"/>
          <w:u w:val="single"/>
          <w:lang w:eastAsia="en-GB"/>
        </w:rPr>
        <w:t>Diritto alla limitazione del trattamento</w:t>
      </w:r>
      <w:r w:rsidR="00F504CB" w:rsidRPr="00F504CB">
        <w:rPr>
          <w:rFonts w:eastAsia="Arial Unicode MS" w:cstheme="minorHAnsi"/>
          <w:lang w:eastAsia="en-GB"/>
        </w:rPr>
        <w:t xml:space="preserve">: </w:t>
      </w:r>
      <w:r w:rsidRPr="00F504CB">
        <w:rPr>
          <w:rFonts w:eastAsia="Arial Unicode MS" w:cstheme="minorHAnsi"/>
          <w:lang w:eastAsia="en-GB"/>
        </w:rPr>
        <w:t xml:space="preserve">Lei </w:t>
      </w:r>
      <w:r w:rsidR="00D642B9" w:rsidRPr="00F504CB">
        <w:rPr>
          <w:rFonts w:eastAsia="Arial Unicode MS" w:cstheme="minorHAnsi"/>
          <w:lang w:eastAsia="en-GB"/>
        </w:rPr>
        <w:t xml:space="preserve">ha il diritto di ottenere dal Titolare </w:t>
      </w:r>
      <w:r w:rsidRPr="00F504CB">
        <w:rPr>
          <w:rFonts w:eastAsia="Arial Unicode MS" w:cstheme="minorHAnsi"/>
          <w:lang w:eastAsia="en-GB"/>
        </w:rPr>
        <w:t>la limitazione del trattamento quando ricorre una delle seguenti ipotesi: (i) per il periodo necessario al Titolare per verificare l'esattezza di tali dati personali che la riguardano di cui ha contestato l'esattezza; (ii) in caso di trattamento illecito dei Suoi dati personali; (iii) anche se i Suoi dati personali non sono necessari per le finalità del trattamento, in ogni caso ha la necessità che vengano trattati per l'accertamento, l'esercizio o la difesa di un diritto in sede giudiziaria; (iv) per il periodo necessario alla verifica in merito all'eventuale prevalenza dei motivi legittimi del Titolare rispetto alla Sua richiest</w:t>
      </w:r>
      <w:r w:rsidR="00F504CB">
        <w:rPr>
          <w:rFonts w:eastAsia="Arial Unicode MS" w:cstheme="minorHAnsi"/>
          <w:lang w:eastAsia="en-GB"/>
        </w:rPr>
        <w:t>a di opposizione al trattamento;</w:t>
      </w:r>
    </w:p>
    <w:p w14:paraId="34F84C8A" w14:textId="74FF303D" w:rsidR="000E0174" w:rsidRPr="00B9278A" w:rsidRDefault="00934219" w:rsidP="00AA0091">
      <w:pPr>
        <w:pStyle w:val="Paragrafoelenco"/>
        <w:numPr>
          <w:ilvl w:val="0"/>
          <w:numId w:val="17"/>
        </w:numPr>
        <w:spacing w:after="0" w:line="360" w:lineRule="auto"/>
        <w:ind w:left="426" w:hanging="426"/>
        <w:jc w:val="both"/>
        <w:rPr>
          <w:rFonts w:eastAsia="Arial Unicode MS" w:cstheme="minorHAnsi"/>
          <w:lang w:eastAsia="en-GB"/>
        </w:rPr>
      </w:pPr>
      <w:r w:rsidRPr="00934219">
        <w:rPr>
          <w:rFonts w:cstheme="minorHAnsi"/>
          <w:bCs/>
          <w:iCs/>
          <w:u w:val="single"/>
        </w:rPr>
        <w:t>D</w:t>
      </w:r>
      <w:r w:rsidR="000E0174" w:rsidRPr="00934219">
        <w:rPr>
          <w:rFonts w:cstheme="minorHAnsi"/>
          <w:bCs/>
          <w:iCs/>
          <w:u w:val="single"/>
        </w:rPr>
        <w:t>iritto di reclamo</w:t>
      </w:r>
      <w:r w:rsidR="00F504CB">
        <w:rPr>
          <w:rFonts w:cstheme="minorHAnsi"/>
          <w:bCs/>
          <w:iCs/>
        </w:rPr>
        <w:t xml:space="preserve">: Lei ha diritto di proporre reclamo </w:t>
      </w:r>
      <w:r w:rsidR="009408C9" w:rsidRPr="00934219">
        <w:rPr>
          <w:rFonts w:cstheme="minorHAnsi"/>
          <w:bCs/>
          <w:iCs/>
        </w:rPr>
        <w:t>presso l’</w:t>
      </w:r>
      <w:r w:rsidR="00F504CB">
        <w:rPr>
          <w:rFonts w:cstheme="minorHAnsi"/>
          <w:bCs/>
          <w:iCs/>
        </w:rPr>
        <w:t>autorità di c</w:t>
      </w:r>
      <w:r w:rsidR="000E0174" w:rsidRPr="00934219">
        <w:rPr>
          <w:rFonts w:cstheme="minorHAnsi"/>
          <w:bCs/>
          <w:iCs/>
        </w:rPr>
        <w:t>ontrollo</w:t>
      </w:r>
      <w:r w:rsidR="00F504CB">
        <w:rPr>
          <w:rFonts w:cstheme="minorHAnsi"/>
          <w:bCs/>
          <w:iCs/>
        </w:rPr>
        <w:t xml:space="preserve"> in materia</w:t>
      </w:r>
      <w:r>
        <w:rPr>
          <w:rFonts w:cstheme="minorHAnsi"/>
          <w:bCs/>
          <w:iCs/>
        </w:rPr>
        <w:t xml:space="preserve">, </w:t>
      </w:r>
      <w:r w:rsidR="00F504CB">
        <w:rPr>
          <w:rFonts w:cstheme="minorHAnsi"/>
          <w:bCs/>
          <w:iCs/>
        </w:rPr>
        <w:t xml:space="preserve">il </w:t>
      </w:r>
      <w:r w:rsidR="009408C9" w:rsidRPr="00934219">
        <w:rPr>
          <w:rFonts w:cstheme="minorHAnsi"/>
          <w:bCs/>
          <w:iCs/>
        </w:rPr>
        <w:t xml:space="preserve">Garante </w:t>
      </w:r>
      <w:r w:rsidR="00F504CB">
        <w:rPr>
          <w:rFonts w:cstheme="minorHAnsi"/>
          <w:bCs/>
          <w:iCs/>
        </w:rPr>
        <w:t xml:space="preserve">della </w:t>
      </w:r>
      <w:r w:rsidR="009408C9" w:rsidRPr="00934219">
        <w:rPr>
          <w:rFonts w:cstheme="minorHAnsi"/>
          <w:bCs/>
          <w:iCs/>
        </w:rPr>
        <w:t>Privacy</w:t>
      </w:r>
      <w:r w:rsidR="00AB601D" w:rsidRPr="00934219">
        <w:rPr>
          <w:rFonts w:cstheme="minorHAnsi"/>
          <w:bCs/>
          <w:iCs/>
        </w:rPr>
        <w:t xml:space="preserve"> (</w:t>
      </w:r>
      <w:hyperlink r:id="rId11" w:history="1">
        <w:r w:rsidR="005D6373" w:rsidRPr="00261932">
          <w:rPr>
            <w:rStyle w:val="Collegamentoipertestuale"/>
            <w:rFonts w:cstheme="minorHAnsi"/>
            <w:bCs/>
            <w:i/>
            <w:iCs/>
          </w:rPr>
          <w:t>www.garanteprivacy.it</w:t>
        </w:r>
      </w:hyperlink>
      <w:r w:rsidR="00AB601D" w:rsidRPr="00934219">
        <w:rPr>
          <w:rFonts w:cstheme="minorHAnsi"/>
          <w:bCs/>
          <w:i/>
          <w:iCs/>
        </w:rPr>
        <w:t>)</w:t>
      </w:r>
      <w:r w:rsidRPr="00934219">
        <w:rPr>
          <w:rFonts w:cstheme="minorHAnsi"/>
          <w:bCs/>
          <w:iCs/>
        </w:rPr>
        <w:t>.</w:t>
      </w:r>
    </w:p>
    <w:p w14:paraId="7CEA9C00" w14:textId="2F1693BE" w:rsidR="00B9278A" w:rsidRDefault="00B9278A" w:rsidP="00AA0091">
      <w:pPr>
        <w:pStyle w:val="Paragrafoelenco"/>
        <w:spacing w:after="0" w:line="360" w:lineRule="auto"/>
        <w:jc w:val="both"/>
        <w:rPr>
          <w:rFonts w:cstheme="minorHAnsi"/>
          <w:bCs/>
          <w:iCs/>
          <w:u w:val="single"/>
        </w:rPr>
      </w:pPr>
    </w:p>
    <w:p w14:paraId="102EAF73" w14:textId="69BB7C64" w:rsidR="00B9278A" w:rsidRPr="007F24BB" w:rsidRDefault="008958B4" w:rsidP="00AA0091">
      <w:pPr>
        <w:pStyle w:val="Paragrafoelenco"/>
        <w:spacing w:after="0" w:line="360" w:lineRule="auto"/>
        <w:ind w:left="0"/>
        <w:jc w:val="both"/>
        <w:rPr>
          <w:rFonts w:cstheme="minorHAnsi"/>
          <w:b/>
          <w:bCs/>
          <w:iCs/>
        </w:rPr>
      </w:pPr>
      <w:r w:rsidRPr="007F24BB">
        <w:rPr>
          <w:rFonts w:cstheme="minorHAnsi"/>
          <w:b/>
          <w:bCs/>
          <w:iCs/>
        </w:rPr>
        <w:t xml:space="preserve">10. </w:t>
      </w:r>
      <w:r w:rsidR="00B9278A" w:rsidRPr="007F24BB">
        <w:rPr>
          <w:rFonts w:cstheme="minorHAnsi"/>
          <w:b/>
          <w:bCs/>
          <w:iCs/>
        </w:rPr>
        <w:t>MODALITA’ DI ESERCIZIO DEL DIRITTO</w:t>
      </w:r>
    </w:p>
    <w:p w14:paraId="5217B821" w14:textId="68722198" w:rsidR="00B9278A" w:rsidRPr="007F24BB" w:rsidRDefault="00B9278A" w:rsidP="008958B4">
      <w:pPr>
        <w:pStyle w:val="Paragrafoelenco"/>
        <w:spacing w:after="0" w:line="360" w:lineRule="auto"/>
        <w:ind w:left="142" w:hanging="142"/>
        <w:jc w:val="both"/>
        <w:rPr>
          <w:rFonts w:eastAsia="Arial Unicode MS" w:cstheme="minorHAnsi"/>
          <w:lang w:eastAsia="en-GB"/>
        </w:rPr>
      </w:pPr>
      <w:r w:rsidRPr="007F24BB">
        <w:rPr>
          <w:rFonts w:cstheme="minorHAnsi"/>
          <w:bCs/>
          <w:iCs/>
        </w:rPr>
        <w:t>Lei potrà esercitare tutti i diritti di cui sopra inviando una e-mail al Responsabile della protezione dei dati</w:t>
      </w:r>
      <w:r w:rsidR="00F93E34" w:rsidRPr="007F24BB">
        <w:rPr>
          <w:rFonts w:cstheme="minorHAnsi"/>
          <w:bCs/>
          <w:iCs/>
        </w:rPr>
        <w:t xml:space="preserve"> (DPO) utilizzando i dati di contatto sopra riportati.</w:t>
      </w:r>
    </w:p>
    <w:p w14:paraId="55A88D15" w14:textId="44455915" w:rsidR="005D6373" w:rsidRPr="00030B8C" w:rsidRDefault="00A02FA8" w:rsidP="00AA0091">
      <w:pPr>
        <w:spacing w:after="0" w:line="360" w:lineRule="auto"/>
        <w:ind w:left="4608" w:firstLine="348"/>
        <w:jc w:val="both"/>
        <w:rPr>
          <w:rFonts w:eastAsia="Arial Unicode MS" w:cstheme="minorHAnsi"/>
          <w:lang w:eastAsia="en-GB"/>
        </w:rPr>
      </w:pPr>
      <w:r w:rsidRPr="00030B8C">
        <w:rPr>
          <w:rFonts w:cstheme="minorHAnsi"/>
          <w:bCs/>
          <w:iCs/>
        </w:rPr>
        <w:t xml:space="preserve">                                 </w:t>
      </w:r>
    </w:p>
    <w:sectPr w:rsidR="005D6373" w:rsidRPr="00030B8C">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2C2A9" w14:textId="77777777" w:rsidR="00A02113" w:rsidRDefault="00A02113" w:rsidP="005C6653">
      <w:pPr>
        <w:spacing w:after="0" w:line="240" w:lineRule="auto"/>
      </w:pPr>
      <w:r>
        <w:separator/>
      </w:r>
    </w:p>
  </w:endnote>
  <w:endnote w:type="continuationSeparator" w:id="0">
    <w:p w14:paraId="364888D7" w14:textId="77777777" w:rsidR="00A02113" w:rsidRDefault="00A02113" w:rsidP="005C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774191"/>
      <w:docPartObj>
        <w:docPartGallery w:val="Page Numbers (Bottom of Page)"/>
        <w:docPartUnique/>
      </w:docPartObj>
    </w:sdtPr>
    <w:sdtEndPr/>
    <w:sdtContent>
      <w:p w14:paraId="3DFB1F42" w14:textId="4A02C92C" w:rsidR="005C6653" w:rsidRDefault="005C6653">
        <w:pPr>
          <w:pStyle w:val="Pidipagina"/>
          <w:jc w:val="right"/>
        </w:pPr>
        <w:r>
          <w:fldChar w:fldCharType="begin"/>
        </w:r>
        <w:r>
          <w:instrText>PAGE   \* MERGEFORMAT</w:instrText>
        </w:r>
        <w:r>
          <w:fldChar w:fldCharType="separate"/>
        </w:r>
        <w:r w:rsidR="00BD4FDE">
          <w:rPr>
            <w:noProof/>
          </w:rPr>
          <w:t>4</w:t>
        </w:r>
        <w:r>
          <w:fldChar w:fldCharType="end"/>
        </w:r>
      </w:p>
    </w:sdtContent>
  </w:sdt>
  <w:p w14:paraId="65EAF5A6" w14:textId="77777777" w:rsidR="005C6653" w:rsidRDefault="005C66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E405E" w14:textId="77777777" w:rsidR="00A02113" w:rsidRDefault="00A02113" w:rsidP="005C6653">
      <w:pPr>
        <w:spacing w:after="0" w:line="240" w:lineRule="auto"/>
      </w:pPr>
      <w:r>
        <w:separator/>
      </w:r>
    </w:p>
  </w:footnote>
  <w:footnote w:type="continuationSeparator" w:id="0">
    <w:p w14:paraId="5B8480B4" w14:textId="77777777" w:rsidR="00A02113" w:rsidRDefault="00A02113" w:rsidP="005C6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510"/>
    <w:multiLevelType w:val="hybridMultilevel"/>
    <w:tmpl w:val="23BE99EA"/>
    <w:lvl w:ilvl="0" w:tplc="B2B8B6F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19524C"/>
    <w:multiLevelType w:val="multilevel"/>
    <w:tmpl w:val="C3309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C056B"/>
    <w:multiLevelType w:val="hybridMultilevel"/>
    <w:tmpl w:val="CE0AF1BC"/>
    <w:lvl w:ilvl="0" w:tplc="08090019">
      <w:start w:val="1"/>
      <w:numFmt w:val="lowerLetter"/>
      <w:lvlText w:val="%1."/>
      <w:lvlJc w:val="left"/>
      <w:pPr>
        <w:ind w:left="786" w:hanging="360"/>
      </w:pPr>
    </w:lvl>
    <w:lvl w:ilvl="1" w:tplc="6DBC2EAC">
      <w:start w:val="3"/>
      <w:numFmt w:val="bullet"/>
      <w:lvlText w:val="-"/>
      <w:lvlJc w:val="left"/>
      <w:pPr>
        <w:ind w:left="1806" w:hanging="660"/>
      </w:pPr>
      <w:rPr>
        <w:rFonts w:ascii="Calibri" w:eastAsia="Arial Unicode MS" w:hAnsi="Calibri" w:cs="Times New Roman" w:hint="default"/>
      </w:rPr>
    </w:lvl>
    <w:lvl w:ilvl="2" w:tplc="BFE06B1E">
      <w:start w:val="1"/>
      <w:numFmt w:val="lowerLetter"/>
      <w:lvlText w:val="%3)"/>
      <w:lvlJc w:val="left"/>
      <w:pPr>
        <w:ind w:left="2706" w:hanging="660"/>
      </w:pPr>
      <w:rPr>
        <w:rFonts w:hint="default"/>
      </w:r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23355358"/>
    <w:multiLevelType w:val="hybridMultilevel"/>
    <w:tmpl w:val="2AF2E8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4124D3"/>
    <w:multiLevelType w:val="multilevel"/>
    <w:tmpl w:val="D88293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E0099"/>
    <w:multiLevelType w:val="multilevel"/>
    <w:tmpl w:val="6D6C2D0E"/>
    <w:lvl w:ilvl="0">
      <w:start w:val="1"/>
      <w:numFmt w:val="lowerLetter"/>
      <w:lvlText w:val="%1)"/>
      <w:lvlJc w:val="left"/>
      <w:pPr>
        <w:ind w:left="726" w:hanging="660"/>
      </w:pPr>
      <w:rPr>
        <w:rFonts w:hint="default"/>
        <w:i/>
      </w:rPr>
    </w:lvl>
    <w:lvl w:ilvl="1" w:tentative="1">
      <w:start w:val="1"/>
      <w:numFmt w:val="lowerLetter"/>
      <w:lvlText w:val="%2."/>
      <w:lvlJc w:val="left"/>
      <w:pPr>
        <w:ind w:left="1146" w:hanging="360"/>
      </w:pPr>
    </w:lvl>
    <w:lvl w:ilvl="2" w:tentative="1">
      <w:start w:val="1"/>
      <w:numFmt w:val="lowerRoman"/>
      <w:lvlText w:val="%3."/>
      <w:lvlJc w:val="right"/>
      <w:pPr>
        <w:ind w:left="1866" w:hanging="180"/>
      </w:pPr>
    </w:lvl>
    <w:lvl w:ilvl="3" w:tentative="1">
      <w:start w:val="1"/>
      <w:numFmt w:val="decimal"/>
      <w:lvlText w:val="%4."/>
      <w:lvlJc w:val="left"/>
      <w:pPr>
        <w:ind w:left="2586" w:hanging="360"/>
      </w:pPr>
    </w:lvl>
    <w:lvl w:ilvl="4" w:tentative="1">
      <w:start w:val="1"/>
      <w:numFmt w:val="lowerLetter"/>
      <w:lvlText w:val="%5."/>
      <w:lvlJc w:val="left"/>
      <w:pPr>
        <w:ind w:left="3306" w:hanging="360"/>
      </w:pPr>
    </w:lvl>
    <w:lvl w:ilvl="5" w:tentative="1">
      <w:start w:val="1"/>
      <w:numFmt w:val="lowerRoman"/>
      <w:lvlText w:val="%6."/>
      <w:lvlJc w:val="right"/>
      <w:pPr>
        <w:ind w:left="4026" w:hanging="180"/>
      </w:pPr>
    </w:lvl>
    <w:lvl w:ilvl="6" w:tentative="1">
      <w:start w:val="1"/>
      <w:numFmt w:val="decimal"/>
      <w:lvlText w:val="%7."/>
      <w:lvlJc w:val="left"/>
      <w:pPr>
        <w:ind w:left="4746" w:hanging="360"/>
      </w:pPr>
    </w:lvl>
    <w:lvl w:ilvl="7" w:tentative="1">
      <w:start w:val="1"/>
      <w:numFmt w:val="lowerLetter"/>
      <w:lvlText w:val="%8."/>
      <w:lvlJc w:val="left"/>
      <w:pPr>
        <w:ind w:left="5466" w:hanging="360"/>
      </w:pPr>
    </w:lvl>
    <w:lvl w:ilvl="8" w:tentative="1">
      <w:start w:val="1"/>
      <w:numFmt w:val="lowerRoman"/>
      <w:lvlText w:val="%9."/>
      <w:lvlJc w:val="right"/>
      <w:pPr>
        <w:ind w:left="6186" w:hanging="180"/>
      </w:pPr>
    </w:lvl>
  </w:abstractNum>
  <w:abstractNum w:abstractNumId="6" w15:restartNumberingAfterBreak="0">
    <w:nsid w:val="2B714FC7"/>
    <w:multiLevelType w:val="hybridMultilevel"/>
    <w:tmpl w:val="B8FE8D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801452"/>
    <w:multiLevelType w:val="hybridMultilevel"/>
    <w:tmpl w:val="7D3E2946"/>
    <w:lvl w:ilvl="0" w:tplc="BC162442">
      <w:numFmt w:val="bullet"/>
      <w:lvlText w:val="-"/>
      <w:lvlJc w:val="left"/>
      <w:pPr>
        <w:ind w:left="720" w:hanging="360"/>
      </w:pPr>
      <w:rPr>
        <w:rFonts w:ascii="Calibri" w:eastAsia="Arial Unicode MS"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523D58"/>
    <w:multiLevelType w:val="hybridMultilevel"/>
    <w:tmpl w:val="2F1E07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58D2B15"/>
    <w:multiLevelType w:val="hybridMultilevel"/>
    <w:tmpl w:val="ECD6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D0C6A"/>
    <w:multiLevelType w:val="hybridMultilevel"/>
    <w:tmpl w:val="2D0A4DD0"/>
    <w:lvl w:ilvl="0" w:tplc="B2B8B6F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9622B4"/>
    <w:multiLevelType w:val="multilevel"/>
    <w:tmpl w:val="0F046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E1A1F"/>
    <w:multiLevelType w:val="hybridMultilevel"/>
    <w:tmpl w:val="702253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95B59BE"/>
    <w:multiLevelType w:val="hybridMultilevel"/>
    <w:tmpl w:val="0A8AB09C"/>
    <w:lvl w:ilvl="0" w:tplc="DFA8B022">
      <w:start w:val="1"/>
      <w:numFmt w:val="lowerLetter"/>
      <w:lvlText w:val="%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EB70325"/>
    <w:multiLevelType w:val="hybridMultilevel"/>
    <w:tmpl w:val="BA3C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248B9"/>
    <w:multiLevelType w:val="hybridMultilevel"/>
    <w:tmpl w:val="281043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131602D"/>
    <w:multiLevelType w:val="hybridMultilevel"/>
    <w:tmpl w:val="C6FEB54E"/>
    <w:lvl w:ilvl="0" w:tplc="0F9A0578">
      <w:start w:val="1"/>
      <w:numFmt w:val="bullet"/>
      <w:lvlText w:val=""/>
      <w:lvlJc w:val="left"/>
      <w:pPr>
        <w:ind w:left="761" w:hanging="360"/>
      </w:pPr>
      <w:rPr>
        <w:rFonts w:ascii="Symbol" w:hAnsi="Symbol" w:hint="default"/>
      </w:rPr>
    </w:lvl>
    <w:lvl w:ilvl="1" w:tplc="08090003">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17" w15:restartNumberingAfterBreak="0">
    <w:nsid w:val="6A120E65"/>
    <w:multiLevelType w:val="hybridMultilevel"/>
    <w:tmpl w:val="6E3460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E4DFB"/>
    <w:multiLevelType w:val="hybridMultilevel"/>
    <w:tmpl w:val="D6448594"/>
    <w:lvl w:ilvl="0" w:tplc="EAAEBCF6">
      <w:start w:val="1"/>
      <w:numFmt w:val="lowerRoman"/>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6"/>
  </w:num>
  <w:num w:numId="2">
    <w:abstractNumId w:val="15"/>
  </w:num>
  <w:num w:numId="3">
    <w:abstractNumId w:val="18"/>
  </w:num>
  <w:num w:numId="4">
    <w:abstractNumId w:val="8"/>
  </w:num>
  <w:num w:numId="5">
    <w:abstractNumId w:val="4"/>
  </w:num>
  <w:num w:numId="6">
    <w:abstractNumId w:val="1"/>
  </w:num>
  <w:num w:numId="7">
    <w:abstractNumId w:val="11"/>
  </w:num>
  <w:num w:numId="8">
    <w:abstractNumId w:val="17"/>
  </w:num>
  <w:num w:numId="9">
    <w:abstractNumId w:val="2"/>
  </w:num>
  <w:num w:numId="10">
    <w:abstractNumId w:val="16"/>
  </w:num>
  <w:num w:numId="11">
    <w:abstractNumId w:val="5"/>
  </w:num>
  <w:num w:numId="12">
    <w:abstractNumId w:val="13"/>
  </w:num>
  <w:num w:numId="13">
    <w:abstractNumId w:val="9"/>
  </w:num>
  <w:num w:numId="14">
    <w:abstractNumId w:val="14"/>
  </w:num>
  <w:num w:numId="15">
    <w:abstractNumId w:val="3"/>
  </w:num>
  <w:num w:numId="16">
    <w:abstractNumId w:val="10"/>
  </w:num>
  <w:num w:numId="17">
    <w:abstractNumId w:val="0"/>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14"/>
    <w:rsid w:val="00000E45"/>
    <w:rsid w:val="00001C44"/>
    <w:rsid w:val="00030B8C"/>
    <w:rsid w:val="000558F7"/>
    <w:rsid w:val="00076341"/>
    <w:rsid w:val="000A09A8"/>
    <w:rsid w:val="000A2386"/>
    <w:rsid w:val="000B69ED"/>
    <w:rsid w:val="000C17FD"/>
    <w:rsid w:val="000C30A5"/>
    <w:rsid w:val="000D1718"/>
    <w:rsid w:val="000E0174"/>
    <w:rsid w:val="000E2461"/>
    <w:rsid w:val="000E2830"/>
    <w:rsid w:val="000E78A6"/>
    <w:rsid w:val="00115E44"/>
    <w:rsid w:val="00135732"/>
    <w:rsid w:val="001451F7"/>
    <w:rsid w:val="00184A6F"/>
    <w:rsid w:val="001E0722"/>
    <w:rsid w:val="001E3798"/>
    <w:rsid w:val="001F407F"/>
    <w:rsid w:val="001F60C4"/>
    <w:rsid w:val="00202CFB"/>
    <w:rsid w:val="00206A3D"/>
    <w:rsid w:val="002127DE"/>
    <w:rsid w:val="0024274F"/>
    <w:rsid w:val="00242BFA"/>
    <w:rsid w:val="002560B6"/>
    <w:rsid w:val="00273AA9"/>
    <w:rsid w:val="00291EC4"/>
    <w:rsid w:val="002B669B"/>
    <w:rsid w:val="002C24E1"/>
    <w:rsid w:val="002D190E"/>
    <w:rsid w:val="002D55DB"/>
    <w:rsid w:val="002F66EE"/>
    <w:rsid w:val="00302BF2"/>
    <w:rsid w:val="00342EF7"/>
    <w:rsid w:val="00363BAF"/>
    <w:rsid w:val="00363C2F"/>
    <w:rsid w:val="003A6441"/>
    <w:rsid w:val="003B4DF5"/>
    <w:rsid w:val="003B72D0"/>
    <w:rsid w:val="003C06CC"/>
    <w:rsid w:val="003D5A04"/>
    <w:rsid w:val="0041266B"/>
    <w:rsid w:val="00427FD6"/>
    <w:rsid w:val="00450270"/>
    <w:rsid w:val="0045625C"/>
    <w:rsid w:val="00467B74"/>
    <w:rsid w:val="00474EBA"/>
    <w:rsid w:val="0049619B"/>
    <w:rsid w:val="004C23F2"/>
    <w:rsid w:val="004D4451"/>
    <w:rsid w:val="004F1A64"/>
    <w:rsid w:val="004F4896"/>
    <w:rsid w:val="0050081E"/>
    <w:rsid w:val="00500A3B"/>
    <w:rsid w:val="0050103B"/>
    <w:rsid w:val="00544EB6"/>
    <w:rsid w:val="00546DE2"/>
    <w:rsid w:val="005506AE"/>
    <w:rsid w:val="00586EDE"/>
    <w:rsid w:val="005940EC"/>
    <w:rsid w:val="005B725F"/>
    <w:rsid w:val="005C6653"/>
    <w:rsid w:val="005D1482"/>
    <w:rsid w:val="005D2844"/>
    <w:rsid w:val="005D6373"/>
    <w:rsid w:val="005E0F04"/>
    <w:rsid w:val="006028C2"/>
    <w:rsid w:val="00611CFD"/>
    <w:rsid w:val="006514AB"/>
    <w:rsid w:val="00657483"/>
    <w:rsid w:val="00673902"/>
    <w:rsid w:val="006B14FF"/>
    <w:rsid w:val="006B1667"/>
    <w:rsid w:val="006B45B1"/>
    <w:rsid w:val="006B53DA"/>
    <w:rsid w:val="006B75EC"/>
    <w:rsid w:val="006E513D"/>
    <w:rsid w:val="006F6AC9"/>
    <w:rsid w:val="00712BA2"/>
    <w:rsid w:val="00720DE4"/>
    <w:rsid w:val="0072427B"/>
    <w:rsid w:val="00734CE7"/>
    <w:rsid w:val="007548C9"/>
    <w:rsid w:val="007605A6"/>
    <w:rsid w:val="00790989"/>
    <w:rsid w:val="00791CEF"/>
    <w:rsid w:val="00793309"/>
    <w:rsid w:val="007C2839"/>
    <w:rsid w:val="007E671E"/>
    <w:rsid w:val="007F24BB"/>
    <w:rsid w:val="0081247A"/>
    <w:rsid w:val="00813927"/>
    <w:rsid w:val="00820AD8"/>
    <w:rsid w:val="0083002F"/>
    <w:rsid w:val="00835110"/>
    <w:rsid w:val="008505AB"/>
    <w:rsid w:val="00863FD0"/>
    <w:rsid w:val="008769CF"/>
    <w:rsid w:val="008958B4"/>
    <w:rsid w:val="00916272"/>
    <w:rsid w:val="00930642"/>
    <w:rsid w:val="00934219"/>
    <w:rsid w:val="009408C9"/>
    <w:rsid w:val="00944EEC"/>
    <w:rsid w:val="0095083F"/>
    <w:rsid w:val="00950E25"/>
    <w:rsid w:val="00983E8E"/>
    <w:rsid w:val="009B71F0"/>
    <w:rsid w:val="009E3B21"/>
    <w:rsid w:val="009E71CB"/>
    <w:rsid w:val="00A02113"/>
    <w:rsid w:val="00A02FA8"/>
    <w:rsid w:val="00A310DC"/>
    <w:rsid w:val="00A454B1"/>
    <w:rsid w:val="00A86140"/>
    <w:rsid w:val="00AA0091"/>
    <w:rsid w:val="00AA427A"/>
    <w:rsid w:val="00AB601D"/>
    <w:rsid w:val="00AC1026"/>
    <w:rsid w:val="00AD1E8A"/>
    <w:rsid w:val="00AE2588"/>
    <w:rsid w:val="00AE6433"/>
    <w:rsid w:val="00B1207A"/>
    <w:rsid w:val="00B23E4B"/>
    <w:rsid w:val="00B316C3"/>
    <w:rsid w:val="00B560C4"/>
    <w:rsid w:val="00B82DE5"/>
    <w:rsid w:val="00B845DE"/>
    <w:rsid w:val="00B9278A"/>
    <w:rsid w:val="00BC1700"/>
    <w:rsid w:val="00BD4FDE"/>
    <w:rsid w:val="00C40A81"/>
    <w:rsid w:val="00C5207A"/>
    <w:rsid w:val="00C8059F"/>
    <w:rsid w:val="00C93A3F"/>
    <w:rsid w:val="00CB0A5D"/>
    <w:rsid w:val="00CB5086"/>
    <w:rsid w:val="00CB5D8D"/>
    <w:rsid w:val="00CC16DA"/>
    <w:rsid w:val="00CE7638"/>
    <w:rsid w:val="00D2038C"/>
    <w:rsid w:val="00D235ED"/>
    <w:rsid w:val="00D23BDE"/>
    <w:rsid w:val="00D25157"/>
    <w:rsid w:val="00D41E32"/>
    <w:rsid w:val="00D52F1D"/>
    <w:rsid w:val="00D6371F"/>
    <w:rsid w:val="00D642B9"/>
    <w:rsid w:val="00DA3624"/>
    <w:rsid w:val="00DD0575"/>
    <w:rsid w:val="00E3239C"/>
    <w:rsid w:val="00E65646"/>
    <w:rsid w:val="00E72E03"/>
    <w:rsid w:val="00E906EC"/>
    <w:rsid w:val="00EA3FE3"/>
    <w:rsid w:val="00EB34A0"/>
    <w:rsid w:val="00EC323E"/>
    <w:rsid w:val="00EE5F4E"/>
    <w:rsid w:val="00F14414"/>
    <w:rsid w:val="00F17DA3"/>
    <w:rsid w:val="00F410EC"/>
    <w:rsid w:val="00F44468"/>
    <w:rsid w:val="00F504CB"/>
    <w:rsid w:val="00F516D3"/>
    <w:rsid w:val="00F734FD"/>
    <w:rsid w:val="00F8102E"/>
    <w:rsid w:val="00F86E2B"/>
    <w:rsid w:val="00F87958"/>
    <w:rsid w:val="00F91B7B"/>
    <w:rsid w:val="00F93E34"/>
    <w:rsid w:val="00FB1154"/>
    <w:rsid w:val="00FB703C"/>
    <w:rsid w:val="00FB761D"/>
    <w:rsid w:val="00FE3750"/>
    <w:rsid w:val="00FE77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CD5A"/>
  <w15:chartTrackingRefBased/>
  <w15:docId w15:val="{F54ED2B7-895B-4240-9DA0-3BFBEA1A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next w:val="Normale"/>
    <w:link w:val="Titolo3Carattere"/>
    <w:uiPriority w:val="9"/>
    <w:semiHidden/>
    <w:unhideWhenUsed/>
    <w:qFormat/>
    <w:rsid w:val="009408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1667"/>
    <w:pPr>
      <w:ind w:left="720"/>
      <w:contextualSpacing/>
    </w:pPr>
  </w:style>
  <w:style w:type="paragraph" w:styleId="Testofumetto">
    <w:name w:val="Balloon Text"/>
    <w:basedOn w:val="Normale"/>
    <w:link w:val="TestofumettoCarattere"/>
    <w:uiPriority w:val="99"/>
    <w:semiHidden/>
    <w:unhideWhenUsed/>
    <w:rsid w:val="00A86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6140"/>
    <w:rPr>
      <w:rFonts w:ascii="Segoe UI" w:hAnsi="Segoe UI" w:cs="Segoe UI"/>
      <w:sz w:val="18"/>
      <w:szCs w:val="18"/>
    </w:rPr>
  </w:style>
  <w:style w:type="character" w:styleId="Collegamentoipertestuale">
    <w:name w:val="Hyperlink"/>
    <w:basedOn w:val="Carpredefinitoparagrafo"/>
    <w:uiPriority w:val="99"/>
    <w:unhideWhenUsed/>
    <w:rsid w:val="00F86E2B"/>
    <w:rPr>
      <w:strike w:val="0"/>
      <w:dstrike w:val="0"/>
      <w:color w:val="1D6684"/>
      <w:u w:val="none"/>
      <w:effect w:val="none"/>
    </w:rPr>
  </w:style>
  <w:style w:type="paragraph" w:styleId="NormaleWeb">
    <w:name w:val="Normal (Web)"/>
    <w:basedOn w:val="Normale"/>
    <w:uiPriority w:val="99"/>
    <w:semiHidden/>
    <w:unhideWhenUsed/>
    <w:rsid w:val="00F86E2B"/>
    <w:pPr>
      <w:spacing w:before="100" w:beforeAutospacing="1" w:after="150"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86E2B"/>
    <w:rPr>
      <w:b/>
      <w:bCs/>
    </w:rPr>
  </w:style>
  <w:style w:type="paragraph" w:styleId="Nessunaspaziatura">
    <w:name w:val="No Spacing"/>
    <w:uiPriority w:val="1"/>
    <w:qFormat/>
    <w:rsid w:val="00B23E4B"/>
    <w:pPr>
      <w:spacing w:after="0" w:line="240" w:lineRule="auto"/>
    </w:pPr>
  </w:style>
  <w:style w:type="character" w:customStyle="1" w:styleId="Titolo3Carattere">
    <w:name w:val="Titolo 3 Carattere"/>
    <w:basedOn w:val="Carpredefinitoparagrafo"/>
    <w:link w:val="Titolo3"/>
    <w:uiPriority w:val="9"/>
    <w:semiHidden/>
    <w:rsid w:val="009408C9"/>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Carpredefinitoparagrafo"/>
    <w:uiPriority w:val="99"/>
    <w:semiHidden/>
    <w:unhideWhenUsed/>
    <w:rsid w:val="00D642B9"/>
    <w:rPr>
      <w:color w:val="605E5C"/>
      <w:shd w:val="clear" w:color="auto" w:fill="E1DFDD"/>
    </w:rPr>
  </w:style>
  <w:style w:type="paragraph" w:styleId="Intestazione">
    <w:name w:val="header"/>
    <w:basedOn w:val="Normale"/>
    <w:link w:val="IntestazioneCarattere"/>
    <w:uiPriority w:val="99"/>
    <w:unhideWhenUsed/>
    <w:rsid w:val="005C665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C6653"/>
  </w:style>
  <w:style w:type="paragraph" w:styleId="Pidipagina">
    <w:name w:val="footer"/>
    <w:basedOn w:val="Normale"/>
    <w:link w:val="PidipaginaCarattere"/>
    <w:uiPriority w:val="99"/>
    <w:unhideWhenUsed/>
    <w:rsid w:val="005C665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C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594469">
      <w:bodyDiv w:val="1"/>
      <w:marLeft w:val="0"/>
      <w:marRight w:val="0"/>
      <w:marTop w:val="0"/>
      <w:marBottom w:val="0"/>
      <w:divBdr>
        <w:top w:val="none" w:sz="0" w:space="0" w:color="auto"/>
        <w:left w:val="none" w:sz="0" w:space="0" w:color="auto"/>
        <w:bottom w:val="none" w:sz="0" w:space="0" w:color="auto"/>
        <w:right w:val="none" w:sz="0" w:space="0" w:color="auto"/>
      </w:divBdr>
    </w:div>
    <w:div w:id="1196850284">
      <w:bodyDiv w:val="1"/>
      <w:marLeft w:val="0"/>
      <w:marRight w:val="0"/>
      <w:marTop w:val="0"/>
      <w:marBottom w:val="0"/>
      <w:divBdr>
        <w:top w:val="none" w:sz="0" w:space="0" w:color="auto"/>
        <w:left w:val="none" w:sz="0" w:space="0" w:color="auto"/>
        <w:bottom w:val="none" w:sz="0" w:space="0" w:color="auto"/>
        <w:right w:val="none" w:sz="0" w:space="0" w:color="auto"/>
      </w:divBdr>
      <w:divsChild>
        <w:div w:id="1440100647">
          <w:marLeft w:val="0"/>
          <w:marRight w:val="0"/>
          <w:marTop w:val="0"/>
          <w:marBottom w:val="0"/>
          <w:divBdr>
            <w:top w:val="none" w:sz="0" w:space="0" w:color="auto"/>
            <w:left w:val="none" w:sz="0" w:space="0" w:color="auto"/>
            <w:bottom w:val="none" w:sz="0" w:space="0" w:color="auto"/>
            <w:right w:val="none" w:sz="0" w:space="0" w:color="auto"/>
          </w:divBdr>
          <w:divsChild>
            <w:div w:id="1790514563">
              <w:marLeft w:val="0"/>
              <w:marRight w:val="0"/>
              <w:marTop w:val="0"/>
              <w:marBottom w:val="0"/>
              <w:divBdr>
                <w:top w:val="none" w:sz="0" w:space="0" w:color="auto"/>
                <w:left w:val="none" w:sz="0" w:space="0" w:color="auto"/>
                <w:bottom w:val="none" w:sz="0" w:space="0" w:color="auto"/>
                <w:right w:val="none" w:sz="0" w:space="0" w:color="auto"/>
              </w:divBdr>
              <w:divsChild>
                <w:div w:id="1460878476">
                  <w:marLeft w:val="0"/>
                  <w:marRight w:val="0"/>
                  <w:marTop w:val="0"/>
                  <w:marBottom w:val="0"/>
                  <w:divBdr>
                    <w:top w:val="none" w:sz="0" w:space="0" w:color="auto"/>
                    <w:left w:val="none" w:sz="0" w:space="0" w:color="auto"/>
                    <w:bottom w:val="none" w:sz="0" w:space="0" w:color="auto"/>
                    <w:right w:val="none" w:sz="0" w:space="0" w:color="auto"/>
                  </w:divBdr>
                  <w:divsChild>
                    <w:div w:id="1603685640">
                      <w:marLeft w:val="0"/>
                      <w:marRight w:val="0"/>
                      <w:marTop w:val="0"/>
                      <w:marBottom w:val="0"/>
                      <w:divBdr>
                        <w:top w:val="none" w:sz="0" w:space="0" w:color="auto"/>
                        <w:left w:val="none" w:sz="0" w:space="0" w:color="auto"/>
                        <w:bottom w:val="none" w:sz="0" w:space="0" w:color="auto"/>
                        <w:right w:val="none" w:sz="0" w:space="0" w:color="auto"/>
                      </w:divBdr>
                      <w:divsChild>
                        <w:div w:id="1956018811">
                          <w:marLeft w:val="0"/>
                          <w:marRight w:val="0"/>
                          <w:marTop w:val="0"/>
                          <w:marBottom w:val="0"/>
                          <w:divBdr>
                            <w:top w:val="none" w:sz="0" w:space="0" w:color="auto"/>
                            <w:left w:val="none" w:sz="0" w:space="0" w:color="auto"/>
                            <w:bottom w:val="none" w:sz="0" w:space="0" w:color="auto"/>
                            <w:right w:val="none" w:sz="0" w:space="0" w:color="auto"/>
                          </w:divBdr>
                          <w:divsChild>
                            <w:div w:id="190992289">
                              <w:marLeft w:val="0"/>
                              <w:marRight w:val="0"/>
                              <w:marTop w:val="0"/>
                              <w:marBottom w:val="0"/>
                              <w:divBdr>
                                <w:top w:val="none" w:sz="0" w:space="0" w:color="auto"/>
                                <w:left w:val="none" w:sz="0" w:space="0" w:color="auto"/>
                                <w:bottom w:val="none" w:sz="0" w:space="0" w:color="auto"/>
                                <w:right w:val="none" w:sz="0" w:space="0" w:color="auto"/>
                              </w:divBdr>
                              <w:divsChild>
                                <w:div w:id="19707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794596">
      <w:bodyDiv w:val="1"/>
      <w:marLeft w:val="0"/>
      <w:marRight w:val="0"/>
      <w:marTop w:val="0"/>
      <w:marBottom w:val="0"/>
      <w:divBdr>
        <w:top w:val="none" w:sz="0" w:space="0" w:color="auto"/>
        <w:left w:val="none" w:sz="0" w:space="0" w:color="auto"/>
        <w:bottom w:val="none" w:sz="0" w:space="0" w:color="auto"/>
        <w:right w:val="none" w:sz="0" w:space="0" w:color="auto"/>
      </w:divBdr>
    </w:div>
    <w:div w:id="1281305844">
      <w:bodyDiv w:val="1"/>
      <w:marLeft w:val="0"/>
      <w:marRight w:val="0"/>
      <w:marTop w:val="0"/>
      <w:marBottom w:val="0"/>
      <w:divBdr>
        <w:top w:val="none" w:sz="0" w:space="0" w:color="auto"/>
        <w:left w:val="none" w:sz="0" w:space="0" w:color="auto"/>
        <w:bottom w:val="none" w:sz="0" w:space="0" w:color="auto"/>
        <w:right w:val="none" w:sz="0" w:space="0" w:color="auto"/>
      </w:divBdr>
      <w:divsChild>
        <w:div w:id="1665157631">
          <w:marLeft w:val="0"/>
          <w:marRight w:val="0"/>
          <w:marTop w:val="0"/>
          <w:marBottom w:val="0"/>
          <w:divBdr>
            <w:top w:val="none" w:sz="0" w:space="0" w:color="auto"/>
            <w:left w:val="none" w:sz="0" w:space="0" w:color="auto"/>
            <w:bottom w:val="none" w:sz="0" w:space="0" w:color="auto"/>
            <w:right w:val="none" w:sz="0" w:space="0" w:color="auto"/>
          </w:divBdr>
          <w:divsChild>
            <w:div w:id="449129404">
              <w:marLeft w:val="0"/>
              <w:marRight w:val="0"/>
              <w:marTop w:val="0"/>
              <w:marBottom w:val="0"/>
              <w:divBdr>
                <w:top w:val="none" w:sz="0" w:space="0" w:color="auto"/>
                <w:left w:val="none" w:sz="0" w:space="0" w:color="auto"/>
                <w:bottom w:val="none" w:sz="0" w:space="0" w:color="auto"/>
                <w:right w:val="none" w:sz="0" w:space="0" w:color="auto"/>
              </w:divBdr>
              <w:divsChild>
                <w:div w:id="1749888584">
                  <w:marLeft w:val="0"/>
                  <w:marRight w:val="0"/>
                  <w:marTop w:val="0"/>
                  <w:marBottom w:val="0"/>
                  <w:divBdr>
                    <w:top w:val="none" w:sz="0" w:space="0" w:color="auto"/>
                    <w:left w:val="none" w:sz="0" w:space="0" w:color="auto"/>
                    <w:bottom w:val="none" w:sz="0" w:space="0" w:color="auto"/>
                    <w:right w:val="none" w:sz="0" w:space="0" w:color="auto"/>
                  </w:divBdr>
                  <w:divsChild>
                    <w:div w:id="2097511302">
                      <w:marLeft w:val="0"/>
                      <w:marRight w:val="0"/>
                      <w:marTop w:val="0"/>
                      <w:marBottom w:val="0"/>
                      <w:divBdr>
                        <w:top w:val="none" w:sz="0" w:space="0" w:color="auto"/>
                        <w:left w:val="none" w:sz="0" w:space="0" w:color="auto"/>
                        <w:bottom w:val="none" w:sz="0" w:space="0" w:color="auto"/>
                        <w:right w:val="none" w:sz="0" w:space="0" w:color="auto"/>
                      </w:divBdr>
                      <w:divsChild>
                        <w:div w:id="212038587">
                          <w:marLeft w:val="0"/>
                          <w:marRight w:val="0"/>
                          <w:marTop w:val="0"/>
                          <w:marBottom w:val="0"/>
                          <w:divBdr>
                            <w:top w:val="none" w:sz="0" w:space="0" w:color="auto"/>
                            <w:left w:val="none" w:sz="0" w:space="0" w:color="auto"/>
                            <w:bottom w:val="none" w:sz="0" w:space="0" w:color="auto"/>
                            <w:right w:val="none" w:sz="0" w:space="0" w:color="auto"/>
                          </w:divBdr>
                          <w:divsChild>
                            <w:div w:id="1559239766">
                              <w:marLeft w:val="0"/>
                              <w:marRight w:val="0"/>
                              <w:marTop w:val="0"/>
                              <w:marBottom w:val="0"/>
                              <w:divBdr>
                                <w:top w:val="none" w:sz="0" w:space="0" w:color="auto"/>
                                <w:left w:val="none" w:sz="0" w:space="0" w:color="auto"/>
                                <w:bottom w:val="none" w:sz="0" w:space="0" w:color="auto"/>
                                <w:right w:val="none" w:sz="0" w:space="0" w:color="auto"/>
                              </w:divBdr>
                              <w:divsChild>
                                <w:div w:id="948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868884">
      <w:bodyDiv w:val="1"/>
      <w:marLeft w:val="0"/>
      <w:marRight w:val="0"/>
      <w:marTop w:val="0"/>
      <w:marBottom w:val="0"/>
      <w:divBdr>
        <w:top w:val="none" w:sz="0" w:space="0" w:color="auto"/>
        <w:left w:val="none" w:sz="0" w:space="0" w:color="auto"/>
        <w:bottom w:val="none" w:sz="0" w:space="0" w:color="auto"/>
        <w:right w:val="none" w:sz="0" w:space="0" w:color="auto"/>
      </w:divBdr>
      <w:divsChild>
        <w:div w:id="388261874">
          <w:marLeft w:val="0"/>
          <w:marRight w:val="0"/>
          <w:marTop w:val="0"/>
          <w:marBottom w:val="0"/>
          <w:divBdr>
            <w:top w:val="none" w:sz="0" w:space="0" w:color="auto"/>
            <w:left w:val="none" w:sz="0" w:space="0" w:color="auto"/>
            <w:bottom w:val="none" w:sz="0" w:space="0" w:color="auto"/>
            <w:right w:val="none" w:sz="0" w:space="0" w:color="auto"/>
          </w:divBdr>
          <w:divsChild>
            <w:div w:id="1722709311">
              <w:marLeft w:val="0"/>
              <w:marRight w:val="0"/>
              <w:marTop w:val="0"/>
              <w:marBottom w:val="0"/>
              <w:divBdr>
                <w:top w:val="none" w:sz="0" w:space="0" w:color="auto"/>
                <w:left w:val="none" w:sz="0" w:space="0" w:color="auto"/>
                <w:bottom w:val="none" w:sz="0" w:space="0" w:color="auto"/>
                <w:right w:val="none" w:sz="0" w:space="0" w:color="auto"/>
              </w:divBdr>
              <w:divsChild>
                <w:div w:id="1516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91653">
      <w:bodyDiv w:val="1"/>
      <w:marLeft w:val="0"/>
      <w:marRight w:val="0"/>
      <w:marTop w:val="0"/>
      <w:marBottom w:val="0"/>
      <w:divBdr>
        <w:top w:val="none" w:sz="0" w:space="0" w:color="auto"/>
        <w:left w:val="none" w:sz="0" w:space="0" w:color="auto"/>
        <w:bottom w:val="none" w:sz="0" w:space="0" w:color="auto"/>
        <w:right w:val="none" w:sz="0" w:space="0" w:color="auto"/>
      </w:divBdr>
    </w:div>
    <w:div w:id="1811171651">
      <w:bodyDiv w:val="1"/>
      <w:marLeft w:val="0"/>
      <w:marRight w:val="0"/>
      <w:marTop w:val="0"/>
      <w:marBottom w:val="0"/>
      <w:divBdr>
        <w:top w:val="none" w:sz="0" w:space="0" w:color="auto"/>
        <w:left w:val="none" w:sz="0" w:space="0" w:color="auto"/>
        <w:bottom w:val="none" w:sz="0" w:space="0" w:color="auto"/>
        <w:right w:val="none" w:sz="0" w:space="0" w:color="auto"/>
      </w:divBdr>
      <w:divsChild>
        <w:div w:id="1372877481">
          <w:marLeft w:val="0"/>
          <w:marRight w:val="0"/>
          <w:marTop w:val="0"/>
          <w:marBottom w:val="0"/>
          <w:divBdr>
            <w:top w:val="none" w:sz="0" w:space="0" w:color="auto"/>
            <w:left w:val="none" w:sz="0" w:space="0" w:color="auto"/>
            <w:bottom w:val="none" w:sz="0" w:space="0" w:color="auto"/>
            <w:right w:val="none" w:sz="0" w:space="0" w:color="auto"/>
          </w:divBdr>
          <w:divsChild>
            <w:div w:id="805970101">
              <w:marLeft w:val="0"/>
              <w:marRight w:val="0"/>
              <w:marTop w:val="0"/>
              <w:marBottom w:val="0"/>
              <w:divBdr>
                <w:top w:val="none" w:sz="0" w:space="0" w:color="auto"/>
                <w:left w:val="none" w:sz="0" w:space="0" w:color="auto"/>
                <w:bottom w:val="none" w:sz="0" w:space="0" w:color="auto"/>
                <w:right w:val="none" w:sz="0" w:space="0" w:color="auto"/>
              </w:divBdr>
              <w:divsChild>
                <w:div w:id="6177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78268">
      <w:bodyDiv w:val="1"/>
      <w:marLeft w:val="0"/>
      <w:marRight w:val="0"/>
      <w:marTop w:val="0"/>
      <w:marBottom w:val="0"/>
      <w:divBdr>
        <w:top w:val="none" w:sz="0" w:space="0" w:color="auto"/>
        <w:left w:val="none" w:sz="0" w:space="0" w:color="auto"/>
        <w:bottom w:val="none" w:sz="0" w:space="0" w:color="auto"/>
        <w:right w:val="none" w:sz="0" w:space="0" w:color="auto"/>
      </w:divBdr>
    </w:div>
    <w:div w:id="193235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tocollo@pec.unipr.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ranteprivacy.it" TargetMode="External"/><Relationship Id="rId5" Type="http://schemas.openxmlformats.org/officeDocument/2006/relationships/webSettings" Target="webSettings.xml"/><Relationship Id="rId10" Type="http://schemas.openxmlformats.org/officeDocument/2006/relationships/hyperlink" Target="mailto:dpo@pec.unipr.it" TargetMode="External"/><Relationship Id="rId4" Type="http://schemas.openxmlformats.org/officeDocument/2006/relationships/settings" Target="settings.xml"/><Relationship Id="rId9" Type="http://schemas.openxmlformats.org/officeDocument/2006/relationships/hyperlink" Target="mailto:dpo@unipr.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05F3B-3A3B-4F2B-BE5F-9E451B9B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6</Pages>
  <Words>2496</Words>
  <Characters>14229</Characters>
  <Application>Microsoft Office Word</Application>
  <DocSecurity>0</DocSecurity>
  <Lines>118</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Università degli Studi di Parma</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Assunta Pellegrino</dc:creator>
  <cp:keywords/>
  <dc:description/>
  <cp:lastModifiedBy>Sabrina VITALE</cp:lastModifiedBy>
  <cp:revision>9</cp:revision>
  <cp:lastPrinted>2018-07-05T14:26:00Z</cp:lastPrinted>
  <dcterms:created xsi:type="dcterms:W3CDTF">2019-10-14T07:06:00Z</dcterms:created>
  <dcterms:modified xsi:type="dcterms:W3CDTF">2019-11-11T13:35:00Z</dcterms:modified>
</cp:coreProperties>
</file>