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D12261" w:rsidRPr="00D12261">
        <w:rPr>
          <w:rFonts w:ascii="Times New Roman" w:hAnsi="Times New Roman" w:cs="Times New Roman"/>
          <w:b/>
          <w:color w:val="C00000"/>
          <w:sz w:val="32"/>
          <w:szCs w:val="32"/>
        </w:rPr>
        <w:t>ГПС - Давление и температура газа</w:t>
      </w:r>
      <w:proofErr w:type="gramStart"/>
      <w:r w:rsidR="0043660E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. </w:t>
      </w:r>
      <w:proofErr w:type="gramEnd"/>
      <w:r w:rsidR="0043660E">
        <w:rPr>
          <w:rFonts w:ascii="Times New Roman" w:hAnsi="Times New Roman" w:cs="Times New Roman"/>
          <w:b/>
          <w:color w:val="C00000"/>
          <w:sz w:val="32"/>
          <w:szCs w:val="32"/>
        </w:rPr>
        <w:t>Тепловая связь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43660E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6F4FE6" wp14:editId="0E82CBFD">
            <wp:extent cx="1242432" cy="2667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2277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D0761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298F" w:rsidRDefault="00C0298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>Блок моделирует</w:t>
      </w:r>
      <w:r w:rsidR="00D302F3">
        <w:rPr>
          <w:rFonts w:ascii="Times New Roman" w:hAnsi="Times New Roman" w:cs="Times New Roman"/>
          <w:sz w:val="28"/>
          <w:szCs w:val="28"/>
        </w:rPr>
        <w:t xml:space="preserve"> </w:t>
      </w:r>
      <w:r w:rsidR="00E74672">
        <w:rPr>
          <w:rFonts w:ascii="Times New Roman" w:hAnsi="Times New Roman" w:cs="Times New Roman"/>
          <w:sz w:val="28"/>
          <w:szCs w:val="28"/>
        </w:rPr>
        <w:t xml:space="preserve">источник газа с </w:t>
      </w:r>
      <w:proofErr w:type="gramStart"/>
      <w:r w:rsidR="00E74672">
        <w:rPr>
          <w:rFonts w:ascii="Times New Roman" w:hAnsi="Times New Roman" w:cs="Times New Roman"/>
          <w:sz w:val="28"/>
          <w:szCs w:val="28"/>
        </w:rPr>
        <w:t>постоянными</w:t>
      </w:r>
      <w:proofErr w:type="gramEnd"/>
      <w:r w:rsidR="00E74672">
        <w:rPr>
          <w:rFonts w:ascii="Times New Roman" w:hAnsi="Times New Roman" w:cs="Times New Roman"/>
          <w:sz w:val="28"/>
          <w:szCs w:val="28"/>
        </w:rPr>
        <w:t xml:space="preserve"> во времени давлением и темп</w:t>
      </w:r>
      <w:r w:rsidR="00E74672">
        <w:rPr>
          <w:rFonts w:ascii="Times New Roman" w:hAnsi="Times New Roman" w:cs="Times New Roman"/>
          <w:sz w:val="28"/>
          <w:szCs w:val="28"/>
        </w:rPr>
        <w:t>е</w:t>
      </w:r>
      <w:r w:rsidR="00E74672">
        <w:rPr>
          <w:rFonts w:ascii="Times New Roman" w:hAnsi="Times New Roman" w:cs="Times New Roman"/>
          <w:sz w:val="28"/>
          <w:szCs w:val="28"/>
        </w:rPr>
        <w:t>ратурой</w:t>
      </w:r>
      <w:r w:rsidR="00C020ED">
        <w:rPr>
          <w:rFonts w:ascii="Times New Roman" w:hAnsi="Times New Roman" w:cs="Times New Roman"/>
          <w:sz w:val="28"/>
          <w:szCs w:val="28"/>
        </w:rPr>
        <w:t xml:space="preserve"> и предназначен для использования</w:t>
      </w:r>
      <w:bookmarkStart w:id="0" w:name="_GoBack"/>
      <w:bookmarkEnd w:id="0"/>
      <w:r w:rsidR="00C020ED">
        <w:rPr>
          <w:rFonts w:ascii="Times New Roman" w:hAnsi="Times New Roman" w:cs="Times New Roman"/>
          <w:sz w:val="28"/>
          <w:szCs w:val="28"/>
        </w:rPr>
        <w:t xml:space="preserve"> при моделировании тепловых проце</w:t>
      </w:r>
      <w:r w:rsidR="00C020ED">
        <w:rPr>
          <w:rFonts w:ascii="Times New Roman" w:hAnsi="Times New Roman" w:cs="Times New Roman"/>
          <w:sz w:val="28"/>
          <w:szCs w:val="28"/>
        </w:rPr>
        <w:t>с</w:t>
      </w:r>
      <w:r w:rsidR="00C020ED">
        <w:rPr>
          <w:rFonts w:ascii="Times New Roman" w:hAnsi="Times New Roman" w:cs="Times New Roman"/>
          <w:sz w:val="28"/>
          <w:szCs w:val="28"/>
        </w:rPr>
        <w:t>сов</w:t>
      </w:r>
      <w:r w:rsidR="00D302F3">
        <w:rPr>
          <w:rFonts w:ascii="Times New Roman" w:hAnsi="Times New Roman" w:cs="Times New Roman"/>
          <w:sz w:val="28"/>
          <w:szCs w:val="28"/>
        </w:rPr>
        <w:t>.</w:t>
      </w:r>
    </w:p>
    <w:p w:rsid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D0761E" w:rsidRPr="00D0761E" w:rsidRDefault="00D0761E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8892" w:type="dxa"/>
        <w:jc w:val="center"/>
        <w:tblInd w:w="572" w:type="dxa"/>
        <w:tblLook w:val="04A0" w:firstRow="1" w:lastRow="0" w:firstColumn="1" w:lastColumn="0" w:noHBand="0" w:noVBand="1"/>
      </w:tblPr>
      <w:tblGrid>
        <w:gridCol w:w="5955"/>
        <w:gridCol w:w="1238"/>
        <w:gridCol w:w="1699"/>
      </w:tblGrid>
      <w:tr w:rsidR="00D9773D" w:rsidRPr="00E74672" w:rsidTr="00E70A2B">
        <w:trPr>
          <w:jc w:val="center"/>
        </w:trPr>
        <w:tc>
          <w:tcPr>
            <w:tcW w:w="5955" w:type="dxa"/>
          </w:tcPr>
          <w:p w:rsidR="00D9773D" w:rsidRPr="00E74672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E74672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D9773D" w:rsidRPr="00E74672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E74672" w:rsidTr="00E70A2B">
        <w:trPr>
          <w:jc w:val="center"/>
        </w:trPr>
        <w:tc>
          <w:tcPr>
            <w:tcW w:w="5955" w:type="dxa"/>
          </w:tcPr>
          <w:p w:rsidR="00D9773D" w:rsidRPr="00E74672" w:rsidRDefault="00E74672" w:rsidP="00E70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Абсолютное давление рабочей среды в полости</w:t>
            </w:r>
          </w:p>
        </w:tc>
        <w:tc>
          <w:tcPr>
            <w:tcW w:w="1238" w:type="dxa"/>
            <w:vAlign w:val="center"/>
          </w:tcPr>
          <w:p w:rsidR="00D9773D" w:rsidRPr="00E74672" w:rsidRDefault="00E7467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699" w:type="dxa"/>
            <w:vAlign w:val="center"/>
          </w:tcPr>
          <w:p w:rsidR="00D9773D" w:rsidRPr="00E74672" w:rsidRDefault="00E7467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p_pol</w:t>
            </w:r>
            <w:proofErr w:type="spellEnd"/>
          </w:p>
        </w:tc>
      </w:tr>
      <w:tr w:rsidR="00D9773D" w:rsidRPr="00E74672" w:rsidTr="00E70A2B">
        <w:trPr>
          <w:jc w:val="center"/>
        </w:trPr>
        <w:tc>
          <w:tcPr>
            <w:tcW w:w="5955" w:type="dxa"/>
          </w:tcPr>
          <w:p w:rsidR="00D9773D" w:rsidRPr="00E74672" w:rsidRDefault="00E74672" w:rsidP="00E70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Температура рабочей среды в полости</w:t>
            </w:r>
          </w:p>
        </w:tc>
        <w:tc>
          <w:tcPr>
            <w:tcW w:w="1238" w:type="dxa"/>
            <w:vAlign w:val="center"/>
          </w:tcPr>
          <w:p w:rsidR="00D9773D" w:rsidRPr="00E74672" w:rsidRDefault="00E7467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699" w:type="dxa"/>
            <w:vAlign w:val="center"/>
          </w:tcPr>
          <w:p w:rsidR="00D9773D" w:rsidRPr="00E74672" w:rsidRDefault="00E7467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T_pol</w:t>
            </w:r>
            <w:proofErr w:type="spellEnd"/>
            <w:r w:rsidRPr="00E7467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D9226E" w:rsidRDefault="00D9226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D0761E" w:rsidRDefault="00EA4240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353" w:type="dxa"/>
        <w:jc w:val="center"/>
        <w:tblInd w:w="-1131" w:type="dxa"/>
        <w:tblLook w:val="04A0" w:firstRow="1" w:lastRow="0" w:firstColumn="1" w:lastColumn="0" w:noHBand="0" w:noVBand="1"/>
      </w:tblPr>
      <w:tblGrid>
        <w:gridCol w:w="6416"/>
        <w:gridCol w:w="1238"/>
        <w:gridCol w:w="1699"/>
      </w:tblGrid>
      <w:tr w:rsidR="009046B9" w:rsidRPr="00E74672" w:rsidTr="0043660E">
        <w:trPr>
          <w:jc w:val="center"/>
        </w:trPr>
        <w:tc>
          <w:tcPr>
            <w:tcW w:w="6416" w:type="dxa"/>
          </w:tcPr>
          <w:p w:rsidR="009046B9" w:rsidRPr="00E74672" w:rsidRDefault="009046B9" w:rsidP="00F112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F11299"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238" w:type="dxa"/>
          </w:tcPr>
          <w:p w:rsidR="009046B9" w:rsidRPr="00E74672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9046B9" w:rsidRPr="00E74672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74672" w:rsidTr="0043660E">
        <w:trPr>
          <w:jc w:val="center"/>
        </w:trPr>
        <w:tc>
          <w:tcPr>
            <w:tcW w:w="6416" w:type="dxa"/>
          </w:tcPr>
          <w:p w:rsidR="009046B9" w:rsidRPr="00E74672" w:rsidRDefault="00E74672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Абсолютное давление рабочей среды в полости</w:t>
            </w:r>
          </w:p>
        </w:tc>
        <w:tc>
          <w:tcPr>
            <w:tcW w:w="1238" w:type="dxa"/>
            <w:vAlign w:val="center"/>
          </w:tcPr>
          <w:p w:rsidR="009046B9" w:rsidRPr="00E74672" w:rsidRDefault="00E74672" w:rsidP="00E74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МПа</w:t>
            </w:r>
          </w:p>
        </w:tc>
        <w:tc>
          <w:tcPr>
            <w:tcW w:w="1699" w:type="dxa"/>
            <w:vAlign w:val="center"/>
          </w:tcPr>
          <w:p w:rsidR="009046B9" w:rsidRPr="00E74672" w:rsidRDefault="00E74672" w:rsidP="00E746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E746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</w:tr>
      <w:tr w:rsidR="00AD70A9" w:rsidRPr="00E74672" w:rsidTr="0043660E">
        <w:trPr>
          <w:jc w:val="center"/>
        </w:trPr>
        <w:tc>
          <w:tcPr>
            <w:tcW w:w="6416" w:type="dxa"/>
          </w:tcPr>
          <w:p w:rsidR="00AD70A9" w:rsidRPr="00E74672" w:rsidRDefault="00E74672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Термодинамическая температура рабочей среды в пол</w:t>
            </w: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сти</w:t>
            </w:r>
          </w:p>
        </w:tc>
        <w:tc>
          <w:tcPr>
            <w:tcW w:w="1238" w:type="dxa"/>
            <w:vAlign w:val="center"/>
          </w:tcPr>
          <w:p w:rsidR="00AD70A9" w:rsidRPr="00E74672" w:rsidRDefault="00E74672" w:rsidP="00E74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699" w:type="dxa"/>
            <w:vAlign w:val="center"/>
          </w:tcPr>
          <w:p w:rsidR="00AD70A9" w:rsidRPr="00E74672" w:rsidRDefault="00E74672" w:rsidP="00E746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46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</w:t>
            </w:r>
          </w:p>
        </w:tc>
      </w:tr>
    </w:tbl>
    <w:p w:rsidR="00E74672" w:rsidRDefault="00E74672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D660D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один </w:t>
      </w:r>
      <w:r w:rsidR="00E5008C">
        <w:rPr>
          <w:rFonts w:ascii="Times New Roman" w:hAnsi="Times New Roman" w:cs="Times New Roman"/>
          <w:sz w:val="28"/>
          <w:szCs w:val="28"/>
        </w:rPr>
        <w:t>в</w:t>
      </w:r>
      <w:r w:rsidR="0043660E">
        <w:rPr>
          <w:rFonts w:ascii="Times New Roman" w:hAnsi="Times New Roman" w:cs="Times New Roman"/>
          <w:sz w:val="28"/>
          <w:szCs w:val="28"/>
        </w:rPr>
        <w:t>ы</w:t>
      </w:r>
      <w:r w:rsidR="00E5008C">
        <w:rPr>
          <w:rFonts w:ascii="Times New Roman" w:hAnsi="Times New Roman" w:cs="Times New Roman"/>
          <w:sz w:val="28"/>
          <w:szCs w:val="28"/>
        </w:rPr>
        <w:t xml:space="preserve">ходной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порт типа «ГПС </w:t>
      </w:r>
      <w:r w:rsidR="0043660E">
        <w:rPr>
          <w:rFonts w:ascii="Times New Roman" w:eastAsia="Calibri" w:hAnsi="Times New Roman" w:cs="Times New Roman"/>
          <w:sz w:val="28"/>
          <w:szCs w:val="28"/>
        </w:rPr>
        <w:t xml:space="preserve">тепловая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связь»</w:t>
      </w:r>
      <w:r w:rsidRPr="00D0761E">
        <w:rPr>
          <w:rFonts w:ascii="Times New Roman" w:hAnsi="Times New Roman" w:cs="Times New Roman"/>
          <w:sz w:val="28"/>
          <w:szCs w:val="28"/>
        </w:rPr>
        <w:t>, предназна</w:t>
      </w:r>
      <w:r w:rsidR="0043660E">
        <w:rPr>
          <w:rFonts w:ascii="Times New Roman" w:hAnsi="Times New Roman" w:cs="Times New Roman"/>
          <w:sz w:val="28"/>
          <w:szCs w:val="28"/>
        </w:rPr>
        <w:t>ченный для соединения с блоками типа «</w:t>
      </w:r>
      <w:r w:rsidR="0043660E" w:rsidRPr="0043660E">
        <w:rPr>
          <w:rFonts w:ascii="Times New Roman" w:hAnsi="Times New Roman" w:cs="Times New Roman"/>
          <w:sz w:val="28"/>
          <w:szCs w:val="28"/>
        </w:rPr>
        <w:t xml:space="preserve">ГПС </w:t>
      </w:r>
      <w:r w:rsidR="0043660E">
        <w:rPr>
          <w:rFonts w:ascii="Times New Roman" w:hAnsi="Times New Roman" w:cs="Times New Roman"/>
          <w:sz w:val="28"/>
          <w:szCs w:val="28"/>
        </w:rPr>
        <w:t>–</w:t>
      </w:r>
      <w:r w:rsidR="0043660E" w:rsidRPr="0043660E">
        <w:rPr>
          <w:rFonts w:ascii="Times New Roman" w:hAnsi="Times New Roman" w:cs="Times New Roman"/>
          <w:sz w:val="28"/>
          <w:szCs w:val="28"/>
        </w:rPr>
        <w:t xml:space="preserve"> Теплопередача</w:t>
      </w:r>
      <w:r w:rsidR="0043660E">
        <w:rPr>
          <w:rFonts w:ascii="Times New Roman" w:hAnsi="Times New Roman" w:cs="Times New Roman"/>
          <w:sz w:val="28"/>
          <w:szCs w:val="28"/>
        </w:rPr>
        <w:t>»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  <w:r w:rsidR="0043660E">
        <w:rPr>
          <w:rFonts w:ascii="Times New Roman" w:hAnsi="Times New Roman" w:cs="Times New Roman"/>
          <w:sz w:val="28"/>
          <w:szCs w:val="28"/>
        </w:rPr>
        <w:t xml:space="preserve"> Пример соединения блока с блоком «</w:t>
      </w:r>
      <w:r w:rsidR="0043660E" w:rsidRPr="0043660E">
        <w:rPr>
          <w:rFonts w:ascii="Times New Roman" w:hAnsi="Times New Roman" w:cs="Times New Roman"/>
          <w:sz w:val="28"/>
          <w:szCs w:val="28"/>
        </w:rPr>
        <w:t xml:space="preserve">ГПС </w:t>
      </w:r>
      <w:r w:rsidR="0043660E">
        <w:rPr>
          <w:rFonts w:ascii="Times New Roman" w:hAnsi="Times New Roman" w:cs="Times New Roman"/>
          <w:sz w:val="28"/>
          <w:szCs w:val="28"/>
        </w:rPr>
        <w:t>–</w:t>
      </w:r>
      <w:r w:rsidR="0043660E" w:rsidRPr="0043660E">
        <w:rPr>
          <w:rFonts w:ascii="Times New Roman" w:hAnsi="Times New Roman" w:cs="Times New Roman"/>
          <w:sz w:val="28"/>
          <w:szCs w:val="28"/>
        </w:rPr>
        <w:t xml:space="preserve"> Теплопередача с постоянным коэффициентом</w:t>
      </w:r>
      <w:r w:rsidR="0043660E">
        <w:rPr>
          <w:rFonts w:ascii="Times New Roman" w:hAnsi="Times New Roman" w:cs="Times New Roman"/>
          <w:sz w:val="28"/>
          <w:szCs w:val="28"/>
        </w:rPr>
        <w:t>» приведен на р</w:t>
      </w:r>
      <w:r w:rsidR="0043660E">
        <w:rPr>
          <w:rFonts w:ascii="Times New Roman" w:hAnsi="Times New Roman" w:cs="Times New Roman"/>
          <w:sz w:val="28"/>
          <w:szCs w:val="28"/>
        </w:rPr>
        <w:t>и</w:t>
      </w:r>
      <w:r w:rsidR="0043660E">
        <w:rPr>
          <w:rFonts w:ascii="Times New Roman" w:hAnsi="Times New Roman" w:cs="Times New Roman"/>
          <w:sz w:val="28"/>
          <w:szCs w:val="28"/>
        </w:rPr>
        <w:t>сунке 1.</w:t>
      </w:r>
    </w:p>
    <w:p w:rsidR="00291F83" w:rsidRPr="00AD70A9" w:rsidRDefault="00291F83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F25D88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E7FF5C" wp14:editId="0A3C26B8">
            <wp:extent cx="2105025" cy="243260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0E" w:rsidRDefault="0043660E" w:rsidP="00DC78A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 – Пример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соединения блока с </w:t>
      </w:r>
      <w:r>
        <w:rPr>
          <w:rFonts w:ascii="Times New Roman" w:eastAsia="Calibri" w:hAnsi="Times New Roman" w:cs="Times New Roman"/>
          <w:sz w:val="28"/>
          <w:szCs w:val="28"/>
        </w:rPr>
        <w:t xml:space="preserve">блоком </w:t>
      </w:r>
    </w:p>
    <w:p w:rsidR="00AD70A9" w:rsidRDefault="0043660E" w:rsidP="00DC78A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</w:t>
      </w:r>
      <w:r w:rsidRPr="0043660E">
        <w:rPr>
          <w:rFonts w:ascii="Times New Roman" w:eastAsia="Calibri" w:hAnsi="Times New Roman" w:cs="Times New Roman"/>
          <w:sz w:val="28"/>
          <w:szCs w:val="28"/>
        </w:rPr>
        <w:t>ГПС - Теплопередача с постоя</w:t>
      </w:r>
      <w:r w:rsidRPr="0043660E">
        <w:rPr>
          <w:rFonts w:ascii="Times New Roman" w:eastAsia="Calibri" w:hAnsi="Times New Roman" w:cs="Times New Roman"/>
          <w:sz w:val="28"/>
          <w:szCs w:val="28"/>
        </w:rPr>
        <w:t>н</w:t>
      </w:r>
      <w:r w:rsidRPr="0043660E">
        <w:rPr>
          <w:rFonts w:ascii="Times New Roman" w:eastAsia="Calibri" w:hAnsi="Times New Roman" w:cs="Times New Roman"/>
          <w:sz w:val="28"/>
          <w:szCs w:val="28"/>
        </w:rPr>
        <w:t>ным коэффициентом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AE4533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570936" w:rsidRPr="00570936" w:rsidRDefault="00700505" w:rsidP="00700505">
      <w:pPr>
        <w:pStyle w:val="3"/>
        <w:ind w:firstLine="567"/>
        <w:rPr>
          <w:i/>
          <w:sz w:val="28"/>
          <w:szCs w:val="28"/>
        </w:rPr>
      </w:pPr>
      <w:r>
        <w:rPr>
          <w:sz w:val="28"/>
          <w:szCs w:val="28"/>
          <w:lang w:eastAsia="en-US"/>
        </w:rPr>
        <w:t xml:space="preserve">В блоке не заложена математическая модель. </w:t>
      </w:r>
      <w:proofErr w:type="gramStart"/>
      <w:r>
        <w:rPr>
          <w:sz w:val="28"/>
          <w:szCs w:val="28"/>
          <w:lang w:eastAsia="en-US"/>
        </w:rPr>
        <w:t>Заданные</w:t>
      </w:r>
      <w:proofErr w:type="gramEnd"/>
      <w:r>
        <w:rPr>
          <w:sz w:val="28"/>
          <w:szCs w:val="28"/>
          <w:lang w:eastAsia="en-US"/>
        </w:rPr>
        <w:t xml:space="preserve"> в свойствах давление и температура передаются через порт блока.</w:t>
      </w:r>
    </w:p>
    <w:sectPr w:rsidR="00570936" w:rsidRPr="00570936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AF1" w:rsidRDefault="00395AF1" w:rsidP="00F30D44">
      <w:pPr>
        <w:spacing w:after="0" w:line="240" w:lineRule="auto"/>
      </w:pPr>
      <w:r>
        <w:separator/>
      </w:r>
    </w:p>
  </w:endnote>
  <w:endnote w:type="continuationSeparator" w:id="0">
    <w:p w:rsidR="00395AF1" w:rsidRDefault="00395AF1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AF1" w:rsidRDefault="00395AF1" w:rsidP="00F30D44">
      <w:pPr>
        <w:spacing w:after="0" w:line="240" w:lineRule="auto"/>
      </w:pPr>
      <w:r>
        <w:separator/>
      </w:r>
    </w:p>
  </w:footnote>
  <w:footnote w:type="continuationSeparator" w:id="0">
    <w:p w:rsidR="00395AF1" w:rsidRDefault="00395AF1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160BE"/>
    <w:rsid w:val="0002107C"/>
    <w:rsid w:val="00035850"/>
    <w:rsid w:val="000517C0"/>
    <w:rsid w:val="00054F6C"/>
    <w:rsid w:val="0007037C"/>
    <w:rsid w:val="00086082"/>
    <w:rsid w:val="00087269"/>
    <w:rsid w:val="000927BF"/>
    <w:rsid w:val="00092EC3"/>
    <w:rsid w:val="00094F1D"/>
    <w:rsid w:val="000A46DD"/>
    <w:rsid w:val="000B251C"/>
    <w:rsid w:val="000C3424"/>
    <w:rsid w:val="000D6CC5"/>
    <w:rsid w:val="000F2777"/>
    <w:rsid w:val="000F625C"/>
    <w:rsid w:val="001138AC"/>
    <w:rsid w:val="00132DF6"/>
    <w:rsid w:val="00153C49"/>
    <w:rsid w:val="001569E3"/>
    <w:rsid w:val="00177221"/>
    <w:rsid w:val="00192733"/>
    <w:rsid w:val="001A7B42"/>
    <w:rsid w:val="001D0EF5"/>
    <w:rsid w:val="001D2593"/>
    <w:rsid w:val="001D5A3D"/>
    <w:rsid w:val="001E0994"/>
    <w:rsid w:val="00205F90"/>
    <w:rsid w:val="00211759"/>
    <w:rsid w:val="0021556E"/>
    <w:rsid w:val="00227931"/>
    <w:rsid w:val="002475F0"/>
    <w:rsid w:val="00275C4B"/>
    <w:rsid w:val="002879B9"/>
    <w:rsid w:val="00291F83"/>
    <w:rsid w:val="00292B1E"/>
    <w:rsid w:val="00297131"/>
    <w:rsid w:val="002A1A75"/>
    <w:rsid w:val="002A20B8"/>
    <w:rsid w:val="002A622F"/>
    <w:rsid w:val="002C2D6B"/>
    <w:rsid w:val="002E1AFA"/>
    <w:rsid w:val="002F2E65"/>
    <w:rsid w:val="0030441B"/>
    <w:rsid w:val="00315822"/>
    <w:rsid w:val="00334E2D"/>
    <w:rsid w:val="00362E65"/>
    <w:rsid w:val="003661A3"/>
    <w:rsid w:val="003726B8"/>
    <w:rsid w:val="00374664"/>
    <w:rsid w:val="00374F28"/>
    <w:rsid w:val="00376F80"/>
    <w:rsid w:val="0039544E"/>
    <w:rsid w:val="00395AF1"/>
    <w:rsid w:val="003A3693"/>
    <w:rsid w:val="003A67A9"/>
    <w:rsid w:val="003C7075"/>
    <w:rsid w:val="003C7263"/>
    <w:rsid w:val="003D1F9A"/>
    <w:rsid w:val="003D6F9C"/>
    <w:rsid w:val="003E76A9"/>
    <w:rsid w:val="003F32A8"/>
    <w:rsid w:val="003F5B3B"/>
    <w:rsid w:val="0043660E"/>
    <w:rsid w:val="00450AB2"/>
    <w:rsid w:val="00451486"/>
    <w:rsid w:val="00455E62"/>
    <w:rsid w:val="004678D4"/>
    <w:rsid w:val="004773B9"/>
    <w:rsid w:val="00493C28"/>
    <w:rsid w:val="004B65BD"/>
    <w:rsid w:val="004D393E"/>
    <w:rsid w:val="004E3B71"/>
    <w:rsid w:val="00505DD5"/>
    <w:rsid w:val="00516EE0"/>
    <w:rsid w:val="00521D69"/>
    <w:rsid w:val="005222DA"/>
    <w:rsid w:val="00533B4C"/>
    <w:rsid w:val="00536B60"/>
    <w:rsid w:val="0054458F"/>
    <w:rsid w:val="005466A1"/>
    <w:rsid w:val="00565BD1"/>
    <w:rsid w:val="005672A2"/>
    <w:rsid w:val="00570936"/>
    <w:rsid w:val="005817EF"/>
    <w:rsid w:val="00584E3C"/>
    <w:rsid w:val="0059737E"/>
    <w:rsid w:val="005A346C"/>
    <w:rsid w:val="005B5150"/>
    <w:rsid w:val="00610B92"/>
    <w:rsid w:val="0061160B"/>
    <w:rsid w:val="006128CF"/>
    <w:rsid w:val="00622959"/>
    <w:rsid w:val="006464EE"/>
    <w:rsid w:val="00650E68"/>
    <w:rsid w:val="00656553"/>
    <w:rsid w:val="00661409"/>
    <w:rsid w:val="00663CC5"/>
    <w:rsid w:val="00681C75"/>
    <w:rsid w:val="00690BB4"/>
    <w:rsid w:val="006A39AA"/>
    <w:rsid w:val="006E1649"/>
    <w:rsid w:val="00700505"/>
    <w:rsid w:val="007028BC"/>
    <w:rsid w:val="007043AA"/>
    <w:rsid w:val="00715008"/>
    <w:rsid w:val="00717655"/>
    <w:rsid w:val="00753FE3"/>
    <w:rsid w:val="007563D3"/>
    <w:rsid w:val="0076415C"/>
    <w:rsid w:val="00775CCA"/>
    <w:rsid w:val="007A1D36"/>
    <w:rsid w:val="007B1962"/>
    <w:rsid w:val="007C7A7E"/>
    <w:rsid w:val="007D409C"/>
    <w:rsid w:val="007D4F14"/>
    <w:rsid w:val="007E65E1"/>
    <w:rsid w:val="007F3CB8"/>
    <w:rsid w:val="00802C66"/>
    <w:rsid w:val="00827DA4"/>
    <w:rsid w:val="00831090"/>
    <w:rsid w:val="008352CA"/>
    <w:rsid w:val="00840B58"/>
    <w:rsid w:val="008527EA"/>
    <w:rsid w:val="00891362"/>
    <w:rsid w:val="008A26DB"/>
    <w:rsid w:val="008B33A1"/>
    <w:rsid w:val="008B7603"/>
    <w:rsid w:val="008C43EB"/>
    <w:rsid w:val="008D1C4C"/>
    <w:rsid w:val="008D7357"/>
    <w:rsid w:val="008E03E5"/>
    <w:rsid w:val="009046B9"/>
    <w:rsid w:val="00920F38"/>
    <w:rsid w:val="0092367C"/>
    <w:rsid w:val="00924D46"/>
    <w:rsid w:val="00931D62"/>
    <w:rsid w:val="0097020F"/>
    <w:rsid w:val="009D5D96"/>
    <w:rsid w:val="009D60A1"/>
    <w:rsid w:val="009F65E8"/>
    <w:rsid w:val="00A20EE8"/>
    <w:rsid w:val="00A21D87"/>
    <w:rsid w:val="00A21F38"/>
    <w:rsid w:val="00A231A3"/>
    <w:rsid w:val="00A242B3"/>
    <w:rsid w:val="00A54260"/>
    <w:rsid w:val="00A66543"/>
    <w:rsid w:val="00A72BF4"/>
    <w:rsid w:val="00A8055C"/>
    <w:rsid w:val="00A87265"/>
    <w:rsid w:val="00AA3102"/>
    <w:rsid w:val="00AC378E"/>
    <w:rsid w:val="00AD4318"/>
    <w:rsid w:val="00AD5F31"/>
    <w:rsid w:val="00AD70A9"/>
    <w:rsid w:val="00AE4533"/>
    <w:rsid w:val="00B055B9"/>
    <w:rsid w:val="00B05D08"/>
    <w:rsid w:val="00B061B6"/>
    <w:rsid w:val="00B202B4"/>
    <w:rsid w:val="00B2574F"/>
    <w:rsid w:val="00B326D4"/>
    <w:rsid w:val="00B34485"/>
    <w:rsid w:val="00B35BF0"/>
    <w:rsid w:val="00B40A80"/>
    <w:rsid w:val="00B629B1"/>
    <w:rsid w:val="00B82ABD"/>
    <w:rsid w:val="00B92387"/>
    <w:rsid w:val="00BB0035"/>
    <w:rsid w:val="00BB0AF6"/>
    <w:rsid w:val="00BB5E51"/>
    <w:rsid w:val="00BB774D"/>
    <w:rsid w:val="00BC6CC5"/>
    <w:rsid w:val="00BD277F"/>
    <w:rsid w:val="00BD3D2A"/>
    <w:rsid w:val="00BD6714"/>
    <w:rsid w:val="00BF26CF"/>
    <w:rsid w:val="00BF44B8"/>
    <w:rsid w:val="00C020ED"/>
    <w:rsid w:val="00C023C0"/>
    <w:rsid w:val="00C024B0"/>
    <w:rsid w:val="00C0298F"/>
    <w:rsid w:val="00C12961"/>
    <w:rsid w:val="00C16BE3"/>
    <w:rsid w:val="00C20642"/>
    <w:rsid w:val="00C215D8"/>
    <w:rsid w:val="00C25D41"/>
    <w:rsid w:val="00C42AC2"/>
    <w:rsid w:val="00C772B2"/>
    <w:rsid w:val="00C94C6E"/>
    <w:rsid w:val="00CA4CE9"/>
    <w:rsid w:val="00CA783D"/>
    <w:rsid w:val="00CB2022"/>
    <w:rsid w:val="00CC2CFC"/>
    <w:rsid w:val="00CC5CA5"/>
    <w:rsid w:val="00CD660D"/>
    <w:rsid w:val="00CE0CF1"/>
    <w:rsid w:val="00CE7DD1"/>
    <w:rsid w:val="00CF7F7E"/>
    <w:rsid w:val="00D01003"/>
    <w:rsid w:val="00D0761E"/>
    <w:rsid w:val="00D12261"/>
    <w:rsid w:val="00D2106E"/>
    <w:rsid w:val="00D27D0C"/>
    <w:rsid w:val="00D302F3"/>
    <w:rsid w:val="00D36798"/>
    <w:rsid w:val="00D50E49"/>
    <w:rsid w:val="00D522BA"/>
    <w:rsid w:val="00D63EE0"/>
    <w:rsid w:val="00D65DEE"/>
    <w:rsid w:val="00D85786"/>
    <w:rsid w:val="00D9226E"/>
    <w:rsid w:val="00D93306"/>
    <w:rsid w:val="00D9773D"/>
    <w:rsid w:val="00DB7B46"/>
    <w:rsid w:val="00DC213C"/>
    <w:rsid w:val="00DC78A5"/>
    <w:rsid w:val="00DE3091"/>
    <w:rsid w:val="00DE37B2"/>
    <w:rsid w:val="00E36A2B"/>
    <w:rsid w:val="00E37092"/>
    <w:rsid w:val="00E4064C"/>
    <w:rsid w:val="00E41534"/>
    <w:rsid w:val="00E419A4"/>
    <w:rsid w:val="00E5008C"/>
    <w:rsid w:val="00E70A2B"/>
    <w:rsid w:val="00E74672"/>
    <w:rsid w:val="00E95877"/>
    <w:rsid w:val="00EA4240"/>
    <w:rsid w:val="00ED149C"/>
    <w:rsid w:val="00EE60FD"/>
    <w:rsid w:val="00EE663B"/>
    <w:rsid w:val="00F02F42"/>
    <w:rsid w:val="00F11299"/>
    <w:rsid w:val="00F13E68"/>
    <w:rsid w:val="00F247A4"/>
    <w:rsid w:val="00F25D88"/>
    <w:rsid w:val="00F26716"/>
    <w:rsid w:val="00F30D44"/>
    <w:rsid w:val="00F35E00"/>
    <w:rsid w:val="00F36E98"/>
    <w:rsid w:val="00F42EF3"/>
    <w:rsid w:val="00F44C89"/>
    <w:rsid w:val="00F5639A"/>
    <w:rsid w:val="00F84B05"/>
    <w:rsid w:val="00F91391"/>
    <w:rsid w:val="00FA04B2"/>
    <w:rsid w:val="00FD2EE8"/>
    <w:rsid w:val="00FD75E1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70</cp:revision>
  <dcterms:created xsi:type="dcterms:W3CDTF">2018-04-16T07:32:00Z</dcterms:created>
  <dcterms:modified xsi:type="dcterms:W3CDTF">2018-10-25T07:08:00Z</dcterms:modified>
</cp:coreProperties>
</file>