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6F1A45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Гидравлическая полость </w:t>
      </w:r>
      <w:r w:rsidR="00DF3A6A">
        <w:rPr>
          <w:rFonts w:ascii="Times New Roman" w:hAnsi="Times New Roman" w:cs="Times New Roman"/>
          <w:b/>
          <w:color w:val="C00000"/>
          <w:sz w:val="32"/>
          <w:szCs w:val="32"/>
        </w:rPr>
        <w:t>переменного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объема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D33BC" w:rsidRPr="009D33BC" w:rsidRDefault="00DF3A6A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61F348" wp14:editId="6340E83D">
            <wp:extent cx="2441275" cy="72167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343" cy="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9D33BC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3A6A" w:rsidRDefault="00C0298F" w:rsidP="008774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F6061A">
        <w:rPr>
          <w:rFonts w:ascii="Times New Roman" w:hAnsi="Times New Roman" w:cs="Times New Roman"/>
          <w:sz w:val="28"/>
          <w:szCs w:val="28"/>
        </w:rPr>
        <w:t xml:space="preserve">полости </w:t>
      </w:r>
      <w:r w:rsidR="00877456">
        <w:rPr>
          <w:rFonts w:ascii="Times New Roman" w:hAnsi="Times New Roman" w:cs="Times New Roman"/>
          <w:sz w:val="28"/>
          <w:szCs w:val="28"/>
        </w:rPr>
        <w:t>гидравлических устройств</w:t>
      </w:r>
      <w:r w:rsidR="00DF3A6A">
        <w:rPr>
          <w:rFonts w:ascii="Times New Roman" w:hAnsi="Times New Roman" w:cs="Times New Roman"/>
          <w:sz w:val="28"/>
          <w:szCs w:val="28"/>
        </w:rPr>
        <w:t>, давление</w:t>
      </w:r>
      <w:r w:rsidR="00BB419C">
        <w:rPr>
          <w:rFonts w:ascii="Times New Roman" w:hAnsi="Times New Roman" w:cs="Times New Roman"/>
          <w:sz w:val="28"/>
          <w:szCs w:val="28"/>
        </w:rPr>
        <w:t xml:space="preserve"> жидкости</w:t>
      </w:r>
      <w:r w:rsidR="00DF3A6A">
        <w:rPr>
          <w:rFonts w:ascii="Times New Roman" w:hAnsi="Times New Roman" w:cs="Times New Roman"/>
          <w:sz w:val="28"/>
          <w:szCs w:val="28"/>
        </w:rPr>
        <w:t xml:space="preserve"> в к</w:t>
      </w:r>
      <w:r w:rsidR="00DF3A6A">
        <w:rPr>
          <w:rFonts w:ascii="Times New Roman" w:hAnsi="Times New Roman" w:cs="Times New Roman"/>
          <w:sz w:val="28"/>
          <w:szCs w:val="28"/>
        </w:rPr>
        <w:t>о</w:t>
      </w:r>
      <w:r w:rsidR="00DF3A6A">
        <w:rPr>
          <w:rFonts w:ascii="Times New Roman" w:hAnsi="Times New Roman" w:cs="Times New Roman"/>
          <w:sz w:val="28"/>
          <w:szCs w:val="28"/>
        </w:rPr>
        <w:t>торых влияет на перемещение подвижных элементов устройств. К таким полостям можно отнести</w:t>
      </w:r>
      <w:r w:rsidR="00C57EAD">
        <w:rPr>
          <w:rFonts w:ascii="Times New Roman" w:hAnsi="Times New Roman" w:cs="Times New Roman"/>
          <w:sz w:val="28"/>
          <w:szCs w:val="28"/>
        </w:rPr>
        <w:t>, например,</w:t>
      </w:r>
      <w:r w:rsidR="00DF3A6A">
        <w:rPr>
          <w:rFonts w:ascii="Times New Roman" w:hAnsi="Times New Roman" w:cs="Times New Roman"/>
          <w:sz w:val="28"/>
          <w:szCs w:val="28"/>
        </w:rPr>
        <w:t xml:space="preserve"> полости гидроцилиндров, </w:t>
      </w:r>
      <w:r w:rsidR="00C57EAD">
        <w:rPr>
          <w:rFonts w:ascii="Times New Roman" w:hAnsi="Times New Roman" w:cs="Times New Roman"/>
          <w:sz w:val="28"/>
          <w:szCs w:val="28"/>
        </w:rPr>
        <w:t>гидро</w:t>
      </w:r>
      <w:r w:rsidR="00DF3A6A">
        <w:rPr>
          <w:rFonts w:ascii="Times New Roman" w:hAnsi="Times New Roman" w:cs="Times New Roman"/>
          <w:sz w:val="28"/>
          <w:szCs w:val="28"/>
        </w:rPr>
        <w:t xml:space="preserve">аккумуляторов </w:t>
      </w:r>
      <w:r w:rsidR="00C57EAD">
        <w:rPr>
          <w:rFonts w:ascii="Times New Roman" w:hAnsi="Times New Roman" w:cs="Times New Roman"/>
          <w:sz w:val="28"/>
          <w:szCs w:val="28"/>
        </w:rPr>
        <w:t>(</w:t>
      </w:r>
      <w:r w:rsidR="00DF3A6A">
        <w:rPr>
          <w:rFonts w:ascii="Times New Roman" w:hAnsi="Times New Roman" w:cs="Times New Roman"/>
          <w:sz w:val="28"/>
          <w:szCs w:val="28"/>
        </w:rPr>
        <w:t>с разд</w:t>
      </w:r>
      <w:r w:rsidR="00DF3A6A">
        <w:rPr>
          <w:rFonts w:ascii="Times New Roman" w:hAnsi="Times New Roman" w:cs="Times New Roman"/>
          <w:sz w:val="28"/>
          <w:szCs w:val="28"/>
        </w:rPr>
        <w:t>е</w:t>
      </w:r>
      <w:r w:rsidR="00DF3A6A">
        <w:rPr>
          <w:rFonts w:ascii="Times New Roman" w:hAnsi="Times New Roman" w:cs="Times New Roman"/>
          <w:sz w:val="28"/>
          <w:szCs w:val="28"/>
        </w:rPr>
        <w:t>лительным элементом</w:t>
      </w:r>
      <w:r w:rsidR="00C57EAD">
        <w:rPr>
          <w:rFonts w:ascii="Times New Roman" w:hAnsi="Times New Roman" w:cs="Times New Roman"/>
          <w:sz w:val="28"/>
          <w:szCs w:val="28"/>
        </w:rPr>
        <w:t>)</w:t>
      </w:r>
      <w:r w:rsidR="00DF3A6A">
        <w:rPr>
          <w:rFonts w:ascii="Times New Roman" w:hAnsi="Times New Roman" w:cs="Times New Roman"/>
          <w:sz w:val="28"/>
          <w:szCs w:val="28"/>
        </w:rPr>
        <w:t xml:space="preserve">, насосов, гидромоторов, </w:t>
      </w:r>
      <w:r w:rsidR="00C57EAD">
        <w:rPr>
          <w:rFonts w:ascii="Times New Roman" w:hAnsi="Times New Roman" w:cs="Times New Roman"/>
          <w:sz w:val="28"/>
          <w:szCs w:val="28"/>
        </w:rPr>
        <w:t>приводов запорной арматуры.</w:t>
      </w:r>
    </w:p>
    <w:p w:rsidR="00877456" w:rsidRDefault="00DF3A6A" w:rsidP="008774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моделируемой полости изменяется при перемещении подвижных эл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ментов гидравлических устройств</w:t>
      </w:r>
      <w:r w:rsidR="00877456">
        <w:rPr>
          <w:rFonts w:ascii="Times New Roman" w:hAnsi="Times New Roman" w:cs="Times New Roman"/>
          <w:sz w:val="28"/>
          <w:szCs w:val="28"/>
        </w:rPr>
        <w:t>. Считается, что полость полностью заполнена жидкостью с постоянной температурой</w:t>
      </w:r>
      <w:r w:rsidR="006F1A45">
        <w:rPr>
          <w:rFonts w:ascii="Times New Roman" w:hAnsi="Times New Roman" w:cs="Times New Roman"/>
          <w:sz w:val="28"/>
          <w:szCs w:val="28"/>
        </w:rPr>
        <w:t xml:space="preserve">. </w:t>
      </w:r>
      <w:r w:rsidR="00F17BAA">
        <w:rPr>
          <w:rFonts w:ascii="Times New Roman" w:hAnsi="Times New Roman" w:cs="Times New Roman"/>
          <w:sz w:val="28"/>
          <w:szCs w:val="28"/>
        </w:rPr>
        <w:t>Модуль</w:t>
      </w:r>
      <w:r w:rsidR="0064695C">
        <w:rPr>
          <w:rFonts w:ascii="Times New Roman" w:hAnsi="Times New Roman" w:cs="Times New Roman"/>
          <w:sz w:val="28"/>
          <w:szCs w:val="28"/>
        </w:rPr>
        <w:t xml:space="preserve"> объемной</w:t>
      </w:r>
      <w:r w:rsidR="00F17BAA">
        <w:rPr>
          <w:rFonts w:ascii="Times New Roman" w:hAnsi="Times New Roman" w:cs="Times New Roman"/>
          <w:sz w:val="28"/>
          <w:szCs w:val="28"/>
        </w:rPr>
        <w:t xml:space="preserve"> упругости</w:t>
      </w:r>
      <w:r w:rsidR="006F1A45">
        <w:rPr>
          <w:rFonts w:ascii="Times New Roman" w:hAnsi="Times New Roman" w:cs="Times New Roman"/>
          <w:sz w:val="28"/>
          <w:szCs w:val="28"/>
        </w:rPr>
        <w:t xml:space="preserve"> жидкости в полости может быть </w:t>
      </w:r>
      <w:r w:rsidR="00036C9B">
        <w:rPr>
          <w:rFonts w:ascii="Times New Roman" w:hAnsi="Times New Roman" w:cs="Times New Roman"/>
          <w:sz w:val="28"/>
          <w:szCs w:val="28"/>
        </w:rPr>
        <w:t xml:space="preserve">задан </w:t>
      </w:r>
      <w:r w:rsidR="006F1A45">
        <w:rPr>
          <w:rFonts w:ascii="Times New Roman" w:hAnsi="Times New Roman" w:cs="Times New Roman"/>
          <w:sz w:val="28"/>
          <w:szCs w:val="28"/>
        </w:rPr>
        <w:t>адиабатным или изотермическим.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48" w:type="dxa"/>
        <w:jc w:val="center"/>
        <w:tblInd w:w="-84" w:type="dxa"/>
        <w:tblLook w:val="04A0" w:firstRow="1" w:lastRow="0" w:firstColumn="1" w:lastColumn="0" w:noHBand="0" w:noVBand="1"/>
      </w:tblPr>
      <w:tblGrid>
        <w:gridCol w:w="6611"/>
        <w:gridCol w:w="1238"/>
        <w:gridCol w:w="1699"/>
      </w:tblGrid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Начальное абсолютное давление рабочей среды в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564B5B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p_0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среды в полости </w:t>
            </w:r>
          </w:p>
        </w:tc>
        <w:tc>
          <w:tcPr>
            <w:tcW w:w="1238" w:type="dxa"/>
            <w:vAlign w:val="center"/>
          </w:tcPr>
          <w:p w:rsidR="00D9773D" w:rsidRPr="00D0761E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99" w:type="dxa"/>
            <w:vAlign w:val="center"/>
          </w:tcPr>
          <w:p w:rsidR="00D9773D" w:rsidRPr="00564B5B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T_0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531C58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C58">
              <w:rPr>
                <w:rFonts w:ascii="Times New Roman" w:hAnsi="Times New Roman" w:cs="Times New Roman"/>
                <w:sz w:val="24"/>
                <w:szCs w:val="24"/>
              </w:rPr>
              <w:t>Начальный объем полости</w:t>
            </w:r>
          </w:p>
        </w:tc>
        <w:tc>
          <w:tcPr>
            <w:tcW w:w="1238" w:type="dxa"/>
            <w:vAlign w:val="center"/>
          </w:tcPr>
          <w:p w:rsidR="00D9773D" w:rsidRPr="00564B5B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469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99" w:type="dxa"/>
            <w:vAlign w:val="center"/>
          </w:tcPr>
          <w:p w:rsidR="00D9773D" w:rsidRPr="00D0761E" w:rsidRDefault="0064695C" w:rsidP="00531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W_</w:t>
            </w:r>
            <w:r w:rsidR="00531C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4695C" w:rsidP="00E2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B5B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64695C" w:rsidRPr="00135189" w:rsidRDefault="0064695C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699" w:type="dxa"/>
            <w:vAlign w:val="center"/>
          </w:tcPr>
          <w:p w:rsidR="0064695C" w:rsidRPr="00564B5B" w:rsidRDefault="0064695C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5B">
              <w:rPr>
                <w:rFonts w:ascii="Times New Roman" w:hAnsi="Times New Roman" w:cs="Times New Roman"/>
                <w:sz w:val="24"/>
                <w:szCs w:val="28"/>
              </w:rPr>
              <w:t>liquid_type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Модуль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бъемной упругости рабочей среды</w:t>
            </w:r>
          </w:p>
        </w:tc>
        <w:tc>
          <w:tcPr>
            <w:tcW w:w="1238" w:type="dxa"/>
            <w:vAlign w:val="center"/>
          </w:tcPr>
          <w:p w:rsidR="0064695C" w:rsidRPr="002879B9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64695C" w:rsidRPr="00564B5B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bulk_modulus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Нижнее ограничение по абсолютному давлению 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чей ср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ды в полости</w:t>
            </w: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:rsidR="0064695C" w:rsidRPr="0064695C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64695C" w:rsidRPr="00D0761E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p_min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2879B9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Верхнее ограничение по абсолютному давлению 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чей среды в полости</w:t>
            </w: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:rsidR="0064695C" w:rsidRPr="0064695C" w:rsidRDefault="0064695C" w:rsidP="00D47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64695C" w:rsidRPr="0064695C" w:rsidRDefault="0064695C" w:rsidP="00135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p_max</w:t>
            </w:r>
          </w:p>
        </w:tc>
      </w:tr>
    </w:tbl>
    <w:p w:rsidR="00564B5B" w:rsidRPr="0064695C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«Рабочая среда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>
        <w:rPr>
          <w:rFonts w:ascii="Times New Roman" w:hAnsi="Times New Roman" w:cs="Times New Roman"/>
          <w:sz w:val="28"/>
          <w:szCs w:val="28"/>
        </w:rPr>
        <w:t>жидкостей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liq</w:t>
      </w:r>
      <w:r w:rsidRPr="00D0761E">
        <w:rPr>
          <w:rFonts w:ascii="Times New Roman" w:hAnsi="Times New Roman" w:cs="Times New Roman"/>
          <w:sz w:val="28"/>
          <w:szCs w:val="28"/>
        </w:rPr>
        <w:t>uid»</w:t>
      </w:r>
      <w:r>
        <w:rPr>
          <w:rFonts w:ascii="Times New Roman" w:hAnsi="Times New Roman" w:cs="Times New Roman"/>
          <w:sz w:val="28"/>
          <w:szCs w:val="28"/>
        </w:rPr>
        <w:t>, входящий в состав библи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теки «ГПС»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64695C" w:rsidRPr="0064695C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695C">
        <w:rPr>
          <w:rFonts w:ascii="Times New Roman" w:hAnsi="Times New Roman" w:cs="Times New Roman"/>
          <w:sz w:val="28"/>
          <w:szCs w:val="28"/>
        </w:rPr>
        <w:t>Свойство «Модуль объемной упругости рабочей среды»</w:t>
      </w:r>
      <w:r>
        <w:rPr>
          <w:rFonts w:ascii="Times New Roman" w:hAnsi="Times New Roman" w:cs="Times New Roman"/>
          <w:sz w:val="28"/>
          <w:szCs w:val="28"/>
        </w:rPr>
        <w:t xml:space="preserve"> задается путем выбора из выпадающего списка в столбце «Формула» окна свойств блока и определяет </w:t>
      </w:r>
      <w:r w:rsidR="0040566D">
        <w:rPr>
          <w:rFonts w:ascii="Times New Roman" w:hAnsi="Times New Roman" w:cs="Times New Roman"/>
          <w:sz w:val="28"/>
          <w:szCs w:val="28"/>
        </w:rPr>
        <w:t xml:space="preserve">вид процесса </w:t>
      </w:r>
      <w:r w:rsidR="00264FE1">
        <w:rPr>
          <w:rFonts w:ascii="Times New Roman" w:hAnsi="Times New Roman" w:cs="Times New Roman"/>
          <w:sz w:val="28"/>
          <w:szCs w:val="28"/>
        </w:rPr>
        <w:t>сжатия/расширения</w:t>
      </w:r>
      <w:r w:rsidR="0040566D">
        <w:rPr>
          <w:rFonts w:ascii="Times New Roman" w:hAnsi="Times New Roman" w:cs="Times New Roman"/>
          <w:sz w:val="28"/>
          <w:szCs w:val="28"/>
        </w:rPr>
        <w:t xml:space="preserve"> жидкости в полости.</w:t>
      </w:r>
    </w:p>
    <w:p w:rsidR="00531C58" w:rsidRPr="00D0761E" w:rsidRDefault="00531C5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332" w:type="dxa"/>
        <w:jc w:val="center"/>
        <w:tblInd w:w="-849" w:type="dxa"/>
        <w:tblLook w:val="04A0" w:firstRow="1" w:lastRow="0" w:firstColumn="1" w:lastColumn="0" w:noHBand="0" w:noVBand="1"/>
      </w:tblPr>
      <w:tblGrid>
        <w:gridCol w:w="5231"/>
        <w:gridCol w:w="1358"/>
        <w:gridCol w:w="1743"/>
      </w:tblGrid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358" w:type="dxa"/>
          </w:tcPr>
          <w:p w:rsidR="009046B9" w:rsidRPr="00570467" w:rsidRDefault="005C5639" w:rsidP="005C56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743" w:type="dxa"/>
          </w:tcPr>
          <w:p w:rsidR="009046B9" w:rsidRPr="00570467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C5639" w:rsidRDefault="005C5639" w:rsidP="005C5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среды в полости</w:t>
            </w:r>
          </w:p>
        </w:tc>
        <w:tc>
          <w:tcPr>
            <w:tcW w:w="1358" w:type="dxa"/>
          </w:tcPr>
          <w:p w:rsidR="005C5639" w:rsidRPr="005C5639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Объем полости</w:t>
            </w:r>
          </w:p>
        </w:tc>
        <w:tc>
          <w:tcPr>
            <w:tcW w:w="1358" w:type="dxa"/>
          </w:tcPr>
          <w:p w:rsidR="005C5639" w:rsidRPr="005C5639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_W_pol</w:t>
            </w:r>
          </w:p>
        </w:tc>
      </w:tr>
      <w:tr w:rsidR="00AD70A9" w:rsidRPr="00EA4240" w:rsidTr="005C5639">
        <w:trPr>
          <w:jc w:val="center"/>
        </w:trPr>
        <w:tc>
          <w:tcPr>
            <w:tcW w:w="5231" w:type="dxa"/>
          </w:tcPr>
          <w:p w:rsidR="00AD70A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Масса рабочей среды в полости</w:t>
            </w:r>
          </w:p>
        </w:tc>
        <w:tc>
          <w:tcPr>
            <w:tcW w:w="1358" w:type="dxa"/>
          </w:tcPr>
          <w:p w:rsidR="00AD70A9" w:rsidRPr="00570467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743" w:type="dxa"/>
          </w:tcPr>
          <w:p w:rsidR="00AD70A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</w:tbl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31C58" w:rsidRDefault="00B2574F" w:rsidP="006A39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5C5639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</w:t>
      </w:r>
      <w:r w:rsidR="005C5639">
        <w:rPr>
          <w:rFonts w:ascii="Times New Roman" w:hAnsi="Times New Roman" w:cs="Times New Roman"/>
          <w:sz w:val="28"/>
          <w:szCs w:val="28"/>
        </w:rPr>
        <w:t>ыходной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531C5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531C58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531C58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гидравлическая связь»</w:t>
      </w:r>
      <w:r w:rsidR="00531C58">
        <w:rPr>
          <w:rFonts w:ascii="Times New Roman" w:eastAsia="Calibri" w:hAnsi="Times New Roman" w:cs="Times New Roman"/>
          <w:sz w:val="28"/>
          <w:szCs w:val="28"/>
        </w:rPr>
        <w:t xml:space="preserve"> и один выходной порт «</w:t>
      </w:r>
      <w:r w:rsidR="00531C58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531C58">
        <w:rPr>
          <w:rFonts w:ascii="Times New Roman" w:eastAsia="Calibri" w:hAnsi="Times New Roman" w:cs="Times New Roman"/>
          <w:sz w:val="28"/>
          <w:szCs w:val="28"/>
        </w:rPr>
        <w:t>» типа «ГПС механическая связь».</w:t>
      </w:r>
    </w:p>
    <w:p w:rsidR="00CD660D" w:rsidRPr="00FB7F61" w:rsidRDefault="00531C5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2574F" w:rsidRPr="00D0761E">
        <w:rPr>
          <w:rFonts w:ascii="Times New Roman" w:hAnsi="Times New Roman" w:cs="Times New Roman"/>
          <w:sz w:val="28"/>
          <w:szCs w:val="28"/>
        </w:rPr>
        <w:t xml:space="preserve"> предназна</w:t>
      </w:r>
      <w:r>
        <w:rPr>
          <w:rFonts w:ascii="Times New Roman" w:hAnsi="Times New Roman" w:cs="Times New Roman"/>
          <w:sz w:val="28"/>
          <w:szCs w:val="28"/>
        </w:rPr>
        <w:t>чен</w:t>
      </w:r>
      <w:r w:rsidR="00B2574F"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715008">
        <w:rPr>
          <w:rFonts w:ascii="Times New Roman" w:hAnsi="Times New Roman" w:cs="Times New Roman"/>
          <w:sz w:val="28"/>
          <w:szCs w:val="28"/>
        </w:rPr>
        <w:t xml:space="preserve">, моделирующими </w:t>
      </w:r>
      <w:r w:rsidR="005C5639">
        <w:rPr>
          <w:rFonts w:ascii="Times New Roman" w:hAnsi="Times New Roman" w:cs="Times New Roman"/>
          <w:sz w:val="28"/>
          <w:szCs w:val="28"/>
        </w:rPr>
        <w:t>дро</w:t>
      </w:r>
      <w:r w:rsidR="005C5639">
        <w:rPr>
          <w:rFonts w:ascii="Times New Roman" w:hAnsi="Times New Roman" w:cs="Times New Roman"/>
          <w:sz w:val="28"/>
          <w:szCs w:val="28"/>
        </w:rPr>
        <w:t>с</w:t>
      </w:r>
      <w:r w:rsidR="005C5639">
        <w:rPr>
          <w:rFonts w:ascii="Times New Roman" w:hAnsi="Times New Roman" w:cs="Times New Roman"/>
          <w:sz w:val="28"/>
          <w:szCs w:val="28"/>
        </w:rPr>
        <w:t>сели</w:t>
      </w:r>
      <w:r w:rsidR="00715008">
        <w:rPr>
          <w:rFonts w:ascii="Times New Roman" w:hAnsi="Times New Roman" w:cs="Times New Roman"/>
          <w:sz w:val="28"/>
          <w:szCs w:val="28"/>
        </w:rPr>
        <w:t xml:space="preserve">, </w:t>
      </w:r>
      <w:r w:rsidR="005C5639">
        <w:rPr>
          <w:rFonts w:ascii="Times New Roman" w:hAnsi="Times New Roman" w:cs="Times New Roman"/>
          <w:sz w:val="28"/>
          <w:szCs w:val="28"/>
        </w:rPr>
        <w:t>распределители</w:t>
      </w:r>
      <w:r w:rsidR="00715008">
        <w:rPr>
          <w:rFonts w:ascii="Times New Roman" w:hAnsi="Times New Roman" w:cs="Times New Roman"/>
          <w:sz w:val="28"/>
          <w:szCs w:val="28"/>
        </w:rPr>
        <w:t>,</w:t>
      </w:r>
      <w:r w:rsidR="00F44960">
        <w:rPr>
          <w:rFonts w:ascii="Times New Roman" w:hAnsi="Times New Roman" w:cs="Times New Roman"/>
          <w:sz w:val="28"/>
          <w:szCs w:val="28"/>
        </w:rPr>
        <w:t xml:space="preserve"> клапаны,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5C5639">
        <w:rPr>
          <w:rFonts w:ascii="Times New Roman" w:hAnsi="Times New Roman" w:cs="Times New Roman"/>
          <w:sz w:val="28"/>
          <w:szCs w:val="28"/>
        </w:rPr>
        <w:t>аккумуляторы, каналы,</w:t>
      </w:r>
      <w:r w:rsidR="00155858">
        <w:rPr>
          <w:rFonts w:ascii="Times New Roman" w:hAnsi="Times New Roman" w:cs="Times New Roman"/>
          <w:sz w:val="28"/>
          <w:szCs w:val="28"/>
        </w:rPr>
        <w:t xml:space="preserve"> насосы,</w:t>
      </w:r>
      <w:r w:rsidR="005C5639">
        <w:rPr>
          <w:rFonts w:ascii="Times New Roman" w:hAnsi="Times New Roman" w:cs="Times New Roman"/>
          <w:sz w:val="28"/>
          <w:szCs w:val="28"/>
        </w:rPr>
        <w:t xml:space="preserve"> граничные условия типа «объемный расход»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</w:p>
    <w:p w:rsidR="00531C58" w:rsidRPr="00531C58" w:rsidRDefault="00531C5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31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</w:t>
      </w:r>
      <w:r w:rsidR="00374271">
        <w:rPr>
          <w:rFonts w:ascii="Times New Roman" w:hAnsi="Times New Roman" w:cs="Times New Roman"/>
          <w:sz w:val="28"/>
          <w:szCs w:val="28"/>
        </w:rPr>
        <w:t>дназначен для соединения с блоками типа</w:t>
      </w:r>
      <w:r>
        <w:rPr>
          <w:rFonts w:ascii="Times New Roman" w:hAnsi="Times New Roman" w:cs="Times New Roman"/>
          <w:sz w:val="28"/>
          <w:szCs w:val="28"/>
        </w:rPr>
        <w:t xml:space="preserve"> «ГПС –</w:t>
      </w:r>
      <w:r w:rsidRPr="00531C58">
        <w:rPr>
          <w:rFonts w:ascii="Times New Roman" w:hAnsi="Times New Roman" w:cs="Times New Roman"/>
          <w:sz w:val="28"/>
          <w:szCs w:val="28"/>
        </w:rPr>
        <w:t xml:space="preserve"> Гидр</w:t>
      </w:r>
      <w:r w:rsidRPr="00531C58">
        <w:rPr>
          <w:rFonts w:ascii="Times New Roman" w:hAnsi="Times New Roman" w:cs="Times New Roman"/>
          <w:sz w:val="28"/>
          <w:szCs w:val="28"/>
        </w:rPr>
        <w:t>о</w:t>
      </w:r>
      <w:r w:rsidRPr="00531C58">
        <w:rPr>
          <w:rFonts w:ascii="Times New Roman" w:hAnsi="Times New Roman" w:cs="Times New Roman"/>
          <w:sz w:val="28"/>
          <w:szCs w:val="28"/>
        </w:rPr>
        <w:t>механический прео</w:t>
      </w:r>
      <w:r w:rsidR="00374271">
        <w:rPr>
          <w:rFonts w:ascii="Times New Roman" w:hAnsi="Times New Roman" w:cs="Times New Roman"/>
          <w:sz w:val="28"/>
          <w:szCs w:val="28"/>
        </w:rPr>
        <w:t>бразователь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74271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237C16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6AD532" wp14:editId="1381D537">
            <wp:extent cx="6152515" cy="18681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64FE1" w:rsidRPr="00155858" w:rsidRDefault="00264FE1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3920E5" w:rsidRPr="00155858" w:rsidRDefault="003920E5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B4284E" w:rsidP="00080763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 xml:space="preserve">0, если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  <m:t>cav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 xml:space="preserve">&gt;0 и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old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≥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max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 xml:space="preserve"> или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  <m:t>cav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&lt;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 xml:space="preserve">0 и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old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min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cav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cav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∙W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cav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cav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, в других случаях</m:t>
                        </m:r>
                      </m:e>
                    </m:eqAr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B4284E" w:rsidP="00264FE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,процесс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B4284E" w:rsidP="00264FE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FE1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FA6F54" w:rsidRPr="00264FE1" w:rsidTr="00295720">
        <w:trPr>
          <w:jc w:val="center"/>
        </w:trPr>
        <w:tc>
          <w:tcPr>
            <w:tcW w:w="9238" w:type="dxa"/>
            <w:vAlign w:val="center"/>
          </w:tcPr>
          <w:p w:rsidR="00FA6F54" w:rsidRPr="00080763" w:rsidRDefault="00B4284E" w:rsidP="0008076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FA6F54" w:rsidRPr="00FB7F61" w:rsidRDefault="00FB7F6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(4)</w:t>
            </w:r>
          </w:p>
        </w:tc>
      </w:tr>
    </w:tbl>
    <w:p w:rsidR="00264FE1" w:rsidRPr="00264FE1" w:rsidRDefault="00264FE1" w:rsidP="00264F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cav</m:t>
            </m:r>
          </m:sub>
        </m:sSub>
      </m:oMath>
      <w:r w:rsidRPr="00264FE1">
        <w:rPr>
          <w:rFonts w:ascii="Times New Roman" w:hAnsi="Times New Roman"/>
          <w:sz w:val="28"/>
          <w:szCs w:val="28"/>
        </w:rPr>
        <w:t xml:space="preserve"> – абсолютное давление рабочей среды в полости;</w:t>
      </w:r>
    </w:p>
    <w:p w:rsidR="00264FE1" w:rsidRPr="00264FE1" w:rsidRDefault="00B4284E" w:rsidP="00264FE1">
      <w:pPr>
        <w:spacing w:after="0" w:line="240" w:lineRule="auto"/>
        <w:ind w:left="1418"/>
        <w:jc w:val="both"/>
        <w:rPr>
          <w:rFonts w:ascii="Times New Roman" w:hAnsi="Times New Roman"/>
          <w:sz w:val="32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cav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="00264FE1" w:rsidRPr="00264FE1">
        <w:rPr>
          <w:rFonts w:ascii="Times New Roman" w:eastAsiaTheme="minorEastAsia" w:hAnsi="Times New Roman"/>
          <w:sz w:val="24"/>
          <w:szCs w:val="28"/>
        </w:rPr>
        <w:t xml:space="preserve"> 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– производная по времени абсолютного давления рабочей среды в полости;</w:t>
      </w:r>
    </w:p>
    <w:p w:rsidR="00264FE1" w:rsidRPr="00264FE1" w:rsidRDefault="00B4284E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old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64FE1" w:rsidRPr="00264FE1">
        <w:rPr>
          <w:rFonts w:ascii="Times New Roman" w:eastAsiaTheme="minorEastAsia" w:hAnsi="Times New Roman"/>
          <w:sz w:val="24"/>
          <w:szCs w:val="28"/>
        </w:rPr>
        <w:t xml:space="preserve">– 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производная по времени абсолютного давления рабочей ср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е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ды в полости на предыдущем шаге интегрирования;</w:t>
      </w:r>
    </w:p>
    <w:p w:rsidR="00264FE1" w:rsidRPr="00264FE1" w:rsidRDefault="00B4284E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4"/>
                <w:szCs w:val="28"/>
                <w:lang w:val="en-US"/>
              </w:rPr>
              <m:t>old</m:t>
            </m:r>
          </m:sup>
        </m:sSubSup>
      </m:oMath>
      <w:r w:rsidR="00264FE1" w:rsidRPr="00264FE1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полости на предыдущем шаге интегрирования;</w:t>
      </w:r>
    </w:p>
    <w:p w:rsidR="00264FE1" w:rsidRPr="00264FE1" w:rsidRDefault="00B4284E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64FE1" w:rsidRPr="00264FE1">
        <w:rPr>
          <w:rFonts w:ascii="Times New Roman" w:hAnsi="Times New Roman" w:cs="Times New Roman"/>
          <w:sz w:val="28"/>
          <w:szCs w:val="28"/>
        </w:rPr>
        <w:t>верхнее ограничение по абсолютному давлению рабочей среды в полости;</w:t>
      </w:r>
    </w:p>
    <w:p w:rsidR="00264FE1" w:rsidRPr="00264FE1" w:rsidRDefault="00B4284E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ниж</w:t>
      </w:r>
      <w:r w:rsidR="00264FE1" w:rsidRPr="00264FE1">
        <w:rPr>
          <w:rFonts w:ascii="Times New Roman" w:hAnsi="Times New Roman" w:cs="Times New Roman"/>
          <w:sz w:val="28"/>
          <w:szCs w:val="28"/>
        </w:rPr>
        <w:t>нее ограничение по абсолютному давлению рабочей среды в полости;</w:t>
      </w:r>
    </w:p>
    <w:p w:rsidR="00264FE1" w:rsidRPr="00264FE1" w:rsidRDefault="00B4284E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объемный модуль упругости рабочей среды в полости;</w:t>
      </w:r>
    </w:p>
    <w:p w:rsidR="00264FE1" w:rsidRPr="00264FE1" w:rsidRDefault="00B4284E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плотность жидкости в полости;</w:t>
      </w:r>
    </w:p>
    <w:p w:rsidR="00264FE1" w:rsidRPr="00264FE1" w:rsidRDefault="00B4284E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объем полости;</w:t>
      </w:r>
    </w:p>
    <w:p w:rsidR="00080763" w:rsidRPr="00E9691C" w:rsidRDefault="00B4284E" w:rsidP="0008076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64FE1" w:rsidRPr="00264FE1">
        <w:rPr>
          <w:rFonts w:ascii="Times New Roman" w:eastAsiaTheme="minorEastAsia" w:hAnsi="Times New Roman"/>
          <w:i/>
          <w:sz w:val="28"/>
          <w:szCs w:val="28"/>
        </w:rPr>
        <w:t xml:space="preserve"> –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сумма массовых приходов рабочей среды в полость из </w:t>
      </w:r>
      <w:r w:rsidR="00264FE1" w:rsidRPr="00264FE1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исто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ч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ников;</w:t>
      </w:r>
    </w:p>
    <w:p w:rsidR="00F912B7" w:rsidRPr="006A2E57" w:rsidRDefault="00F912B7" w:rsidP="0008076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cav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dt</m:t>
            </m:r>
          </m:den>
        </m:f>
      </m:oMath>
      <w:r w:rsidRPr="00F912B7">
        <w:rPr>
          <w:rFonts w:ascii="Times New Roman" w:eastAsiaTheme="minorEastAsia" w:hAnsi="Times New Roman"/>
          <w:sz w:val="28"/>
          <w:szCs w:val="28"/>
        </w:rPr>
        <w:t xml:space="preserve">  – </w:t>
      </w:r>
      <w:r>
        <w:rPr>
          <w:rFonts w:ascii="Times New Roman" w:eastAsiaTheme="minorEastAsia" w:hAnsi="Times New Roman"/>
          <w:sz w:val="28"/>
          <w:szCs w:val="28"/>
        </w:rPr>
        <w:t>производная по времени</w:t>
      </w:r>
      <w:r w:rsidR="006A2E57">
        <w:rPr>
          <w:rFonts w:ascii="Times New Roman" w:eastAsiaTheme="minorEastAsia" w:hAnsi="Times New Roman"/>
          <w:sz w:val="28"/>
          <w:szCs w:val="28"/>
        </w:rPr>
        <w:t xml:space="preserve"> объема полости</w:t>
      </w:r>
      <w:r w:rsidR="006A2E57" w:rsidRPr="006A2E57">
        <w:rPr>
          <w:rFonts w:ascii="Times New Roman" w:eastAsiaTheme="minorEastAsia" w:hAnsi="Times New Roman"/>
          <w:sz w:val="28"/>
          <w:szCs w:val="28"/>
        </w:rPr>
        <w:t>;</w:t>
      </w:r>
    </w:p>
    <w:p w:rsidR="003920E5" w:rsidRPr="00264FE1" w:rsidRDefault="00B4284E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3920E5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модуля объемной упругости </w:t>
      </w:r>
      <w:r w:rsidR="003920E5">
        <w:rPr>
          <w:rFonts w:ascii="Times New Roman" w:hAnsi="Times New Roman" w:cs="Times New Roman"/>
          <w:sz w:val="28"/>
          <w:szCs w:val="28"/>
        </w:rPr>
        <w:t>рабочей среды</w:t>
      </w:r>
      <w:r w:rsidR="003920E5" w:rsidRPr="00264FE1">
        <w:rPr>
          <w:rFonts w:ascii="Times New Roman" w:hAnsi="Times New Roman" w:cs="Times New Roman"/>
          <w:sz w:val="28"/>
          <w:szCs w:val="28"/>
        </w:rPr>
        <w:t xml:space="preserve"> от ее абсолютного давления и температуры и вида пр</w:t>
      </w:r>
      <w:r w:rsidR="003920E5" w:rsidRPr="00264FE1">
        <w:rPr>
          <w:rFonts w:ascii="Times New Roman" w:hAnsi="Times New Roman" w:cs="Times New Roman"/>
          <w:sz w:val="28"/>
          <w:szCs w:val="28"/>
        </w:rPr>
        <w:t>о</w:t>
      </w:r>
      <w:r w:rsidR="003920E5" w:rsidRPr="00264FE1">
        <w:rPr>
          <w:rFonts w:ascii="Times New Roman" w:hAnsi="Times New Roman" w:cs="Times New Roman"/>
          <w:sz w:val="28"/>
          <w:szCs w:val="28"/>
        </w:rPr>
        <w:t>цесса расширения/сжатия</w:t>
      </w:r>
      <w:r w:rsidR="003920E5" w:rsidRPr="003920E5">
        <w:rPr>
          <w:rFonts w:ascii="Times New Roman" w:hAnsi="Times New Roman" w:cs="Times New Roman"/>
          <w:sz w:val="28"/>
          <w:szCs w:val="28"/>
        </w:rPr>
        <w:t>;</w:t>
      </w:r>
    </w:p>
    <w:p w:rsidR="00264FE1" w:rsidRPr="00264FE1" w:rsidRDefault="00B4284E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264FE1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плотности </w:t>
      </w:r>
      <w:r w:rsidR="003920E5">
        <w:rPr>
          <w:rFonts w:ascii="Times New Roman" w:hAnsi="Times New Roman" w:cs="Times New Roman"/>
          <w:sz w:val="28"/>
          <w:szCs w:val="28"/>
        </w:rPr>
        <w:t>рабочей среды</w:t>
      </w:r>
      <w:r w:rsidR="00264FE1" w:rsidRPr="00264FE1">
        <w:rPr>
          <w:rFonts w:ascii="Times New Roman" w:hAnsi="Times New Roman" w:cs="Times New Roman"/>
          <w:sz w:val="28"/>
          <w:szCs w:val="28"/>
        </w:rPr>
        <w:t xml:space="preserve"> от ее абсолютного давления и температуры;</w:t>
      </w:r>
    </w:p>
    <w:p w:rsidR="006A2E57" w:rsidRPr="006A2E57" w:rsidRDefault="00B4284E" w:rsidP="00FB7F6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64FE1" w:rsidRPr="00FB7F61">
        <w:rPr>
          <w:rFonts w:ascii="Times New Roman" w:eastAsiaTheme="minorEastAsia" w:hAnsi="Times New Roman" w:cs="Times New Roman"/>
          <w:i/>
          <w:sz w:val="32"/>
          <w:szCs w:val="28"/>
        </w:rPr>
        <w:t xml:space="preserve"> </w:t>
      </w:r>
      <w:r w:rsidR="00264FE1" w:rsidRPr="00264FE1">
        <w:rPr>
          <w:rFonts w:ascii="Times New Roman" w:hAnsi="Times New Roman" w:cs="Times New Roman"/>
          <w:sz w:val="28"/>
          <w:szCs w:val="28"/>
        </w:rPr>
        <w:t>– темп</w:t>
      </w:r>
      <w:r w:rsidR="003920E5">
        <w:rPr>
          <w:rFonts w:ascii="Times New Roman" w:hAnsi="Times New Roman" w:cs="Times New Roman"/>
          <w:sz w:val="28"/>
          <w:szCs w:val="28"/>
        </w:rPr>
        <w:t>ература рабочей среды в полости</w:t>
      </w:r>
      <w:r w:rsidR="006A2E57" w:rsidRPr="006A2E57">
        <w:rPr>
          <w:rFonts w:ascii="Times New Roman" w:hAnsi="Times New Roman" w:cs="Times New Roman"/>
          <w:sz w:val="28"/>
          <w:szCs w:val="28"/>
        </w:rPr>
        <w:t>;</w:t>
      </w:r>
    </w:p>
    <w:p w:rsidR="00264FE1" w:rsidRPr="006A2E57" w:rsidRDefault="00B4284E" w:rsidP="006A2E5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dW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b>
            </m:sSub>
          </m:e>
        </m:nary>
      </m:oMath>
      <w:r w:rsidR="006A2E57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6A2E57" w:rsidRPr="00080763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6A2E57">
        <w:rPr>
          <w:rFonts w:ascii="Times New Roman" w:eastAsiaTheme="minorEastAsia" w:hAnsi="Times New Roman"/>
          <w:sz w:val="28"/>
          <w:szCs w:val="28"/>
        </w:rPr>
        <w:t>мгновенное изменение объема полости, обусловленное мгн</w:t>
      </w:r>
      <w:r w:rsidR="006A2E57">
        <w:rPr>
          <w:rFonts w:ascii="Times New Roman" w:eastAsiaTheme="minorEastAsia" w:hAnsi="Times New Roman"/>
          <w:sz w:val="28"/>
          <w:szCs w:val="28"/>
        </w:rPr>
        <w:t>о</w:t>
      </w:r>
      <w:r w:rsidR="006A2E57">
        <w:rPr>
          <w:rFonts w:ascii="Times New Roman" w:eastAsiaTheme="minorEastAsia" w:hAnsi="Times New Roman"/>
          <w:sz w:val="28"/>
          <w:szCs w:val="28"/>
        </w:rPr>
        <w:t>венными перемещениями</w:t>
      </w:r>
      <w:r w:rsidR="006A2E57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6A2E57" w:rsidRPr="00080763"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="006A2E57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6A2E57">
        <w:rPr>
          <w:rFonts w:ascii="Times New Roman" w:eastAsiaTheme="minorEastAsia" w:hAnsi="Times New Roman"/>
          <w:sz w:val="28"/>
          <w:szCs w:val="28"/>
        </w:rPr>
        <w:t>связанных подвижных элементов</w:t>
      </w:r>
      <w:r w:rsidR="003920E5" w:rsidRPr="003920E5">
        <w:rPr>
          <w:rFonts w:ascii="Times New Roman" w:hAnsi="Times New Roman" w:cs="Times New Roman"/>
          <w:sz w:val="28"/>
          <w:szCs w:val="28"/>
        </w:rPr>
        <w:t>.</w:t>
      </w:r>
    </w:p>
    <w:sectPr w:rsidR="00264FE1" w:rsidRPr="006A2E5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84E" w:rsidRDefault="00B4284E" w:rsidP="00F30D44">
      <w:pPr>
        <w:spacing w:after="0" w:line="240" w:lineRule="auto"/>
      </w:pPr>
      <w:r>
        <w:separator/>
      </w:r>
    </w:p>
  </w:endnote>
  <w:endnote w:type="continuationSeparator" w:id="0">
    <w:p w:rsidR="00B4284E" w:rsidRDefault="00B4284E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84E" w:rsidRDefault="00B4284E" w:rsidP="00F30D44">
      <w:pPr>
        <w:spacing w:after="0" w:line="240" w:lineRule="auto"/>
      </w:pPr>
      <w:r>
        <w:separator/>
      </w:r>
    </w:p>
  </w:footnote>
  <w:footnote w:type="continuationSeparator" w:id="0">
    <w:p w:rsidR="00B4284E" w:rsidRDefault="00B4284E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60BE"/>
    <w:rsid w:val="0002107C"/>
    <w:rsid w:val="00035850"/>
    <w:rsid w:val="00036C9B"/>
    <w:rsid w:val="000517C0"/>
    <w:rsid w:val="00054F6C"/>
    <w:rsid w:val="0007037C"/>
    <w:rsid w:val="0007596E"/>
    <w:rsid w:val="00080763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32F9"/>
    <w:rsid w:val="000F625C"/>
    <w:rsid w:val="00113256"/>
    <w:rsid w:val="001138AC"/>
    <w:rsid w:val="00132DF6"/>
    <w:rsid w:val="00135189"/>
    <w:rsid w:val="0014229E"/>
    <w:rsid w:val="00153C49"/>
    <w:rsid w:val="00155858"/>
    <w:rsid w:val="001569E3"/>
    <w:rsid w:val="00177221"/>
    <w:rsid w:val="00192733"/>
    <w:rsid w:val="001A7B42"/>
    <w:rsid w:val="001D0EF5"/>
    <w:rsid w:val="001D2593"/>
    <w:rsid w:val="001D5A3D"/>
    <w:rsid w:val="001E0994"/>
    <w:rsid w:val="00205F90"/>
    <w:rsid w:val="00211759"/>
    <w:rsid w:val="0021556E"/>
    <w:rsid w:val="00227931"/>
    <w:rsid w:val="00231D47"/>
    <w:rsid w:val="00236A5E"/>
    <w:rsid w:val="00237C16"/>
    <w:rsid w:val="002475F0"/>
    <w:rsid w:val="00264FE1"/>
    <w:rsid w:val="00275C4B"/>
    <w:rsid w:val="002879B9"/>
    <w:rsid w:val="00291F83"/>
    <w:rsid w:val="0029294C"/>
    <w:rsid w:val="00292B1E"/>
    <w:rsid w:val="00297131"/>
    <w:rsid w:val="002A1A75"/>
    <w:rsid w:val="002A20B8"/>
    <w:rsid w:val="002A622F"/>
    <w:rsid w:val="002C2D6B"/>
    <w:rsid w:val="002D5278"/>
    <w:rsid w:val="002E1AFA"/>
    <w:rsid w:val="002F2E65"/>
    <w:rsid w:val="0030441B"/>
    <w:rsid w:val="00315822"/>
    <w:rsid w:val="00334E2D"/>
    <w:rsid w:val="00362E65"/>
    <w:rsid w:val="003661A3"/>
    <w:rsid w:val="003726B8"/>
    <w:rsid w:val="00374271"/>
    <w:rsid w:val="00374664"/>
    <w:rsid w:val="00374F28"/>
    <w:rsid w:val="00376F80"/>
    <w:rsid w:val="003920E5"/>
    <w:rsid w:val="00394FD0"/>
    <w:rsid w:val="0039544E"/>
    <w:rsid w:val="003A3693"/>
    <w:rsid w:val="003A371E"/>
    <w:rsid w:val="003A67A9"/>
    <w:rsid w:val="003A7D5C"/>
    <w:rsid w:val="003B6BF3"/>
    <w:rsid w:val="003C62CD"/>
    <w:rsid w:val="003C7075"/>
    <w:rsid w:val="003C7263"/>
    <w:rsid w:val="003D1F9A"/>
    <w:rsid w:val="003D6F9C"/>
    <w:rsid w:val="003E0AC8"/>
    <w:rsid w:val="003E76A9"/>
    <w:rsid w:val="003F32A8"/>
    <w:rsid w:val="003F5B3B"/>
    <w:rsid w:val="0040566D"/>
    <w:rsid w:val="00450AB2"/>
    <w:rsid w:val="00451486"/>
    <w:rsid w:val="00454BF2"/>
    <w:rsid w:val="00455E62"/>
    <w:rsid w:val="004678D4"/>
    <w:rsid w:val="004773B9"/>
    <w:rsid w:val="00493C28"/>
    <w:rsid w:val="004B65BD"/>
    <w:rsid w:val="004D393E"/>
    <w:rsid w:val="004E3B71"/>
    <w:rsid w:val="00505DD5"/>
    <w:rsid w:val="00516EE0"/>
    <w:rsid w:val="00521D69"/>
    <w:rsid w:val="005222DA"/>
    <w:rsid w:val="00531C58"/>
    <w:rsid w:val="00533B4C"/>
    <w:rsid w:val="00536B60"/>
    <w:rsid w:val="0054458F"/>
    <w:rsid w:val="005466A1"/>
    <w:rsid w:val="00550E9F"/>
    <w:rsid w:val="00564B5B"/>
    <w:rsid w:val="00565BD1"/>
    <w:rsid w:val="005672A2"/>
    <w:rsid w:val="00570467"/>
    <w:rsid w:val="00570936"/>
    <w:rsid w:val="005817EF"/>
    <w:rsid w:val="00584E3C"/>
    <w:rsid w:val="0059737E"/>
    <w:rsid w:val="005A346C"/>
    <w:rsid w:val="005B5150"/>
    <w:rsid w:val="005C5639"/>
    <w:rsid w:val="00610B92"/>
    <w:rsid w:val="0061160B"/>
    <w:rsid w:val="006128CF"/>
    <w:rsid w:val="00622959"/>
    <w:rsid w:val="00624879"/>
    <w:rsid w:val="006464EE"/>
    <w:rsid w:val="0064695C"/>
    <w:rsid w:val="00650E68"/>
    <w:rsid w:val="00656553"/>
    <w:rsid w:val="00661409"/>
    <w:rsid w:val="00663CC5"/>
    <w:rsid w:val="00681C75"/>
    <w:rsid w:val="00690BB4"/>
    <w:rsid w:val="006A2E57"/>
    <w:rsid w:val="006A39AA"/>
    <w:rsid w:val="006E1649"/>
    <w:rsid w:val="006F1A45"/>
    <w:rsid w:val="007028BC"/>
    <w:rsid w:val="007043AA"/>
    <w:rsid w:val="00715008"/>
    <w:rsid w:val="00717655"/>
    <w:rsid w:val="00717A00"/>
    <w:rsid w:val="00747972"/>
    <w:rsid w:val="00753699"/>
    <w:rsid w:val="00753FE3"/>
    <w:rsid w:val="007563D3"/>
    <w:rsid w:val="0076415C"/>
    <w:rsid w:val="00775CCA"/>
    <w:rsid w:val="00797959"/>
    <w:rsid w:val="007A1D36"/>
    <w:rsid w:val="007B1962"/>
    <w:rsid w:val="007C7A7E"/>
    <w:rsid w:val="007D409C"/>
    <w:rsid w:val="007D4F14"/>
    <w:rsid w:val="007E65E1"/>
    <w:rsid w:val="007F3CB8"/>
    <w:rsid w:val="00802C66"/>
    <w:rsid w:val="0082184A"/>
    <w:rsid w:val="00827DA4"/>
    <w:rsid w:val="00831090"/>
    <w:rsid w:val="008352CA"/>
    <w:rsid w:val="00840B58"/>
    <w:rsid w:val="008527EA"/>
    <w:rsid w:val="00865CAE"/>
    <w:rsid w:val="00877456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464EC"/>
    <w:rsid w:val="00963FFE"/>
    <w:rsid w:val="0097020F"/>
    <w:rsid w:val="009D33BC"/>
    <w:rsid w:val="009D5D96"/>
    <w:rsid w:val="009D60A1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4284E"/>
    <w:rsid w:val="00B5799F"/>
    <w:rsid w:val="00B629B1"/>
    <w:rsid w:val="00B82ABD"/>
    <w:rsid w:val="00B92387"/>
    <w:rsid w:val="00BB0035"/>
    <w:rsid w:val="00BB0AF6"/>
    <w:rsid w:val="00BB419C"/>
    <w:rsid w:val="00BB5E51"/>
    <w:rsid w:val="00BB774D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5D41"/>
    <w:rsid w:val="00C33FBA"/>
    <w:rsid w:val="00C42AC2"/>
    <w:rsid w:val="00C57EAD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5B46"/>
    <w:rsid w:val="00CF7F7E"/>
    <w:rsid w:val="00D01003"/>
    <w:rsid w:val="00D0761E"/>
    <w:rsid w:val="00D2106E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D19C4"/>
    <w:rsid w:val="00DE37B2"/>
    <w:rsid w:val="00DF3A6A"/>
    <w:rsid w:val="00E36A2B"/>
    <w:rsid w:val="00E37092"/>
    <w:rsid w:val="00E4064C"/>
    <w:rsid w:val="00E41534"/>
    <w:rsid w:val="00E419A4"/>
    <w:rsid w:val="00E5008C"/>
    <w:rsid w:val="00E5211A"/>
    <w:rsid w:val="00E70A2B"/>
    <w:rsid w:val="00E95877"/>
    <w:rsid w:val="00E9691C"/>
    <w:rsid w:val="00EA4240"/>
    <w:rsid w:val="00ED149C"/>
    <w:rsid w:val="00ED3D82"/>
    <w:rsid w:val="00EE60FD"/>
    <w:rsid w:val="00EE663B"/>
    <w:rsid w:val="00F02F42"/>
    <w:rsid w:val="00F13E68"/>
    <w:rsid w:val="00F17BAA"/>
    <w:rsid w:val="00F247A4"/>
    <w:rsid w:val="00F26716"/>
    <w:rsid w:val="00F30D44"/>
    <w:rsid w:val="00F35E00"/>
    <w:rsid w:val="00F36E98"/>
    <w:rsid w:val="00F42EF3"/>
    <w:rsid w:val="00F44960"/>
    <w:rsid w:val="00F44C89"/>
    <w:rsid w:val="00F5639A"/>
    <w:rsid w:val="00F6061A"/>
    <w:rsid w:val="00F84B05"/>
    <w:rsid w:val="00F912B7"/>
    <w:rsid w:val="00F91391"/>
    <w:rsid w:val="00FA04B2"/>
    <w:rsid w:val="00FA6F54"/>
    <w:rsid w:val="00FB7F61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114</cp:revision>
  <dcterms:created xsi:type="dcterms:W3CDTF">2018-04-16T07:32:00Z</dcterms:created>
  <dcterms:modified xsi:type="dcterms:W3CDTF">2018-11-02T05:05:00Z</dcterms:modified>
</cp:coreProperties>
</file>