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ACB" w:rsidRDefault="00AE52B7" w:rsidP="00312ACB">
      <w:pPr>
        <w:jc w:val="center"/>
      </w:pPr>
      <w:r w:rsidRPr="00312ACB">
        <w:rPr>
          <w:sz w:val="52"/>
          <w:szCs w:val="52"/>
        </w:rPr>
        <w:t>Djordje Simovic 2013/0162</w:t>
      </w:r>
      <w:r>
        <w:t xml:space="preserve"> </w:t>
      </w:r>
    </w:p>
    <w:p w:rsidR="00BD1BD4" w:rsidRDefault="00312ACB" w:rsidP="00312ACB">
      <w:pPr>
        <w:jc w:val="center"/>
      </w:pPr>
      <w:r>
        <w:t xml:space="preserve">Inteligentni </w:t>
      </w:r>
      <w:r w:rsidR="00AE52B7">
        <w:t>Sistem</w:t>
      </w:r>
      <w:r>
        <w:t>i</w:t>
      </w:r>
      <w:r w:rsidR="00AE52B7">
        <w:t xml:space="preserve"> </w:t>
      </w:r>
      <w:r>
        <w:t xml:space="preserve">, Januar </w:t>
      </w:r>
      <w:r w:rsidR="00AE52B7">
        <w:t>2016, projekat: Simulacija</w:t>
      </w:r>
      <w:r w:rsidR="00D02013">
        <w:t xml:space="preserve"> ekspertskog sistema.</w:t>
      </w:r>
    </w:p>
    <w:p w:rsidR="00D02013" w:rsidRPr="00312ACB" w:rsidRDefault="00D02013">
      <w:pPr>
        <w:rPr>
          <w:b/>
          <w:sz w:val="26"/>
          <w:szCs w:val="26"/>
        </w:rPr>
      </w:pPr>
      <w:r w:rsidRPr="00312ACB">
        <w:rPr>
          <w:b/>
          <w:sz w:val="26"/>
          <w:szCs w:val="26"/>
        </w:rPr>
        <w:t>O projektu:</w:t>
      </w:r>
    </w:p>
    <w:p w:rsidR="00D02013" w:rsidRDefault="00D02013">
      <w:r>
        <w:t>Tema projekta je rad na ekspertskom sistemu u neizvesnom okruzenju, simulacije njegovog izvrsavanja, kao i modeliranja celokupnog sistema.</w:t>
      </w:r>
    </w:p>
    <w:p w:rsidR="00AE52B7" w:rsidRPr="00312ACB" w:rsidRDefault="00D02013">
      <w:pPr>
        <w:rPr>
          <w:b/>
          <w:sz w:val="26"/>
          <w:szCs w:val="26"/>
        </w:rPr>
      </w:pPr>
      <w:r w:rsidRPr="00312ACB">
        <w:rPr>
          <w:b/>
          <w:sz w:val="26"/>
          <w:szCs w:val="26"/>
        </w:rPr>
        <w:t>Tehnologije:</w:t>
      </w:r>
    </w:p>
    <w:p w:rsidR="00D02013" w:rsidRDefault="00D02013">
      <w:r>
        <w:t xml:space="preserve">Projekat je napisan u C# programskom jeziku, kao WPF (windows presentation form) aplikacija. Zbog radoznalosti i zelje za vezbanjem novog jezika izabrao sam C#. </w:t>
      </w:r>
    </w:p>
    <w:p w:rsidR="007C4079" w:rsidRDefault="007C4079">
      <w:pPr>
        <w:rPr>
          <w:b/>
          <w:sz w:val="26"/>
          <w:szCs w:val="26"/>
        </w:rPr>
      </w:pPr>
      <w:r w:rsidRPr="007C4079">
        <w:rPr>
          <w:b/>
          <w:sz w:val="26"/>
          <w:szCs w:val="26"/>
        </w:rPr>
        <w:t>Pretpostavka:</w:t>
      </w:r>
    </w:p>
    <w:p w:rsidR="007C4079" w:rsidRDefault="007C4079">
      <w:r>
        <w:t>U narednom delu teksta podrazumeva se da je citaoc vec upoznat sa svim proracunima i terminima koje se traze u zadatku, te cu ovde navesti glavne formule, koje ce kasnije biti refersirane:</w:t>
      </w:r>
    </w:p>
    <w:p w:rsidR="009C1964" w:rsidRPr="009C1964" w:rsidRDefault="009C1964" w:rsidP="007C4079">
      <w:pPr>
        <w:spacing w:after="100"/>
        <w:rPr>
          <w:b/>
        </w:rPr>
      </w:pPr>
      <w:r w:rsidRPr="009C1964">
        <w:rPr>
          <w:b/>
        </w:rPr>
        <w:t>Kumulativni Faktor:</w:t>
      </w:r>
    </w:p>
    <w:p w:rsidR="009C1964" w:rsidRDefault="009C1964" w:rsidP="009C1964">
      <w:pPr>
        <w:numPr>
          <w:ilvl w:val="0"/>
          <w:numId w:val="3"/>
        </w:numPr>
        <w:spacing w:after="100"/>
      </w:pPr>
      <w:r>
        <w:t>Cf(z) = Mb(z) - Md(z)</w:t>
      </w:r>
    </w:p>
    <w:p w:rsidR="007C4079" w:rsidRPr="009C1964" w:rsidRDefault="007C4079" w:rsidP="007C4079">
      <w:pPr>
        <w:spacing w:after="100"/>
        <w:rPr>
          <w:b/>
        </w:rPr>
      </w:pPr>
      <w:r w:rsidRPr="009C1964">
        <w:rPr>
          <w:b/>
        </w:rPr>
        <w:t>Mera Poverenja:</w:t>
      </w:r>
    </w:p>
    <w:p w:rsidR="00600109" w:rsidRDefault="007C4079" w:rsidP="00600109">
      <w:pPr>
        <w:numPr>
          <w:ilvl w:val="0"/>
          <w:numId w:val="1"/>
        </w:numPr>
        <w:spacing w:after="100"/>
      </w:pPr>
      <w:r>
        <w:t>za konkretno opazanje se ocekuje da bude zadat</w:t>
      </w:r>
      <w:r w:rsidR="00600109">
        <w:t xml:space="preserve">a od strane korisnika, default vrednost je 0. Za Mb() se vraca vrednost ObservedFactor-a koji se zadaje, a za Md() vrednost NotObservedFactor-a koji se takodje zadaje. </w:t>
      </w:r>
    </w:p>
    <w:p w:rsidR="007C4079" w:rsidRDefault="007C4079" w:rsidP="007C4079">
      <w:pPr>
        <w:numPr>
          <w:ilvl w:val="0"/>
          <w:numId w:val="1"/>
        </w:numPr>
        <w:spacing w:after="100"/>
      </w:pPr>
      <w:r>
        <w:t>za zakljucak Mb(z</w:t>
      </w:r>
      <w:r w:rsidR="00600109">
        <w:t>, uslovi</w:t>
      </w:r>
      <w:r>
        <w:t>) = MbStrength() * max(Cf(</w:t>
      </w:r>
      <w:r w:rsidR="00600109">
        <w:t>uslovi</w:t>
      </w:r>
      <w:r>
        <w:t>)</w:t>
      </w:r>
      <w:r w:rsidR="00600109">
        <w:t xml:space="preserve">, </w:t>
      </w:r>
      <w:r>
        <w:t>0)</w:t>
      </w:r>
    </w:p>
    <w:p w:rsidR="007C4079" w:rsidRDefault="007C4079" w:rsidP="007C4079">
      <w:pPr>
        <w:numPr>
          <w:ilvl w:val="0"/>
          <w:numId w:val="1"/>
        </w:numPr>
        <w:spacing w:after="100"/>
      </w:pPr>
      <w:r>
        <w:t>za operator ILI Mb(ILI(e1,e2)) = max(Mb(e1),Mb(e2))</w:t>
      </w:r>
    </w:p>
    <w:p w:rsidR="007C4079" w:rsidRDefault="007C4079" w:rsidP="007C4079">
      <w:pPr>
        <w:numPr>
          <w:ilvl w:val="0"/>
          <w:numId w:val="1"/>
        </w:numPr>
        <w:spacing w:after="100"/>
      </w:pPr>
      <w:r>
        <w:t>za operator I isto kao ILI samo umesto max =&gt; min</w:t>
      </w:r>
    </w:p>
    <w:p w:rsidR="00600109" w:rsidRPr="007C4079" w:rsidRDefault="007C4079" w:rsidP="00600109">
      <w:pPr>
        <w:numPr>
          <w:ilvl w:val="0"/>
          <w:numId w:val="1"/>
        </w:numPr>
        <w:spacing w:after="100"/>
      </w:pPr>
      <w:r>
        <w:t>za operator - (negacija) Mb(-(e1)) = Md(e1)</w:t>
      </w:r>
    </w:p>
    <w:p w:rsidR="00600109" w:rsidRDefault="00600109" w:rsidP="00600109">
      <w:pPr>
        <w:spacing w:after="100"/>
      </w:pPr>
      <w:r w:rsidRPr="009C1964">
        <w:rPr>
          <w:b/>
        </w:rPr>
        <w:t xml:space="preserve">Mera Nepoverenja: </w:t>
      </w:r>
      <w:r w:rsidR="009C1964">
        <w:t xml:space="preserve"> </w:t>
      </w:r>
      <w:r>
        <w:t>Sve isto kao mera poverenja, razlike:</w:t>
      </w:r>
    </w:p>
    <w:p w:rsidR="00600109" w:rsidRDefault="009C1964" w:rsidP="00600109">
      <w:pPr>
        <w:numPr>
          <w:ilvl w:val="0"/>
          <w:numId w:val="2"/>
        </w:numPr>
        <w:spacing w:after="100"/>
      </w:pPr>
      <w:r>
        <w:t>za operator ILI Md(ILI(e1,e2)) = min(Mb(e1),Mb(e2))</w:t>
      </w:r>
    </w:p>
    <w:p w:rsidR="009C1964" w:rsidRDefault="009C1964" w:rsidP="00600109">
      <w:pPr>
        <w:numPr>
          <w:ilvl w:val="0"/>
          <w:numId w:val="2"/>
        </w:numPr>
        <w:spacing w:after="100"/>
      </w:pPr>
      <w:r>
        <w:t>za operator I isto kao ILI samo umesto min =&gt; max</w:t>
      </w:r>
    </w:p>
    <w:p w:rsidR="009C1964" w:rsidRDefault="009C1964" w:rsidP="00600109">
      <w:pPr>
        <w:numPr>
          <w:ilvl w:val="0"/>
          <w:numId w:val="2"/>
        </w:numPr>
        <w:spacing w:after="100"/>
      </w:pPr>
      <w:r>
        <w:t>za operator - (negacija) Md(-(e1)) = Mb(e1)</w:t>
      </w:r>
    </w:p>
    <w:p w:rsidR="009C1964" w:rsidRDefault="009C1964">
      <w:pPr>
        <w:rPr>
          <w:b/>
          <w:sz w:val="26"/>
          <w:szCs w:val="26"/>
        </w:rPr>
      </w:pPr>
    </w:p>
    <w:p w:rsidR="00D02013" w:rsidRPr="00312ACB" w:rsidRDefault="00D02013">
      <w:pPr>
        <w:rPr>
          <w:b/>
          <w:sz w:val="26"/>
          <w:szCs w:val="26"/>
        </w:rPr>
      </w:pPr>
      <w:r w:rsidRPr="00312ACB">
        <w:rPr>
          <w:b/>
          <w:sz w:val="26"/>
          <w:szCs w:val="26"/>
        </w:rPr>
        <w:t>Model:</w:t>
      </w:r>
    </w:p>
    <w:p w:rsidR="00F502A3" w:rsidRDefault="00D02013">
      <w:r>
        <w:t xml:space="preserve">Na prvi pogled sistem mi je delovao kao stvoren za objektno orijentisan pristup. </w:t>
      </w:r>
      <w:r w:rsidR="00F502A3">
        <w:t>Naime, logika kojom se vodi ovaj sistem, odnosno pravila koja prati su zapravo najobicniji logicki izrazi, odakle mi je i dosla ideja za ovakav model.</w:t>
      </w:r>
    </w:p>
    <w:p w:rsidR="00D02013" w:rsidRDefault="00D02013">
      <w:r>
        <w:t xml:space="preserve">U nastavku se nalazi </w:t>
      </w:r>
      <w:r w:rsidR="00F502A3">
        <w:t xml:space="preserve">kratak </w:t>
      </w:r>
      <w:r>
        <w:t xml:space="preserve">prikaz glavnog dela sistema koji se odnosi </w:t>
      </w:r>
      <w:r w:rsidR="00F502A3">
        <w:t>na srz programa.</w:t>
      </w:r>
    </w:p>
    <w:p w:rsidR="00F502A3" w:rsidRDefault="00F502A3">
      <w:r>
        <w:rPr>
          <w:noProof/>
          <w:lang w:eastAsia="en-GB"/>
        </w:rPr>
        <w:lastRenderedPageBreak/>
        <w:drawing>
          <wp:inline distT="0" distB="0" distL="0" distR="0">
            <wp:extent cx="5731510" cy="3218959"/>
            <wp:effectExtent l="19050" t="0" r="2540" b="0"/>
            <wp:docPr id="1" name="Picture 1" descr="C:\Users\Djordje\Deskto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model.png"/>
                    <pic:cNvPicPr>
                      <a:picLocks noChangeAspect="1" noChangeArrowheads="1"/>
                    </pic:cNvPicPr>
                  </pic:nvPicPr>
                  <pic:blipFill>
                    <a:blip r:embed="rId5" cstate="print"/>
                    <a:srcRect/>
                    <a:stretch>
                      <a:fillRect/>
                    </a:stretch>
                  </pic:blipFill>
                  <pic:spPr bwMode="auto">
                    <a:xfrm>
                      <a:off x="0" y="0"/>
                      <a:ext cx="5731510" cy="3218959"/>
                    </a:xfrm>
                    <a:prstGeom prst="rect">
                      <a:avLst/>
                    </a:prstGeom>
                    <a:noFill/>
                    <a:ln w="9525">
                      <a:noFill/>
                      <a:miter lim="800000"/>
                      <a:headEnd/>
                      <a:tailEnd/>
                    </a:ln>
                  </pic:spPr>
                </pic:pic>
              </a:graphicData>
            </a:graphic>
          </wp:inline>
        </w:drawing>
      </w:r>
    </w:p>
    <w:p w:rsidR="00F502A3" w:rsidRDefault="00F502A3">
      <w:r>
        <w:t>Interfejs Observation klase ima tri metode: Cf() - sablonska metoda. Mb(), Md() - apstraktne</w:t>
      </w:r>
    </w:p>
    <w:p w:rsidR="00EC18F6" w:rsidRDefault="00EC18F6">
      <w:r>
        <w:t>ConcreteObservation predstavlja klasu objekata opazanja i zakljucaka. Nakon dosta razmisljanja dosao sam do sledeceg zakljucka</w:t>
      </w:r>
      <w:r w:rsidR="000E0255">
        <w:t>: svako opazanje je potencijalan zakljucak. Koristeci ovakav model korisnik nije primoran da sam topoloski sortira svoj sistem pravila da bi ispravno uneo podatke i zapoceo simulaciju, vec moze da unosi pravila po bilo kom redosledu, a program ce se pobrinuti za pravilnu identifikaciju objekata unutar sistema. OR i AND su klasicni binarni logicki predikati</w:t>
      </w:r>
      <w:r w:rsidR="00834470">
        <w:t xml:space="preserve"> koje prate interfejs Relation klase</w:t>
      </w:r>
      <w:r w:rsidR="000E0255">
        <w:t xml:space="preserve">. NOT je dekorater koji samo obrce Mb() i Md() dekorisanog objekta(za Md() vraca Mb(), i obrnuto). Parenthesis je dekorater koji ispisuje otvorene i zatvorene zagrade oko imena dekoirsanog objekta. </w:t>
      </w:r>
    </w:p>
    <w:p w:rsidR="00C47AD3" w:rsidRDefault="00F502A3">
      <w:r>
        <w:t>Dakle, sta se tu desava: Svako pravilo odvajamo u zaseban objekat koji sadrzi jedan zakljucak, i jednu observaciju koja predstavlja rezultujuci logicki izraz. Do tog logickog izraza smo dosli pomoci parsiranja izvornog infix izraza u postfix, pomocu klase PostfixConverter o kojoj cu kasnije pricati, i iz postfixa se veoma lako i brzo dolazi do sjedinjenog objekta koji predstavlja observaciju. Nakon pravljenja observacije, moramo napraviti i zakljucak. Ok to je lako, samo parsiramo sve posle "ONDA" dela, izvucemo ime i faktor i napravimo objekat. Hmm, sta se onda desava kada dodamo jos jedno pravilo koje ima potpuno drugaciji izraz a isti zakljucak. Za to ce nam biti potrebne dodatne metode kao sto su MbStrength() i MdStrength() koje odredjuju jacinu zakljucka, kao i MbCumulative() i MdCumulative() zarad odredjivanja</w:t>
      </w:r>
      <w:r w:rsidR="00C47AD3">
        <w:t xml:space="preserve"> kumulativnih verovatnoca izmedju svih pojava zakljucka u pravilima (naravno, kao zakljucka). Ok sada imamo nacin da izracunamo kumulativne faktore Cf za zakljucke. Sta jos moze da se popravi? Na primer kada bi imali  p1 = AKO a ILI b ONDA c, p2 = AKO c ILI d ONDA f, p3 = AKO c ILI f ONDA g , i pozvali Cf(g) Mb() i Md() zakljucka odnosno opazanja C bi se pozvale 2 puta(u detalje necu da ulazim, ali i Cf() unutar proracuna jacine opazanja zakljucka C bi se takodje pozivao vise puta itd), a dobili bi isti rezultat. Za resenje tog problema koristicemo cache, naime sacuvacemo poslednju izracunatu vrednost u objektu, i nju cemu koristiti nadalje.</w:t>
      </w:r>
      <w:r w:rsidR="00EC18F6">
        <w:t xml:space="preserve"> Uvodimo 2 nove metode MbCached() i MdCached()  koje pozivaju Mb() ili Md() u zavisnosti da li je rezultat kesiran. Takodje moramo paziti da kada god se obrise bilo kakva observacija ili zakljucak vezan za taj proracun, da ga resetujemo. Tako smo dobili ogroman napredak u brzini kada su u pitanju veoma umrezeni sistemi.</w:t>
      </w:r>
    </w:p>
    <w:p w:rsidR="007E330F" w:rsidRDefault="007E330F">
      <w:r>
        <w:lastRenderedPageBreak/>
        <w:t>Logiku obrade gresaka implementirao sam pomocu regex izraza i sopstvenih funkcija</w:t>
      </w:r>
      <w:r w:rsidR="001D6B68">
        <w:t xml:space="preserve">. Ideja je da korisnik moze da unese izraz, gde za svaku gresku u pozadinskoj sintaksi dobija upozorenje tako sto ce nedozvoljeni deo teksta biti predstavljen crvenom bojom, vecim i debljim fontom. Nakon toga korisnik moze da regulise izraz, ili da pritisne Ctrl + </w:t>
      </w:r>
      <w:r w:rsidR="00CD1297">
        <w:t>W</w:t>
      </w:r>
      <w:r w:rsidR="001D6B68">
        <w:t xml:space="preserve"> dok ima fokus na tekstu i dobice kao rezultat potpuno cist izraz sa kojim dalje moze da nastavi.</w:t>
      </w:r>
    </w:p>
    <w:p w:rsidR="008A23C6" w:rsidRDefault="008A23C6">
      <w:r>
        <w:t>Dvolikom na jedan od sadrzaja liste pravila sa strane mozete uci u dijalog za modifikaciju gde vaze ista pravila kao i za obican unos pravila, sve isto potpuno. Desnim klikom na sadrzaj brise taj sadrzaj iz liste.</w:t>
      </w:r>
    </w:p>
    <w:p w:rsidR="001D6B68" w:rsidRPr="00312ACB" w:rsidRDefault="001D6B68">
      <w:pPr>
        <w:rPr>
          <w:b/>
          <w:sz w:val="26"/>
          <w:szCs w:val="26"/>
        </w:rPr>
      </w:pPr>
      <w:r w:rsidRPr="00312ACB">
        <w:rPr>
          <w:b/>
        </w:rPr>
        <w:br/>
      </w:r>
      <w:r w:rsidR="00312ACB" w:rsidRPr="00312ACB">
        <w:rPr>
          <w:b/>
          <w:sz w:val="26"/>
          <w:szCs w:val="26"/>
        </w:rPr>
        <w:t xml:space="preserve">Najbitnije </w:t>
      </w:r>
      <w:r w:rsidRPr="00312ACB">
        <w:rPr>
          <w:b/>
          <w:sz w:val="26"/>
          <w:szCs w:val="26"/>
        </w:rPr>
        <w:t>Klase i metode koriscenje u programu:</w:t>
      </w:r>
    </w:p>
    <w:p w:rsidR="00312ACB" w:rsidRDefault="00312ACB" w:rsidP="00312A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Observation</w:t>
      </w:r>
    </w:p>
    <w:p w:rsidR="001D6B68" w:rsidRPr="00312ACB" w:rsidRDefault="00312ACB" w:rsidP="00312A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D6B68" w:rsidRPr="001D6B68" w:rsidRDefault="001D6B68" w:rsidP="001D6B6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ab/>
        <w:t xml:space="preserve"> </w:t>
      </w:r>
      <w:r w:rsidRPr="001D6B68">
        <w:rPr>
          <w:rFonts w:ascii="Consolas" w:hAnsi="Consolas" w:cs="Consolas"/>
          <w:color w:val="0000FF"/>
          <w:sz w:val="19"/>
          <w:szCs w:val="19"/>
        </w:rPr>
        <w:t>public abstract double Md();</w:t>
      </w:r>
    </w:p>
    <w:p w:rsidR="001D6B68" w:rsidRPr="001D6B68" w:rsidRDefault="001D6B68" w:rsidP="001D6B68">
      <w:pPr>
        <w:autoSpaceDE w:val="0"/>
        <w:autoSpaceDN w:val="0"/>
        <w:adjustRightInd w:val="0"/>
        <w:spacing w:after="0" w:line="240" w:lineRule="auto"/>
        <w:rPr>
          <w:rFonts w:ascii="Consolas" w:hAnsi="Consolas" w:cs="Consolas"/>
          <w:color w:val="0000FF"/>
          <w:sz w:val="19"/>
          <w:szCs w:val="19"/>
        </w:rPr>
      </w:pPr>
      <w:r w:rsidRPr="001D6B68">
        <w:rPr>
          <w:rFonts w:ascii="Consolas" w:hAnsi="Consolas" w:cs="Consolas"/>
          <w:color w:val="0000FF"/>
          <w:sz w:val="19"/>
          <w:szCs w:val="19"/>
        </w:rPr>
        <w:t xml:space="preserve">        public abstract double Mb();</w:t>
      </w:r>
    </w:p>
    <w:p w:rsidR="001D6B68" w:rsidRPr="001D6B68" w:rsidRDefault="001D6B68" w:rsidP="001D6B68">
      <w:pPr>
        <w:autoSpaceDE w:val="0"/>
        <w:autoSpaceDN w:val="0"/>
        <w:adjustRightInd w:val="0"/>
        <w:spacing w:after="0" w:line="240" w:lineRule="auto"/>
        <w:rPr>
          <w:rFonts w:ascii="Consolas" w:hAnsi="Consolas" w:cs="Consolas"/>
          <w:color w:val="0000FF"/>
          <w:sz w:val="19"/>
          <w:szCs w:val="19"/>
        </w:rPr>
      </w:pPr>
      <w:r w:rsidRPr="001D6B68">
        <w:rPr>
          <w:rFonts w:ascii="Consolas" w:hAnsi="Consolas" w:cs="Consolas"/>
          <w:color w:val="0000FF"/>
          <w:sz w:val="19"/>
          <w:szCs w:val="19"/>
        </w:rPr>
        <w:t xml:space="preserve">        public abstract string DisplayName();</w:t>
      </w:r>
    </w:p>
    <w:p w:rsidR="001D6B68" w:rsidRPr="001D6B68" w:rsidRDefault="001D6B68" w:rsidP="001D6B68">
      <w:pPr>
        <w:autoSpaceDE w:val="0"/>
        <w:autoSpaceDN w:val="0"/>
        <w:adjustRightInd w:val="0"/>
        <w:spacing w:after="0" w:line="240" w:lineRule="auto"/>
        <w:rPr>
          <w:rFonts w:ascii="Consolas" w:hAnsi="Consolas" w:cs="Consolas"/>
          <w:color w:val="0000FF"/>
          <w:sz w:val="19"/>
          <w:szCs w:val="19"/>
        </w:rPr>
      </w:pPr>
      <w:r w:rsidRPr="001D6B68">
        <w:rPr>
          <w:rFonts w:ascii="Consolas" w:hAnsi="Consolas" w:cs="Consolas"/>
          <w:color w:val="0000FF"/>
          <w:sz w:val="19"/>
          <w:szCs w:val="19"/>
        </w:rPr>
        <w:tab/>
        <w:t xml:space="preserve"> public virtual double MbCached();</w:t>
      </w:r>
    </w:p>
    <w:p w:rsidR="001D6B68" w:rsidRPr="001D6B68" w:rsidRDefault="001D6B68" w:rsidP="001D6B68">
      <w:pPr>
        <w:autoSpaceDE w:val="0"/>
        <w:autoSpaceDN w:val="0"/>
        <w:adjustRightInd w:val="0"/>
        <w:spacing w:after="0" w:line="240" w:lineRule="auto"/>
        <w:rPr>
          <w:rFonts w:ascii="Consolas" w:hAnsi="Consolas" w:cs="Consolas"/>
          <w:color w:val="0000FF"/>
          <w:sz w:val="19"/>
          <w:szCs w:val="19"/>
        </w:rPr>
      </w:pPr>
      <w:r w:rsidRPr="001D6B68">
        <w:rPr>
          <w:rFonts w:ascii="Consolas" w:hAnsi="Consolas" w:cs="Consolas"/>
          <w:color w:val="0000FF"/>
          <w:sz w:val="19"/>
          <w:szCs w:val="19"/>
        </w:rPr>
        <w:tab/>
        <w:t xml:space="preserve"> public virtual double MdCached();</w:t>
      </w:r>
    </w:p>
    <w:p w:rsidR="007C1908" w:rsidRDefault="001D6B68" w:rsidP="001D6B68">
      <w:pPr>
        <w:autoSpaceDE w:val="0"/>
        <w:autoSpaceDN w:val="0"/>
        <w:adjustRightInd w:val="0"/>
        <w:spacing w:after="0" w:line="240" w:lineRule="auto"/>
        <w:rPr>
          <w:rFonts w:ascii="Consolas" w:hAnsi="Consolas" w:cs="Consolas"/>
          <w:color w:val="0000FF"/>
          <w:sz w:val="19"/>
          <w:szCs w:val="19"/>
        </w:rPr>
      </w:pPr>
      <w:r w:rsidRPr="001D6B68">
        <w:rPr>
          <w:rFonts w:ascii="Consolas" w:hAnsi="Consolas" w:cs="Consolas"/>
          <w:color w:val="0000FF"/>
          <w:sz w:val="19"/>
          <w:szCs w:val="19"/>
        </w:rPr>
        <w:tab/>
        <w:t xml:space="preserve"> public double Cf();</w:t>
      </w:r>
    </w:p>
    <w:p w:rsidR="001D6B68" w:rsidRDefault="001D6B68" w:rsidP="001D6B68">
      <w:pPr>
        <w:autoSpaceDE w:val="0"/>
        <w:autoSpaceDN w:val="0"/>
        <w:adjustRightInd w:val="0"/>
        <w:spacing w:after="0" w:line="240" w:lineRule="auto"/>
      </w:pPr>
      <w:r>
        <w:t>}</w:t>
      </w:r>
    </w:p>
    <w:p w:rsidR="007C1908" w:rsidRDefault="007C1908" w:rsidP="001D6B68">
      <w:pPr>
        <w:autoSpaceDE w:val="0"/>
        <w:autoSpaceDN w:val="0"/>
        <w:adjustRightInd w:val="0"/>
        <w:spacing w:after="0" w:line="240" w:lineRule="auto"/>
      </w:pPr>
    </w:p>
    <w:p w:rsidR="007C1908" w:rsidRDefault="007C1908" w:rsidP="007C19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Observation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INotifyPropertyChanged</w:t>
      </w:r>
    </w:p>
    <w:p w:rsidR="007C1908" w:rsidRDefault="007C1908" w:rsidP="007C190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w:t>
      </w:r>
      <w:r w:rsidRPr="007C1908">
        <w:rPr>
          <w:rFonts w:ascii="Consolas" w:hAnsi="Consolas" w:cs="Consolas"/>
          <w:color w:val="0000FF"/>
          <w:sz w:val="19"/>
          <w:szCs w:val="19"/>
          <w:highlight w:val="white"/>
        </w:rPr>
        <w:t xml:space="preserve"> </w:t>
      </w:r>
    </w:p>
    <w:p w:rsidR="007C1908" w:rsidRDefault="007C1908" w:rsidP="007C1908">
      <w:pPr>
        <w:autoSpaceDE w:val="0"/>
        <w:autoSpaceDN w:val="0"/>
        <w:adjustRightInd w:val="0"/>
        <w:spacing w:after="0" w:line="240" w:lineRule="auto"/>
        <w:ind w:left="-567" w:right="-897"/>
        <w:rPr>
          <w:rFonts w:ascii="Consolas" w:hAnsi="Consolas" w:cs="Consolas"/>
          <w:color w:val="0000FF"/>
          <w:sz w:val="19"/>
          <w:szCs w:val="19"/>
          <w:highlight w:val="white"/>
        </w:rPr>
      </w:pPr>
      <w:r>
        <w:rPr>
          <w:rFonts w:ascii="Consolas" w:hAnsi="Consolas" w:cs="Consolas"/>
          <w:color w:val="0000FF"/>
          <w:sz w:val="19"/>
          <w:szCs w:val="19"/>
          <w:highlight w:val="white"/>
        </w:rPr>
        <w:tab/>
      </w:r>
      <w:r w:rsidR="005D7927">
        <w:rPr>
          <w:rFonts w:ascii="Consolas" w:hAnsi="Consolas" w:cs="Consolas"/>
          <w:color w:val="0000FF"/>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ObservedFactor</w:t>
      </w:r>
      <w:r>
        <w:rPr>
          <w:rFonts w:ascii="Consolas" w:hAnsi="Consolas" w:cs="Consolas"/>
          <w:color w:val="000000"/>
          <w:sz w:val="19"/>
          <w:szCs w:val="19"/>
        </w:rPr>
        <w:t>; // faktor pozivitvnog opazanja</w:t>
      </w:r>
      <w:r w:rsidRPr="007C1908">
        <w:rPr>
          <w:rFonts w:ascii="Consolas" w:hAnsi="Consolas" w:cs="Consolas"/>
          <w:color w:val="0000FF"/>
          <w:sz w:val="19"/>
          <w:szCs w:val="19"/>
          <w:highlight w:val="white"/>
        </w:rPr>
        <w:t xml:space="preserve"> </w:t>
      </w:r>
    </w:p>
    <w:p w:rsidR="007C1908" w:rsidRDefault="007C1908" w:rsidP="007C19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NotObservedFactor;// faktor negativnog opazanja</w:t>
      </w:r>
    </w:p>
    <w:p w:rsidR="00FE1B89" w:rsidRDefault="00FE1B89" w:rsidP="007C19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E1B89" w:rsidRDefault="00FE1B89" w:rsidP="007C19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lista pravila u kome je trenutna observacija </w:t>
      </w:r>
      <w:r>
        <w:rPr>
          <w:rFonts w:ascii="Consolas" w:hAnsi="Consolas" w:cs="Consolas"/>
          <w:color w:val="000000"/>
          <w:sz w:val="19"/>
          <w:szCs w:val="19"/>
          <w:highlight w:val="white"/>
        </w:rPr>
        <w:tab/>
        <w:t>posmatrana kao zakljucak</w:t>
      </w:r>
    </w:p>
    <w:p w:rsidR="00A23148" w:rsidRDefault="007C1908" w:rsidP="007C1908">
      <w:pPr>
        <w:autoSpaceDE w:val="0"/>
        <w:autoSpaceDN w:val="0"/>
        <w:adjustRightInd w:val="0"/>
        <w:spacing w:after="0" w:line="240" w:lineRule="auto"/>
        <w:rPr>
          <w:rFonts w:ascii="Consolas" w:hAnsi="Consolas" w:cs="Consolas"/>
          <w:color w:val="000000"/>
          <w:sz w:val="19"/>
          <w:szCs w:val="19"/>
          <w:highlight w:val="white"/>
        </w:rPr>
      </w:pPr>
      <w:r w:rsidRPr="007C1908">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Rule</w:t>
      </w:r>
      <w:r>
        <w:rPr>
          <w:rFonts w:ascii="Consolas" w:hAnsi="Consolas" w:cs="Consolas"/>
          <w:color w:val="000000"/>
          <w:sz w:val="19"/>
          <w:szCs w:val="19"/>
          <w:highlight w:val="white"/>
        </w:rPr>
        <w:t>&gt; ConclusionRuleList;</w:t>
      </w:r>
    </w:p>
    <w:p w:rsidR="007C1908" w:rsidRDefault="007C1908" w:rsidP="007C19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1908" w:rsidRDefault="007C1908" w:rsidP="007C19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23148">
        <w:rPr>
          <w:rFonts w:ascii="Consolas" w:hAnsi="Consolas" w:cs="Consolas"/>
          <w:color w:val="000000"/>
          <w:sz w:val="19"/>
          <w:szCs w:val="19"/>
          <w:highlight w:val="white"/>
        </w:rPr>
        <w:t>// lista pravila u kome je trenutna observacija posmatrana kao konkretna observacija</w:t>
      </w:r>
    </w:p>
    <w:p w:rsidR="00A23148" w:rsidRDefault="007C1908" w:rsidP="007C1908">
      <w:pPr>
        <w:autoSpaceDE w:val="0"/>
        <w:autoSpaceDN w:val="0"/>
        <w:adjustRightInd w:val="0"/>
        <w:spacing w:after="0" w:line="240" w:lineRule="auto"/>
        <w:rPr>
          <w:rFonts w:ascii="Consolas" w:hAnsi="Consolas" w:cs="Consolas"/>
          <w:color w:val="000000"/>
          <w:sz w:val="19"/>
          <w:szCs w:val="19"/>
          <w:highlight w:val="white"/>
        </w:rPr>
      </w:pPr>
      <w:r w:rsidRPr="007C1908">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Rule</w:t>
      </w:r>
      <w:r>
        <w:rPr>
          <w:rFonts w:ascii="Consolas" w:hAnsi="Consolas" w:cs="Consolas"/>
          <w:color w:val="000000"/>
          <w:sz w:val="19"/>
          <w:szCs w:val="19"/>
          <w:highlight w:val="white"/>
        </w:rPr>
        <w:t>&gt; ObservationRuleList;</w:t>
      </w:r>
    </w:p>
    <w:p w:rsidR="00A23148" w:rsidRDefault="00A23148" w:rsidP="007C1908">
      <w:pPr>
        <w:autoSpaceDE w:val="0"/>
        <w:autoSpaceDN w:val="0"/>
        <w:adjustRightInd w:val="0"/>
        <w:spacing w:after="0" w:line="240" w:lineRule="auto"/>
        <w:rPr>
          <w:rFonts w:ascii="Consolas" w:hAnsi="Consolas" w:cs="Consolas"/>
          <w:color w:val="000000"/>
          <w:sz w:val="19"/>
          <w:szCs w:val="19"/>
          <w:highlight w:val="white"/>
        </w:rPr>
      </w:pPr>
    </w:p>
    <w:p w:rsidR="007C1908" w:rsidRDefault="007C1908" w:rsidP="007C1908">
      <w:pPr>
        <w:autoSpaceDE w:val="0"/>
        <w:autoSpaceDN w:val="0"/>
        <w:adjustRightInd w:val="0"/>
        <w:spacing w:after="0" w:line="240" w:lineRule="auto"/>
        <w:rPr>
          <w:rFonts w:ascii="Consolas" w:hAnsi="Consolas" w:cs="Consolas"/>
          <w:color w:val="000000"/>
          <w:sz w:val="19"/>
          <w:szCs w:val="19"/>
          <w:highlight w:val="white"/>
        </w:rPr>
      </w:pPr>
      <w:r w:rsidRPr="007C1908">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CummulativeM;</w:t>
      </w:r>
      <w:r w:rsidR="00A23148">
        <w:rPr>
          <w:rFonts w:ascii="Consolas" w:hAnsi="Consolas" w:cs="Consolas"/>
          <w:color w:val="000000"/>
          <w:sz w:val="19"/>
          <w:szCs w:val="19"/>
          <w:highlight w:val="white"/>
        </w:rPr>
        <w:t>// kumulativna formula Cum = P(a) + P(b) - P(a)*P(b)</w:t>
      </w:r>
    </w:p>
    <w:p w:rsidR="007C1908" w:rsidRDefault="007C1908" w:rsidP="00A23148">
      <w:pPr>
        <w:tabs>
          <w:tab w:val="left" w:pos="720"/>
          <w:tab w:val="left" w:pos="1440"/>
          <w:tab w:val="left" w:pos="2160"/>
          <w:tab w:val="left" w:pos="2880"/>
          <w:tab w:val="left" w:pos="4232"/>
        </w:tabs>
        <w:autoSpaceDE w:val="0"/>
        <w:autoSpaceDN w:val="0"/>
        <w:adjustRightInd w:val="0"/>
        <w:spacing w:after="0" w:line="240" w:lineRule="auto"/>
        <w:rPr>
          <w:rFonts w:ascii="Consolas" w:hAnsi="Consolas" w:cs="Consolas"/>
          <w:color w:val="000000"/>
          <w:sz w:val="19"/>
          <w:szCs w:val="19"/>
          <w:highlight w:val="white"/>
        </w:rPr>
      </w:pPr>
      <w:r w:rsidRPr="007C1908">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sidR="00A23148">
        <w:rPr>
          <w:rFonts w:ascii="Consolas" w:hAnsi="Consolas" w:cs="Consolas"/>
          <w:color w:val="000000"/>
          <w:sz w:val="19"/>
          <w:szCs w:val="19"/>
          <w:highlight w:val="white"/>
        </w:rPr>
        <w:t xml:space="preserve"> MbStrength;// formula za jacinu opazanja</w:t>
      </w:r>
    </w:p>
    <w:p w:rsidR="007C1908" w:rsidRDefault="007C1908" w:rsidP="007C1908">
      <w:pPr>
        <w:autoSpaceDE w:val="0"/>
        <w:autoSpaceDN w:val="0"/>
        <w:adjustRightInd w:val="0"/>
        <w:spacing w:after="0" w:line="240" w:lineRule="auto"/>
        <w:rPr>
          <w:rFonts w:ascii="Consolas" w:hAnsi="Consolas" w:cs="Consolas"/>
          <w:color w:val="000000"/>
          <w:sz w:val="19"/>
          <w:szCs w:val="19"/>
          <w:highlight w:val="white"/>
        </w:rPr>
      </w:pPr>
      <w:r w:rsidRPr="007C1908">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MdStrength;</w:t>
      </w:r>
      <w:r w:rsidR="00A23148">
        <w:rPr>
          <w:rFonts w:ascii="Consolas" w:hAnsi="Consolas" w:cs="Consolas"/>
          <w:color w:val="000000"/>
          <w:sz w:val="19"/>
          <w:szCs w:val="19"/>
          <w:highlight w:val="white"/>
        </w:rPr>
        <w:t>// -||-</w:t>
      </w:r>
    </w:p>
    <w:p w:rsidR="00F502A3" w:rsidRDefault="007C1908" w:rsidP="007C1908">
      <w:pPr>
        <w:autoSpaceDE w:val="0"/>
        <w:autoSpaceDN w:val="0"/>
        <w:adjustRightInd w:val="0"/>
        <w:spacing w:after="0" w:line="240" w:lineRule="auto"/>
        <w:rPr>
          <w:rFonts w:ascii="Consolas" w:hAnsi="Consolas" w:cs="Consolas"/>
          <w:color w:val="000000"/>
          <w:sz w:val="19"/>
          <w:szCs w:val="19"/>
        </w:rPr>
      </w:pPr>
      <w:r w:rsidRPr="007C190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A23148" w:rsidRDefault="00A23148" w:rsidP="007C1908">
      <w:pPr>
        <w:autoSpaceDE w:val="0"/>
        <w:autoSpaceDN w:val="0"/>
        <w:adjustRightInd w:val="0"/>
        <w:spacing w:after="0" w:line="240" w:lineRule="auto"/>
        <w:rPr>
          <w:rFonts w:ascii="Consolas" w:hAnsi="Consolas" w:cs="Consolas"/>
          <w:color w:val="000000"/>
          <w:sz w:val="19"/>
          <w:szCs w:val="19"/>
        </w:rPr>
      </w:pPr>
    </w:p>
    <w:p w:rsidR="00A23148" w:rsidRPr="00A23148" w:rsidRDefault="00A23148" w:rsidP="00A23148">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 klasa sluzi kao unikat koji sadrzi referncu na MainWindow klasu pomocu koje pristupamo graficki komponentama i statickim poljima MainWindow-a</w:t>
      </w:r>
    </w:p>
    <w:p w:rsidR="00A23148" w:rsidRDefault="00A23148" w:rsidP="00A23148">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Core{};</w:t>
      </w:r>
    </w:p>
    <w:p w:rsidR="00A23148" w:rsidRDefault="00A23148" w:rsidP="00A23148">
      <w:pPr>
        <w:autoSpaceDE w:val="0"/>
        <w:autoSpaceDN w:val="0"/>
        <w:adjustRightInd w:val="0"/>
        <w:spacing w:after="0" w:line="240" w:lineRule="auto"/>
        <w:rPr>
          <w:rFonts w:ascii="Consolas" w:hAnsi="Consolas" w:cs="Consolas"/>
          <w:sz w:val="19"/>
          <w:szCs w:val="19"/>
          <w:highlight w:val="white"/>
        </w:rPr>
      </w:pPr>
    </w:p>
    <w:p w:rsidR="00312ACB" w:rsidRPr="00A23148" w:rsidRDefault="00312ACB" w:rsidP="00A23148">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 klasa glavnog prozora koja sadrzi glavne GUI komponente</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MainWindow</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Window</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3148" w:rsidRPr="0012111E" w:rsidRDefault="00A23148" w:rsidP="00A23148">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highlight w:val="white"/>
        </w:rPr>
        <w:t xml:space="preserve"> </w:t>
      </w:r>
      <w:r w:rsidR="00D72691">
        <w:rPr>
          <w:rFonts w:ascii="Consolas" w:hAnsi="Consolas" w:cs="Consolas"/>
          <w:color w:val="000000"/>
          <w:sz w:val="19"/>
          <w:szCs w:val="19"/>
        </w:rPr>
        <w:tab/>
      </w:r>
      <w:r w:rsidR="00D72691">
        <w:rPr>
          <w:rFonts w:ascii="Consolas" w:hAnsi="Consolas" w:cs="Consolas"/>
          <w:sz w:val="19"/>
          <w:szCs w:val="19"/>
        </w:rPr>
        <w:t xml:space="preserve">// klasa koja sluzi kao wrapper standardne klase Semaphore, koji ima dodatnu opciju </w:t>
      </w:r>
      <w:r w:rsidR="00D72691">
        <w:rPr>
          <w:rFonts w:ascii="Consolas" w:hAnsi="Consolas" w:cs="Consolas"/>
          <w:sz w:val="19"/>
          <w:szCs w:val="19"/>
        </w:rPr>
        <w:tab/>
        <w:t>koja predstavlja mod u kom se semafor nalazi: Step ili Finish</w:t>
      </w:r>
    </w:p>
    <w:p w:rsidR="00A23148" w:rsidRDefault="00A23148" w:rsidP="00A2314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MySemaphor</w:t>
      </w:r>
      <w:r>
        <w:rPr>
          <w:rFonts w:ascii="Consolas" w:hAnsi="Consolas" w:cs="Consolas"/>
          <w:color w:val="2B91AF"/>
          <w:sz w:val="19"/>
          <w:szCs w:val="19"/>
        </w:rPr>
        <w:t>e;</w:t>
      </w:r>
    </w:p>
    <w:p w:rsidR="00A23148" w:rsidRDefault="00A23148" w:rsidP="00A231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12111E" w:rsidRDefault="0012111E" w:rsidP="00121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metoda koja vraca FlowDocument objekat u kom se nalazi parsiran i obojen izraz,</w:t>
      </w:r>
    </w:p>
    <w:p w:rsidR="0012111E" w:rsidRPr="0012111E" w:rsidRDefault="0012111E" w:rsidP="00A231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kao i vrednost uspesnosti parsiranja(boolean)</w:t>
      </w:r>
    </w:p>
    <w:p w:rsidR="00A23148" w:rsidRDefault="00A23148" w:rsidP="00A231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2B91AF"/>
          <w:sz w:val="19"/>
          <w:szCs w:val="19"/>
          <w:highlight w:val="white"/>
        </w:rPr>
        <w:t>FlowDocument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&gt; ValidateExpression</w:t>
      </w:r>
      <w:r>
        <w:rPr>
          <w:rFonts w:ascii="Consolas" w:hAnsi="Consolas" w:cs="Consolas"/>
          <w:color w:val="000000"/>
          <w:sz w:val="19"/>
          <w:szCs w:val="19"/>
        </w:rPr>
        <w:t>(string expression)</w:t>
      </w:r>
    </w:p>
    <w:p w:rsidR="00A23148" w:rsidRDefault="00A23148" w:rsidP="00121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23148" w:rsidRDefault="0012111E" w:rsidP="00A231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kolekcija koja sadrzi sve </w:t>
      </w:r>
      <w:r w:rsidR="00B11767">
        <w:rPr>
          <w:rFonts w:ascii="Consolas" w:hAnsi="Consolas" w:cs="Consolas"/>
          <w:color w:val="000000"/>
          <w:sz w:val="19"/>
          <w:szCs w:val="19"/>
        </w:rPr>
        <w:t>observacije</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 xml:space="preserve">&gt; </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Observations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 xml:space="preserve">&gt;(); </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p>
    <w:p w:rsidR="0012111E" w:rsidRDefault="0012111E"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kolekcija pravila</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TrulyObservableCollection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Rule</w:t>
      </w:r>
      <w:r>
        <w:rPr>
          <w:rFonts w:ascii="Consolas" w:hAnsi="Consolas" w:cs="Consolas"/>
          <w:color w:val="000000"/>
          <w:sz w:val="19"/>
          <w:szCs w:val="19"/>
          <w:highlight w:val="white"/>
        </w:rPr>
        <w:t xml:space="preserve">&gt; </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Rules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TrulyObservableCollection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Rule</w:t>
      </w:r>
      <w:r>
        <w:rPr>
          <w:rFonts w:ascii="Consolas" w:hAnsi="Consolas" w:cs="Consolas"/>
          <w:color w:val="000000"/>
          <w:sz w:val="19"/>
          <w:szCs w:val="19"/>
          <w:highlight w:val="white"/>
        </w:rPr>
        <w:t>&gt;();</w:t>
      </w:r>
    </w:p>
    <w:p w:rsid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p>
    <w:p w:rsidR="0012111E" w:rsidRPr="00B11767" w:rsidRDefault="0012111E" w:rsidP="00A231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r w:rsidR="00B11767">
        <w:rPr>
          <w:rFonts w:ascii="Consolas" w:hAnsi="Consolas" w:cs="Consolas"/>
          <w:color w:val="000000"/>
          <w:sz w:val="19"/>
          <w:szCs w:val="19"/>
        </w:rPr>
        <w:t xml:space="preserve">// kolekcija koja sadrzi sve trenutne konkretne observacije, tj objekte koji nijednom </w:t>
      </w:r>
      <w:r w:rsidR="00B11767">
        <w:rPr>
          <w:rFonts w:ascii="Consolas" w:hAnsi="Consolas" w:cs="Consolas"/>
          <w:color w:val="000000"/>
          <w:sz w:val="19"/>
          <w:szCs w:val="19"/>
        </w:rPr>
        <w:tab/>
        <w:t>nisu referisani kao zakljucak</w:t>
      </w:r>
    </w:p>
    <w:p w:rsidR="00A23148" w:rsidRPr="00A23148" w:rsidRDefault="00A23148" w:rsidP="00A23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TrulyObservableCollection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 xml:space="preserve">&gt; </w:t>
      </w:r>
      <w:r>
        <w:rPr>
          <w:rFonts w:ascii="Consolas" w:hAnsi="Consolas" w:cs="Consolas"/>
          <w:color w:val="000000"/>
          <w:sz w:val="19"/>
          <w:szCs w:val="19"/>
          <w:highlight w:val="white"/>
        </w:rPr>
        <w:tab/>
        <w:t xml:space="preserve">ConcreteObservations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TrulyObservableCollection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&gt;();</w:t>
      </w:r>
    </w:p>
    <w:p w:rsidR="00A23148" w:rsidRDefault="00A23148" w:rsidP="00A231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B11767" w:rsidRDefault="00B11767" w:rsidP="00A23148">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Rule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INotifyPropertyChanged</w:t>
      </w: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Observation</w:t>
      </w:r>
      <w:r>
        <w:rPr>
          <w:rFonts w:ascii="Consolas" w:hAnsi="Consolas" w:cs="Consolas"/>
          <w:color w:val="000000"/>
          <w:sz w:val="19"/>
          <w:szCs w:val="19"/>
          <w:highlight w:val="white"/>
        </w:rPr>
        <w:t xml:space="preserve"> Observation;</w:t>
      </w: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 xml:space="preserve"> Conclusion;</w:t>
      </w: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lista svih observacija koje se nalaze u izrazu Observation</w:t>
      </w: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&gt; ConcreteObservations;</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ObservedConclusionFactor</w:t>
      </w:r>
      <w:r>
        <w:rPr>
          <w:rFonts w:ascii="Consolas" w:hAnsi="Consolas" w:cs="Consolas"/>
          <w:color w:val="000000"/>
          <w:sz w:val="19"/>
          <w:szCs w:val="19"/>
        </w:rPr>
        <w:t>; // faktor zakljucka u tom pravilu</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klasa koja se koristi kao atomicni deo pri parsiranju izraza iz infix u postfix</w:t>
      </w:r>
    </w:p>
    <w:p w:rsidR="00B11767" w:rsidRDefault="00B11767" w:rsidP="00B11767">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AtomicExpression</w:t>
      </w:r>
      <w:r>
        <w:rPr>
          <w:rFonts w:ascii="Consolas" w:hAnsi="Consolas" w:cs="Consolas"/>
          <w:color w:val="2B91AF"/>
          <w:sz w:val="19"/>
          <w:szCs w:val="19"/>
        </w:rPr>
        <w:t>;</w:t>
      </w:r>
    </w:p>
    <w:p w:rsidR="00B11767" w:rsidRDefault="00B11767" w:rsidP="00B11767">
      <w:pPr>
        <w:autoSpaceDE w:val="0"/>
        <w:autoSpaceDN w:val="0"/>
        <w:adjustRightInd w:val="0"/>
        <w:spacing w:after="0" w:line="240" w:lineRule="auto"/>
        <w:rPr>
          <w:rFonts w:ascii="Consolas" w:hAnsi="Consolas" w:cs="Consolas"/>
          <w:color w:val="2B91AF"/>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PostfixConverter</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metoda za konverziju Pravila</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Rule</w:t>
      </w:r>
      <w:r>
        <w:rPr>
          <w:rFonts w:ascii="Consolas" w:hAnsi="Consolas" w:cs="Consolas"/>
          <w:color w:val="000000"/>
          <w:sz w:val="19"/>
          <w:szCs w:val="19"/>
          <w:highlight w:val="white"/>
        </w:rPr>
        <w:t xml:space="preserve"> RuleConversion(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ruleString)</w:t>
      </w:r>
      <w:r>
        <w:rPr>
          <w:rFonts w:ascii="Consolas" w:hAnsi="Consolas" w:cs="Consolas"/>
          <w:color w:val="000000"/>
          <w:sz w:val="19"/>
          <w:szCs w:val="19"/>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metoda za konverziju Zakljucka</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 xml:space="preserve"> ConclusionConversion(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conclusionString,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factor)</w:t>
      </w:r>
      <w:r>
        <w:rPr>
          <w:rFonts w:ascii="Consolas" w:hAnsi="Consolas" w:cs="Consolas"/>
          <w:color w:val="000000"/>
          <w:sz w:val="19"/>
          <w:szCs w:val="19"/>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metoda za konverziju Observacije</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2B91AF"/>
          <w:sz w:val="19"/>
          <w:szCs w:val="19"/>
          <w:highlight w:val="white"/>
        </w:rPr>
        <w:t>Observation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ConcreteObservation</w:t>
      </w:r>
      <w:r>
        <w:rPr>
          <w:rFonts w:ascii="Consolas" w:hAnsi="Consolas" w:cs="Consolas"/>
          <w:color w:val="000000"/>
          <w:sz w:val="19"/>
          <w:szCs w:val="19"/>
          <w:highlight w:val="white"/>
        </w:rPr>
        <w:t xml:space="preserve">&gt;&gt;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ObservationConversion(</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AtomicExpression</w:t>
      </w:r>
      <w:r>
        <w:rPr>
          <w:rFonts w:ascii="Consolas" w:hAnsi="Consolas" w:cs="Consolas"/>
          <w:color w:val="000000"/>
          <w:sz w:val="19"/>
          <w:szCs w:val="19"/>
          <w:highlight w:val="white"/>
        </w:rPr>
        <w:t>&gt; list)</w:t>
      </w:r>
      <w:r>
        <w:rPr>
          <w:rFonts w:ascii="Consolas" w:hAnsi="Consolas" w:cs="Consolas"/>
          <w:color w:val="000000"/>
          <w:sz w:val="19"/>
          <w:szCs w:val="19"/>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metoda za infix -&gt; postfix</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AtomicExpression</w:t>
      </w:r>
      <w:r>
        <w:rPr>
          <w:rFonts w:ascii="Consolas" w:hAnsi="Consolas" w:cs="Consolas"/>
          <w:color w:val="000000"/>
          <w:sz w:val="19"/>
          <w:szCs w:val="19"/>
          <w:highlight w:val="white"/>
        </w:rPr>
        <w:t>&gt; Postfix(</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expression)</w:t>
      </w:r>
      <w:r>
        <w:rPr>
          <w:rFonts w:ascii="Consolas" w:hAnsi="Consolas" w:cs="Consolas"/>
          <w:color w:val="000000"/>
          <w:sz w:val="19"/>
          <w:szCs w:val="19"/>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provera balansiranosti zagrada u izraza pomocu steka</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&gt;&gt; CheckParenthesis(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expression)</w:t>
      </w:r>
      <w:r>
        <w:rPr>
          <w:rFonts w:ascii="Consolas" w:hAnsi="Consolas" w:cs="Consolas"/>
          <w:color w:val="000000"/>
          <w:sz w:val="19"/>
          <w:szCs w:val="19"/>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provera illegalnih kombinacija operatora u izrazu, pomocu regexa</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&gt;&gt; IllegalOperators(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expression)</w:t>
      </w:r>
      <w:r>
        <w:rPr>
          <w:rFonts w:ascii="Consolas" w:hAnsi="Consolas" w:cs="Consolas"/>
          <w:color w:val="000000"/>
          <w:sz w:val="19"/>
          <w:szCs w:val="19"/>
        </w:rPr>
        <w:t>;</w:t>
      </w:r>
    </w:p>
    <w:p w:rsidR="00B11767" w:rsidRPr="00B11767" w:rsidRDefault="00B11767" w:rsidP="00B11767">
      <w:pPr>
        <w:autoSpaceDE w:val="0"/>
        <w:autoSpaceDN w:val="0"/>
        <w:adjustRightInd w:val="0"/>
        <w:spacing w:after="0" w:line="240" w:lineRule="auto"/>
        <w:rPr>
          <w:rFonts w:ascii="Consolas" w:hAnsi="Consolas" w:cs="Consolas"/>
          <w:sz w:val="19"/>
          <w:szCs w:val="19"/>
          <w:highlight w:val="white"/>
        </w:rPr>
      </w:pPr>
      <w:r>
        <w:rPr>
          <w:rFonts w:ascii="Consolas" w:hAnsi="Consolas" w:cs="Consolas"/>
          <w:color w:val="0000FF"/>
          <w:sz w:val="19"/>
          <w:szCs w:val="19"/>
          <w:highlight w:val="white"/>
        </w:rPr>
        <w:tab/>
      </w:r>
      <w:r>
        <w:rPr>
          <w:rFonts w:ascii="Consolas" w:hAnsi="Consolas" w:cs="Consolas"/>
          <w:sz w:val="19"/>
          <w:szCs w:val="19"/>
          <w:highlight w:val="white"/>
        </w:rPr>
        <w:t>// provera ilegalnih kombinacija reci u izrazu, pomocu regexa</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&gt;&gt; InvalidWordCombinations(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expression)</w:t>
      </w:r>
      <w:r>
        <w:rPr>
          <w:rFonts w:ascii="Consolas" w:hAnsi="Consolas" w:cs="Consolas"/>
          <w:color w:val="000000"/>
          <w:sz w:val="19"/>
          <w:szCs w:val="19"/>
        </w:rPr>
        <w:t>;</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provera svih invalidnih kombinacija, poziva InvalidWord i IllegalOperators</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Tuple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&gt;&gt; CheckInvalidCombinations(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expression)</w:t>
      </w:r>
      <w:r>
        <w:rPr>
          <w:rFonts w:ascii="Consolas" w:hAnsi="Consolas" w:cs="Consolas"/>
          <w:color w:val="000000"/>
          <w:sz w:val="19"/>
          <w:szCs w:val="19"/>
        </w:rPr>
        <w:t>;</w:t>
      </w:r>
    </w:p>
    <w:p w:rsidR="00312ACB" w:rsidRDefault="00312ACB" w:rsidP="00B11767">
      <w:pPr>
        <w:autoSpaceDE w:val="0"/>
        <w:autoSpaceDN w:val="0"/>
        <w:adjustRightInd w:val="0"/>
        <w:spacing w:after="0" w:line="240" w:lineRule="auto"/>
        <w:rPr>
          <w:rFonts w:ascii="Consolas" w:hAnsi="Consolas" w:cs="Consolas"/>
          <w:color w:val="000000"/>
          <w:sz w:val="19"/>
          <w:szCs w:val="19"/>
        </w:rPr>
      </w:pPr>
    </w:p>
    <w:p w:rsidR="00312ACB" w:rsidRDefault="00312ACB"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metoda koja uzima pocetni izraz(string), i vraca string kao pocetni, samo razdovjen</w:t>
      </w:r>
    </w:p>
    <w:p w:rsidR="00312ACB" w:rsidRDefault="00312ACB"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jednim razmakom izmedju svakog znacajnog dela, u nasem slucaju {')', '(', 'ILI', 'I'}</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Tokenize(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sentence)</w:t>
      </w:r>
      <w:r>
        <w:rPr>
          <w:rFonts w:ascii="Consolas" w:hAnsi="Consolas" w:cs="Consolas"/>
          <w:color w:val="000000"/>
          <w:sz w:val="19"/>
          <w:szCs w:val="19"/>
        </w:rPr>
        <w:t>;</w:t>
      </w:r>
    </w:p>
    <w:p w:rsidR="00312ACB" w:rsidRDefault="00312ACB" w:rsidP="00B11767">
      <w:pPr>
        <w:autoSpaceDE w:val="0"/>
        <w:autoSpaceDN w:val="0"/>
        <w:adjustRightInd w:val="0"/>
        <w:spacing w:after="0" w:line="240" w:lineRule="auto"/>
        <w:rPr>
          <w:rFonts w:ascii="Consolas" w:hAnsi="Consolas" w:cs="Consolas"/>
          <w:color w:val="000000"/>
          <w:sz w:val="19"/>
          <w:szCs w:val="19"/>
        </w:rPr>
      </w:pPr>
    </w:p>
    <w:p w:rsidR="00312ACB" w:rsidRDefault="00312ACB"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metoda koja se koristi za infix -&gt; postfix, vraca prioritet unetog operatora</w:t>
      </w: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Priority(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x)</w:t>
      </w:r>
    </w:p>
    <w:p w:rsidR="00B11767" w:rsidRDefault="00B11767" w:rsidP="00B11767">
      <w:pPr>
        <w:autoSpaceDE w:val="0"/>
        <w:autoSpaceDN w:val="0"/>
        <w:adjustRightInd w:val="0"/>
        <w:spacing w:after="0" w:line="240" w:lineRule="auto"/>
        <w:rPr>
          <w:rFonts w:ascii="Consolas" w:hAnsi="Consolas" w:cs="Consolas"/>
          <w:color w:val="000000"/>
          <w:sz w:val="19"/>
          <w:szCs w:val="19"/>
        </w:rPr>
      </w:pPr>
    </w:p>
    <w:p w:rsidR="00B11767" w:rsidRDefault="00B11767"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2ACB" w:rsidRDefault="00312ACB" w:rsidP="00B11767">
      <w:pPr>
        <w:autoSpaceDE w:val="0"/>
        <w:autoSpaceDN w:val="0"/>
        <w:adjustRightInd w:val="0"/>
        <w:spacing w:after="0" w:line="240" w:lineRule="auto"/>
        <w:rPr>
          <w:rFonts w:ascii="Consolas" w:hAnsi="Consolas" w:cs="Consolas"/>
          <w:color w:val="000000"/>
          <w:sz w:val="19"/>
          <w:szCs w:val="19"/>
        </w:rPr>
      </w:pPr>
    </w:p>
    <w:p w:rsidR="00312ACB" w:rsidRDefault="00312ACB" w:rsidP="00B11767">
      <w:pPr>
        <w:autoSpaceDE w:val="0"/>
        <w:autoSpaceDN w:val="0"/>
        <w:adjustRightInd w:val="0"/>
        <w:spacing w:after="0" w:line="240" w:lineRule="auto"/>
        <w:rPr>
          <w:rFonts w:ascii="Consolas" w:hAnsi="Consolas" w:cs="Consolas"/>
          <w:color w:val="000000"/>
          <w:sz w:val="19"/>
          <w:szCs w:val="19"/>
        </w:rPr>
      </w:pPr>
    </w:p>
    <w:p w:rsidR="000E67B9" w:rsidRDefault="00312ACB"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Ovo je samo tracak izvornog koda koji sam izdvojio kako bi najbrze i najlakse objasnio organizaciju sistema. Naravno pored ovih klasa postoje i pomocne klase, koje trenutno nisu dovoljno bitne da bi ih naglasio, ali se svejedno nalaze u izvornom kodu</w:t>
      </w:r>
      <w:r w:rsidR="000E67B9">
        <w:rPr>
          <w:rFonts w:ascii="Consolas" w:hAnsi="Consolas" w:cs="Consolas"/>
          <w:color w:val="000000"/>
          <w:sz w:val="19"/>
          <w:szCs w:val="19"/>
        </w:rPr>
        <w:t>.</w:t>
      </w:r>
    </w:p>
    <w:p w:rsidR="00312ACB" w:rsidRDefault="00312ACB"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Simovic Djordje 2013/0162</w:t>
      </w:r>
    </w:p>
    <w:p w:rsidR="00312ACB" w:rsidRPr="00312ACB" w:rsidRDefault="00312ACB" w:rsidP="00B117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Softversko Inzenjerstvo</w:t>
      </w:r>
    </w:p>
    <w:sectPr w:rsidR="00312ACB" w:rsidRPr="00312ACB" w:rsidSect="007C1908">
      <w:pgSz w:w="11906" w:h="16838"/>
      <w:pgMar w:top="1440" w:right="991"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62DBE"/>
    <w:multiLevelType w:val="hybridMultilevel"/>
    <w:tmpl w:val="C198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A9633E"/>
    <w:multiLevelType w:val="hybridMultilevel"/>
    <w:tmpl w:val="3294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200DF3"/>
    <w:multiLevelType w:val="hybridMultilevel"/>
    <w:tmpl w:val="8B8A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E52B7"/>
    <w:rsid w:val="00015358"/>
    <w:rsid w:val="000245ED"/>
    <w:rsid w:val="00027584"/>
    <w:rsid w:val="00047600"/>
    <w:rsid w:val="000858B3"/>
    <w:rsid w:val="00091701"/>
    <w:rsid w:val="000B02E1"/>
    <w:rsid w:val="000B7906"/>
    <w:rsid w:val="000E0255"/>
    <w:rsid w:val="000E67B9"/>
    <w:rsid w:val="000E7321"/>
    <w:rsid w:val="00102AAC"/>
    <w:rsid w:val="001151B9"/>
    <w:rsid w:val="0012111E"/>
    <w:rsid w:val="00156EE0"/>
    <w:rsid w:val="00165834"/>
    <w:rsid w:val="001758F0"/>
    <w:rsid w:val="001A698A"/>
    <w:rsid w:val="001B7AE3"/>
    <w:rsid w:val="001D6B68"/>
    <w:rsid w:val="001E042F"/>
    <w:rsid w:val="00223E24"/>
    <w:rsid w:val="00236CE7"/>
    <w:rsid w:val="0026242C"/>
    <w:rsid w:val="002901DD"/>
    <w:rsid w:val="002933A6"/>
    <w:rsid w:val="002C30C4"/>
    <w:rsid w:val="002C4F86"/>
    <w:rsid w:val="002E4C18"/>
    <w:rsid w:val="0030091F"/>
    <w:rsid w:val="00300A1D"/>
    <w:rsid w:val="00304D9C"/>
    <w:rsid w:val="00306AD0"/>
    <w:rsid w:val="00312ACB"/>
    <w:rsid w:val="0032459A"/>
    <w:rsid w:val="0032595D"/>
    <w:rsid w:val="003475D9"/>
    <w:rsid w:val="00396F50"/>
    <w:rsid w:val="003C1165"/>
    <w:rsid w:val="003D5DC2"/>
    <w:rsid w:val="003D753E"/>
    <w:rsid w:val="003F1CB6"/>
    <w:rsid w:val="003F5695"/>
    <w:rsid w:val="003F6DB1"/>
    <w:rsid w:val="003F723A"/>
    <w:rsid w:val="003F7B42"/>
    <w:rsid w:val="00405E27"/>
    <w:rsid w:val="0042454C"/>
    <w:rsid w:val="00427199"/>
    <w:rsid w:val="00431890"/>
    <w:rsid w:val="0045610D"/>
    <w:rsid w:val="00486BE0"/>
    <w:rsid w:val="004A63DA"/>
    <w:rsid w:val="004B482A"/>
    <w:rsid w:val="004C17A8"/>
    <w:rsid w:val="004E1BC5"/>
    <w:rsid w:val="004F69AC"/>
    <w:rsid w:val="005136CE"/>
    <w:rsid w:val="00525AD1"/>
    <w:rsid w:val="00544F6C"/>
    <w:rsid w:val="00567DAF"/>
    <w:rsid w:val="00570010"/>
    <w:rsid w:val="005765AB"/>
    <w:rsid w:val="00584D2A"/>
    <w:rsid w:val="00597701"/>
    <w:rsid w:val="005A0F26"/>
    <w:rsid w:val="005A539F"/>
    <w:rsid w:val="005D512C"/>
    <w:rsid w:val="005D7927"/>
    <w:rsid w:val="005E07FF"/>
    <w:rsid w:val="005E7673"/>
    <w:rsid w:val="00600109"/>
    <w:rsid w:val="00616E22"/>
    <w:rsid w:val="0063486E"/>
    <w:rsid w:val="0067489D"/>
    <w:rsid w:val="006A5594"/>
    <w:rsid w:val="006C4BC9"/>
    <w:rsid w:val="00717BAF"/>
    <w:rsid w:val="00736C3B"/>
    <w:rsid w:val="007400E8"/>
    <w:rsid w:val="00740DA3"/>
    <w:rsid w:val="0074525F"/>
    <w:rsid w:val="00766644"/>
    <w:rsid w:val="00767D62"/>
    <w:rsid w:val="00776EAA"/>
    <w:rsid w:val="00785DFB"/>
    <w:rsid w:val="00790206"/>
    <w:rsid w:val="007A790D"/>
    <w:rsid w:val="007C1908"/>
    <w:rsid w:val="007C4079"/>
    <w:rsid w:val="007C4459"/>
    <w:rsid w:val="007D61A8"/>
    <w:rsid w:val="007D654F"/>
    <w:rsid w:val="007E3223"/>
    <w:rsid w:val="007E330F"/>
    <w:rsid w:val="00802F61"/>
    <w:rsid w:val="00804DE3"/>
    <w:rsid w:val="008128D8"/>
    <w:rsid w:val="00821AFC"/>
    <w:rsid w:val="00832182"/>
    <w:rsid w:val="00833198"/>
    <w:rsid w:val="00833C7D"/>
    <w:rsid w:val="00834470"/>
    <w:rsid w:val="00842C8C"/>
    <w:rsid w:val="00846033"/>
    <w:rsid w:val="008562A4"/>
    <w:rsid w:val="00856530"/>
    <w:rsid w:val="008735D8"/>
    <w:rsid w:val="00891F8F"/>
    <w:rsid w:val="008A23C6"/>
    <w:rsid w:val="008A3977"/>
    <w:rsid w:val="008C322E"/>
    <w:rsid w:val="008F157D"/>
    <w:rsid w:val="00900F83"/>
    <w:rsid w:val="0090733D"/>
    <w:rsid w:val="009108FE"/>
    <w:rsid w:val="00916486"/>
    <w:rsid w:val="00922BE3"/>
    <w:rsid w:val="009400D3"/>
    <w:rsid w:val="0096038D"/>
    <w:rsid w:val="00967124"/>
    <w:rsid w:val="00970629"/>
    <w:rsid w:val="00972CC2"/>
    <w:rsid w:val="00993D6A"/>
    <w:rsid w:val="009A2B3F"/>
    <w:rsid w:val="009A3167"/>
    <w:rsid w:val="009A60DA"/>
    <w:rsid w:val="009B0A90"/>
    <w:rsid w:val="009C1964"/>
    <w:rsid w:val="009C234E"/>
    <w:rsid w:val="009E37CB"/>
    <w:rsid w:val="009E47CB"/>
    <w:rsid w:val="00A015BA"/>
    <w:rsid w:val="00A21539"/>
    <w:rsid w:val="00A23148"/>
    <w:rsid w:val="00A23D8A"/>
    <w:rsid w:val="00A61BBC"/>
    <w:rsid w:val="00A819EC"/>
    <w:rsid w:val="00A81C9C"/>
    <w:rsid w:val="00A90005"/>
    <w:rsid w:val="00AA427F"/>
    <w:rsid w:val="00AC5D71"/>
    <w:rsid w:val="00AD1A27"/>
    <w:rsid w:val="00AE52B7"/>
    <w:rsid w:val="00AE5D34"/>
    <w:rsid w:val="00AF09FC"/>
    <w:rsid w:val="00AF3674"/>
    <w:rsid w:val="00B001CE"/>
    <w:rsid w:val="00B11767"/>
    <w:rsid w:val="00B17E82"/>
    <w:rsid w:val="00B2185E"/>
    <w:rsid w:val="00B24C28"/>
    <w:rsid w:val="00B31E8B"/>
    <w:rsid w:val="00B47593"/>
    <w:rsid w:val="00B66BE4"/>
    <w:rsid w:val="00B721D7"/>
    <w:rsid w:val="00BB13A1"/>
    <w:rsid w:val="00BB20D5"/>
    <w:rsid w:val="00BB5003"/>
    <w:rsid w:val="00BB5799"/>
    <w:rsid w:val="00BC0E77"/>
    <w:rsid w:val="00BC5B98"/>
    <w:rsid w:val="00BC744D"/>
    <w:rsid w:val="00BD1BD4"/>
    <w:rsid w:val="00BF2680"/>
    <w:rsid w:val="00BF29EE"/>
    <w:rsid w:val="00C00C5C"/>
    <w:rsid w:val="00C021E6"/>
    <w:rsid w:val="00C12337"/>
    <w:rsid w:val="00C30CDF"/>
    <w:rsid w:val="00C36EBB"/>
    <w:rsid w:val="00C47AD3"/>
    <w:rsid w:val="00C76AF5"/>
    <w:rsid w:val="00C87BF3"/>
    <w:rsid w:val="00CA3713"/>
    <w:rsid w:val="00CC27FC"/>
    <w:rsid w:val="00CD1297"/>
    <w:rsid w:val="00CE6E01"/>
    <w:rsid w:val="00CF03E0"/>
    <w:rsid w:val="00D02013"/>
    <w:rsid w:val="00D1557E"/>
    <w:rsid w:val="00D24C2E"/>
    <w:rsid w:val="00D44FC7"/>
    <w:rsid w:val="00D540EE"/>
    <w:rsid w:val="00D62BF3"/>
    <w:rsid w:val="00D72691"/>
    <w:rsid w:val="00DA7CF0"/>
    <w:rsid w:val="00DB1790"/>
    <w:rsid w:val="00DB7409"/>
    <w:rsid w:val="00DC32C8"/>
    <w:rsid w:val="00DE6F80"/>
    <w:rsid w:val="00DF37CB"/>
    <w:rsid w:val="00E371D7"/>
    <w:rsid w:val="00EA0A04"/>
    <w:rsid w:val="00EB116A"/>
    <w:rsid w:val="00EC18F6"/>
    <w:rsid w:val="00EC2744"/>
    <w:rsid w:val="00EE0787"/>
    <w:rsid w:val="00EE0EB4"/>
    <w:rsid w:val="00EE50D5"/>
    <w:rsid w:val="00EE611E"/>
    <w:rsid w:val="00F21A97"/>
    <w:rsid w:val="00F25CB1"/>
    <w:rsid w:val="00F349F2"/>
    <w:rsid w:val="00F50270"/>
    <w:rsid w:val="00F502A3"/>
    <w:rsid w:val="00F72C58"/>
    <w:rsid w:val="00F811E7"/>
    <w:rsid w:val="00F82958"/>
    <w:rsid w:val="00FA09FC"/>
    <w:rsid w:val="00FE1B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A3"/>
    <w:rPr>
      <w:rFonts w:ascii="Tahoma" w:hAnsi="Tahoma" w:cs="Tahoma"/>
      <w:sz w:val="16"/>
      <w:szCs w:val="16"/>
    </w:rPr>
  </w:style>
  <w:style w:type="character" w:styleId="PlaceholderText">
    <w:name w:val="Placeholder Text"/>
    <w:basedOn w:val="DefaultParagraphFont"/>
    <w:uiPriority w:val="99"/>
    <w:semiHidden/>
    <w:rsid w:val="007C407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Djordje</dc:creator>
  <cp:lastModifiedBy>Djordje</cp:lastModifiedBy>
  <cp:revision>13</cp:revision>
  <dcterms:created xsi:type="dcterms:W3CDTF">2016-01-16T21:12:00Z</dcterms:created>
  <dcterms:modified xsi:type="dcterms:W3CDTF">2016-01-17T21:11:00Z</dcterms:modified>
</cp:coreProperties>
</file>