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ADF" w14:textId="2855DE19" w:rsidR="007E1CF7" w:rsidRDefault="00867A0A">
      <w:r>
        <w:t>This is a test.</w:t>
      </w:r>
    </w:p>
    <w:sectPr w:rsidR="007E1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A0A"/>
    <w:rsid w:val="007E1CF7"/>
    <w:rsid w:val="00867A0A"/>
    <w:rsid w:val="009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53AF"/>
  <w15:chartTrackingRefBased/>
  <w15:docId w15:val="{E66EE0C6-BBBB-4840-8325-74EE2875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Theo Schwierz</dc:creator>
  <cp:keywords/>
  <dc:description/>
  <cp:lastModifiedBy>Simon Theo Schwierz</cp:lastModifiedBy>
  <cp:revision>1</cp:revision>
  <dcterms:created xsi:type="dcterms:W3CDTF">2022-07-22T11:16:00Z</dcterms:created>
  <dcterms:modified xsi:type="dcterms:W3CDTF">2022-07-22T11:17:00Z</dcterms:modified>
</cp:coreProperties>
</file>