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E49" w:rsidRPr="00EA1E49" w:rsidRDefault="00EA1E49" w:rsidP="00EA1E49">
      <w:pPr>
        <w:jc w:val="right"/>
        <w:rPr>
          <w:rFonts w:ascii="Times New Roman" w:hAnsi="Times New Roman" w:cs="Times New Roman"/>
          <w:bCs/>
          <w:sz w:val="24"/>
          <w:szCs w:val="24"/>
        </w:rPr>
      </w:pPr>
      <w:r w:rsidRPr="00EA1E49">
        <w:rPr>
          <w:rFonts w:ascii="Times New Roman" w:hAnsi="Times New Roman" w:cs="Times New Roman"/>
          <w:bCs/>
          <w:sz w:val="24"/>
          <w:szCs w:val="24"/>
        </w:rPr>
        <w:t>Приложение 1 к лабораторной работе №6 ИСОБ</w:t>
      </w:r>
    </w:p>
    <w:p w:rsidR="00951E39" w:rsidRDefault="00EA1E49" w:rsidP="00EA1E49">
      <w:pPr>
        <w:jc w:val="center"/>
        <w:rPr>
          <w:rFonts w:ascii="Times New Roman" w:hAnsi="Times New Roman" w:cs="Times New Roman"/>
          <w:b/>
          <w:bCs/>
          <w:sz w:val="28"/>
          <w:szCs w:val="28"/>
        </w:rPr>
      </w:pPr>
      <w:r w:rsidRPr="00EA1E49">
        <w:rPr>
          <w:rFonts w:ascii="Times New Roman" w:hAnsi="Times New Roman" w:cs="Times New Roman"/>
          <w:b/>
          <w:bCs/>
          <w:sz w:val="28"/>
          <w:szCs w:val="28"/>
        </w:rPr>
        <w:t>Описание запутывающих преобразований</w:t>
      </w:r>
    </w:p>
    <w:p w:rsidR="00EA1E49" w:rsidRPr="00A933FB" w:rsidRDefault="00EA1E49" w:rsidP="00EA1E49">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ru-RU"/>
        </w:rPr>
      </w:pPr>
      <w:r w:rsidRPr="00A933FB">
        <w:rPr>
          <w:rFonts w:ascii="Times New Roman" w:eastAsia="Times New Roman" w:hAnsi="Times New Roman" w:cs="Times New Roman"/>
          <w:b/>
          <w:bCs/>
          <w:color w:val="000000"/>
          <w:sz w:val="24"/>
          <w:szCs w:val="24"/>
          <w:lang w:eastAsia="ru-RU"/>
        </w:rPr>
        <w:t>Определение</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Приводимое здесь определение сформулировано </w:t>
      </w:r>
      <w:proofErr w:type="spellStart"/>
      <w:r w:rsidRPr="00A933FB">
        <w:rPr>
          <w:rFonts w:ascii="Times New Roman" w:eastAsia="Times New Roman" w:hAnsi="Times New Roman" w:cs="Times New Roman"/>
          <w:color w:val="000000"/>
          <w:sz w:val="24"/>
          <w:szCs w:val="24"/>
          <w:lang w:eastAsia="ru-RU"/>
        </w:rPr>
        <w:t>В.А.Захаровым</w:t>
      </w:r>
      <w:proofErr w:type="spellEnd"/>
      <w:r w:rsidRPr="00A933FB">
        <w:rPr>
          <w:rFonts w:ascii="Times New Roman" w:eastAsia="Times New Roman" w:hAnsi="Times New Roman" w:cs="Times New Roman"/>
          <w:color w:val="000000"/>
          <w:sz w:val="24"/>
          <w:szCs w:val="24"/>
          <w:lang w:eastAsia="ru-RU"/>
        </w:rPr>
        <w:t>.</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i/>
          <w:iCs/>
          <w:color w:val="000000"/>
          <w:sz w:val="24"/>
          <w:szCs w:val="24"/>
          <w:lang w:eastAsia="ru-RU"/>
        </w:rPr>
        <w:t>Эффективное</w:t>
      </w:r>
      <w:r w:rsidRPr="00A933FB">
        <w:rPr>
          <w:rFonts w:ascii="Times New Roman" w:eastAsia="Times New Roman" w:hAnsi="Times New Roman" w:cs="Times New Roman"/>
          <w:color w:val="000000"/>
          <w:sz w:val="24"/>
          <w:szCs w:val="24"/>
          <w:lang w:eastAsia="ru-RU"/>
        </w:rPr>
        <w:t> вычисление - это вычисление, требующее полиномиального от длины входа времени и полиномиальной от длины входа памяти. Эффективная программа (машина Тьюринга) - программа, работающая полиномиальное от длины входа время и требующая полиномиальную от длины входа рабочую память на всех входах, на которых программа завершается.</w:t>
      </w:r>
    </w:p>
    <w:p w:rsidR="00EA1E49" w:rsidRPr="00A933FB" w:rsidRDefault="00EA1E49" w:rsidP="00EA1E4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Пусть </w:t>
      </w:r>
      <w:proofErr w:type="gramStart"/>
      <w:r w:rsidRPr="00A933FB">
        <w:rPr>
          <w:rFonts w:ascii="Times New Roman" w:eastAsia="Times New Roman" w:hAnsi="Times New Roman" w:cs="Times New Roman"/>
          <w:color w:val="000000"/>
          <w:sz w:val="24"/>
          <w:szCs w:val="24"/>
          <w:lang w:eastAsia="ru-RU"/>
        </w:rPr>
        <w:t>П</w:t>
      </w:r>
      <w:proofErr w:type="gramEnd"/>
      <w:r w:rsidRPr="00A933FB">
        <w:rPr>
          <w:rFonts w:ascii="Times New Roman" w:eastAsia="Times New Roman" w:hAnsi="Times New Roman" w:cs="Times New Roman"/>
          <w:color w:val="000000"/>
          <w:sz w:val="24"/>
          <w:szCs w:val="24"/>
          <w:lang w:eastAsia="ru-RU"/>
        </w:rPr>
        <w:t xml:space="preserve"> - множество всех программ (машин Тьюринга), удовлетворяющих сформулированным выше ограничениям, и пусть программа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i/>
          <w:iCs/>
          <w:noProof/>
          <w:color w:val="000000"/>
          <w:sz w:val="24"/>
          <w:szCs w:val="24"/>
          <w:lang w:eastAsia="ru-RU"/>
        </w:rPr>
        <w:drawing>
          <wp:inline distT="0" distB="0" distL="0" distR="0" wp14:anchorId="2BF00496" wp14:editId="31ECC0C4">
            <wp:extent cx="114300" cy="114300"/>
            <wp:effectExtent l="0" t="0" r="0" b="0"/>
            <wp:docPr id="1" name="Рисунок 1" descr="http://citforum.ru/security/articles/analys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itforum.ru/security/articles/analysis/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933FB">
        <w:rPr>
          <w:rFonts w:ascii="Times New Roman" w:eastAsia="Times New Roman" w:hAnsi="Times New Roman" w:cs="Times New Roman"/>
          <w:i/>
          <w:iCs/>
          <w:color w:val="000000"/>
          <w:sz w:val="24"/>
          <w:szCs w:val="24"/>
          <w:lang w:eastAsia="ru-RU"/>
        </w:rPr>
        <w:t>П</w:t>
      </w:r>
      <w:r w:rsidRPr="00A933FB">
        <w:rPr>
          <w:rFonts w:ascii="Times New Roman" w:eastAsia="Times New Roman" w:hAnsi="Times New Roman" w:cs="Times New Roman"/>
          <w:color w:val="000000"/>
          <w:sz w:val="24"/>
          <w:szCs w:val="24"/>
          <w:lang w:eastAsia="ru-RU"/>
        </w:rPr>
        <w:t> вычисляет функцию </w:t>
      </w:r>
      <w:r w:rsidRPr="00A933FB">
        <w:rPr>
          <w:rFonts w:ascii="Times New Roman" w:eastAsia="Times New Roman" w:hAnsi="Times New Roman" w:cs="Times New Roman"/>
          <w:color w:val="000000"/>
          <w:sz w:val="24"/>
          <w:szCs w:val="24"/>
          <w:lang w:eastAsia="ru-RU"/>
        </w:rPr>
        <w:br/>
      </w:r>
      <w:r w:rsidRPr="00A933FB">
        <w:rPr>
          <w:rFonts w:ascii="Times New Roman" w:eastAsia="Times New Roman" w:hAnsi="Times New Roman" w:cs="Times New Roman"/>
          <w:noProof/>
          <w:color w:val="000000"/>
          <w:sz w:val="24"/>
          <w:szCs w:val="24"/>
          <w:lang w:eastAsia="ru-RU"/>
        </w:rPr>
        <w:drawing>
          <wp:inline distT="0" distB="0" distL="0" distR="0" wp14:anchorId="62ABE39C" wp14:editId="7747D1A7">
            <wp:extent cx="1285875" cy="200025"/>
            <wp:effectExtent l="0" t="0" r="9525" b="9525"/>
            <wp:docPr id="2" name="Рисунок 2" descr="http://citforum.ru/security/articles/analys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itforum.ru/security/articles/analysis/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20002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w:t>
      </w:r>
      <w:r w:rsidRPr="00A933FB">
        <w:rPr>
          <w:rFonts w:ascii="Times New Roman" w:eastAsia="Times New Roman" w:hAnsi="Times New Roman" w:cs="Times New Roman"/>
          <w:color w:val="000000"/>
          <w:sz w:val="24"/>
          <w:szCs w:val="24"/>
          <w:lang w:eastAsia="ru-RU"/>
        </w:rPr>
        <w:br/>
        <w:t>подмножество </w:t>
      </w:r>
      <w:r w:rsidRPr="00A933FB">
        <w:rPr>
          <w:rFonts w:ascii="Times New Roman" w:eastAsia="Times New Roman" w:hAnsi="Times New Roman" w:cs="Times New Roman"/>
          <w:noProof/>
          <w:color w:val="000000"/>
          <w:sz w:val="24"/>
          <w:szCs w:val="24"/>
          <w:lang w:eastAsia="ru-RU"/>
        </w:rPr>
        <w:drawing>
          <wp:inline distT="0" distB="0" distL="0" distR="0" wp14:anchorId="1942E8C9" wp14:editId="36E916E6">
            <wp:extent cx="371475" cy="114300"/>
            <wp:effectExtent l="0" t="0" r="9525" b="0"/>
            <wp:docPr id="3" name="Рисунок 3" descr="http://citforum.ru/security/articles/analys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itforum.ru/security/articles/analysis/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называется функциональным свойством если </w:t>
      </w:r>
      <w:r w:rsidRPr="00A933FB">
        <w:rPr>
          <w:rFonts w:ascii="Times New Roman" w:eastAsia="Times New Roman" w:hAnsi="Times New Roman" w:cs="Times New Roman"/>
          <w:noProof/>
          <w:color w:val="000000"/>
          <w:sz w:val="24"/>
          <w:szCs w:val="24"/>
          <w:lang w:eastAsia="ru-RU"/>
        </w:rPr>
        <w:drawing>
          <wp:inline distT="0" distB="0" distL="0" distR="0" wp14:anchorId="27205205" wp14:editId="1DF742D7">
            <wp:extent cx="2695575" cy="228600"/>
            <wp:effectExtent l="0" t="0" r="9525" b="0"/>
            <wp:docPr id="4" name="Рисунок 4" descr="http://citforum.ru/security/articles/analys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itforum.ru/security/articles/analysis/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28600"/>
                    </a:xfrm>
                    <a:prstGeom prst="rect">
                      <a:avLst/>
                    </a:prstGeom>
                    <a:noFill/>
                    <a:ln>
                      <a:noFill/>
                    </a:ln>
                  </pic:spPr>
                </pic:pic>
              </a:graphicData>
            </a:graphic>
          </wp:inline>
        </w:drawing>
      </w:r>
    </w:p>
    <w:p w:rsidR="00EA1E49" w:rsidRPr="00A933FB" w:rsidRDefault="00EA1E49" w:rsidP="00EA1E4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Пусть </w:t>
      </w:r>
      <w:r w:rsidRPr="00A933FB">
        <w:rPr>
          <w:rFonts w:ascii="Times New Roman" w:eastAsia="Times New Roman" w:hAnsi="Times New Roman" w:cs="Times New Roman"/>
          <w:noProof/>
          <w:color w:val="000000"/>
          <w:sz w:val="24"/>
          <w:szCs w:val="24"/>
          <w:lang w:eastAsia="ru-RU"/>
        </w:rPr>
        <w:drawing>
          <wp:inline distT="0" distB="0" distL="0" distR="0" wp14:anchorId="31CBEE59" wp14:editId="7783A7AB">
            <wp:extent cx="76200" cy="66675"/>
            <wp:effectExtent l="0" t="0" r="0" b="9525"/>
            <wp:docPr id="5" name="Рисунок 5"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 функциональное свойство, </w:t>
      </w:r>
      <w:r w:rsidRPr="00A933FB">
        <w:rPr>
          <w:rFonts w:ascii="Times New Roman" w:eastAsia="Times New Roman" w:hAnsi="Times New Roman" w:cs="Times New Roman"/>
          <w:noProof/>
          <w:color w:val="000000"/>
          <w:sz w:val="24"/>
          <w:szCs w:val="24"/>
          <w:lang w:eastAsia="ru-RU"/>
        </w:rPr>
        <w:drawing>
          <wp:inline distT="0" distB="0" distL="0" distR="0" wp14:anchorId="10C43513" wp14:editId="5234C762">
            <wp:extent cx="371475" cy="114300"/>
            <wp:effectExtent l="0" t="0" r="9525" b="0"/>
            <wp:docPr id="6" name="Рисунок 6" descr="http://citforum.ru/security/articles/analysi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itforum.ru/security/articles/analysis/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 класс программ такой, что существует эффективная программа </w:t>
      </w:r>
      <w:r w:rsidRPr="00A933FB">
        <w:rPr>
          <w:rFonts w:ascii="Times New Roman" w:eastAsia="Times New Roman" w:hAnsi="Times New Roman" w:cs="Times New Roman"/>
          <w:i/>
          <w:iCs/>
          <w:color w:val="000000"/>
          <w:sz w:val="24"/>
          <w:szCs w:val="24"/>
          <w:lang w:eastAsia="ru-RU"/>
        </w:rPr>
        <w:t>с</w:t>
      </w:r>
      <w:r w:rsidRPr="00A933FB">
        <w:rPr>
          <w:rFonts w:ascii="Times New Roman" w:eastAsia="Times New Roman" w:hAnsi="Times New Roman" w:cs="Times New Roman"/>
          <w:color w:val="000000"/>
          <w:sz w:val="24"/>
          <w:szCs w:val="24"/>
          <w:lang w:eastAsia="ru-RU"/>
        </w:rPr>
        <w:t> такая, что для любой программы </w:t>
      </w:r>
      <w:r w:rsidRPr="00A933FB">
        <w:rPr>
          <w:rFonts w:ascii="Times New Roman" w:eastAsia="Times New Roman" w:hAnsi="Times New Roman" w:cs="Times New Roman"/>
          <w:noProof/>
          <w:color w:val="000000"/>
          <w:sz w:val="24"/>
          <w:szCs w:val="24"/>
          <w:lang w:eastAsia="ru-RU"/>
        </w:rPr>
        <w:drawing>
          <wp:inline distT="0" distB="0" distL="0" distR="0" wp14:anchorId="4DD1DE41" wp14:editId="074853C9">
            <wp:extent cx="333375" cy="123825"/>
            <wp:effectExtent l="0" t="0" r="9525" b="9525"/>
            <wp:docPr id="7" name="Рисунок 7" descr="http://citforum.ru/security/articles/analysi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itforum.ru/security/articles/analysis/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br/>
      </w:r>
      <w:r w:rsidRPr="00A933FB">
        <w:rPr>
          <w:rFonts w:ascii="Times New Roman" w:eastAsia="Times New Roman" w:hAnsi="Times New Roman" w:cs="Times New Roman"/>
          <w:noProof/>
          <w:color w:val="000000"/>
          <w:sz w:val="24"/>
          <w:szCs w:val="24"/>
          <w:lang w:eastAsia="ru-RU"/>
        </w:rPr>
        <w:drawing>
          <wp:inline distT="0" distB="0" distL="0" distR="0" wp14:anchorId="7CC2F645" wp14:editId="5E6EB45E">
            <wp:extent cx="1419225" cy="447675"/>
            <wp:effectExtent l="0" t="0" r="9525" b="9525"/>
            <wp:docPr id="8" name="Рисунок 8" descr="http://citforum.ru/security/articles/analysi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itforum.ru/security/articles/analysis/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447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br/>
        <w:t>Другими словами, для функционального свойства </w:t>
      </w:r>
      <w:r w:rsidRPr="00A933FB">
        <w:rPr>
          <w:rFonts w:ascii="Times New Roman" w:eastAsia="Times New Roman" w:hAnsi="Times New Roman" w:cs="Times New Roman"/>
          <w:noProof/>
          <w:color w:val="000000"/>
          <w:sz w:val="24"/>
          <w:szCs w:val="24"/>
          <w:lang w:eastAsia="ru-RU"/>
        </w:rPr>
        <w:drawing>
          <wp:inline distT="0" distB="0" distL="0" distR="0" wp14:anchorId="580A6B5D" wp14:editId="22C5BA3C">
            <wp:extent cx="76200" cy="66675"/>
            <wp:effectExtent l="0" t="0" r="0" b="9525"/>
            <wp:docPr id="9" name="Рисунок 9"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мы определяем класс программ </w:t>
      </w:r>
      <w:proofErr w:type="gramStart"/>
      <w:r w:rsidRPr="00A933FB">
        <w:rPr>
          <w:rFonts w:ascii="Times New Roman" w:eastAsia="Times New Roman" w:hAnsi="Times New Roman" w:cs="Times New Roman"/>
          <w:i/>
          <w:iCs/>
          <w:color w:val="000000"/>
          <w:sz w:val="24"/>
          <w:szCs w:val="24"/>
          <w:lang w:eastAsia="ru-RU"/>
        </w:rPr>
        <w:t>Р</w:t>
      </w:r>
      <w:proofErr w:type="gramEnd"/>
      <w:r w:rsidRPr="00A933FB">
        <w:rPr>
          <w:rFonts w:ascii="Times New Roman" w:eastAsia="Times New Roman" w:hAnsi="Times New Roman" w:cs="Times New Roman"/>
          <w:color w:val="000000"/>
          <w:sz w:val="24"/>
          <w:szCs w:val="24"/>
          <w:lang w:eastAsia="ru-RU"/>
        </w:rPr>
        <w:t> таких, что существует эффективная программа-распознаватель </w:t>
      </w:r>
      <w:r w:rsidRPr="00A933FB">
        <w:rPr>
          <w:rFonts w:ascii="Times New Roman" w:eastAsia="Times New Roman" w:hAnsi="Times New Roman" w:cs="Times New Roman"/>
          <w:i/>
          <w:iCs/>
          <w:color w:val="000000"/>
          <w:sz w:val="24"/>
          <w:szCs w:val="24"/>
          <w:lang w:eastAsia="ru-RU"/>
        </w:rPr>
        <w:t>с</w:t>
      </w:r>
      <w:r w:rsidRPr="00A933FB">
        <w:rPr>
          <w:rFonts w:ascii="Times New Roman" w:eastAsia="Times New Roman" w:hAnsi="Times New Roman" w:cs="Times New Roman"/>
          <w:color w:val="000000"/>
          <w:sz w:val="24"/>
          <w:szCs w:val="24"/>
          <w:lang w:eastAsia="ru-RU"/>
        </w:rPr>
        <w:t> свойства </w:t>
      </w:r>
      <w:r w:rsidRPr="00A933FB">
        <w:rPr>
          <w:rFonts w:ascii="Times New Roman" w:eastAsia="Times New Roman" w:hAnsi="Times New Roman" w:cs="Times New Roman"/>
          <w:noProof/>
          <w:color w:val="000000"/>
          <w:sz w:val="24"/>
          <w:szCs w:val="24"/>
          <w:lang w:eastAsia="ru-RU"/>
        </w:rPr>
        <w:drawing>
          <wp:inline distT="0" distB="0" distL="0" distR="0" wp14:anchorId="16865568" wp14:editId="3A8746CE">
            <wp:extent cx="76200" cy="66675"/>
            <wp:effectExtent l="0" t="0" r="0" b="9525"/>
            <wp:docPr id="10" name="Рисунок 10"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по программе </w:t>
      </w:r>
      <w:r w:rsidRPr="00A933FB">
        <w:rPr>
          <w:rFonts w:ascii="Times New Roman" w:eastAsia="Times New Roman" w:hAnsi="Times New Roman" w:cs="Times New Roman"/>
          <w:i/>
          <w:iCs/>
          <w:color w:val="000000"/>
          <w:sz w:val="24"/>
          <w:szCs w:val="24"/>
          <w:lang w:eastAsia="ru-RU"/>
        </w:rPr>
        <w:t>р</w:t>
      </w:r>
      <w:r w:rsidRPr="00A933FB">
        <w:rPr>
          <w:rFonts w:ascii="Times New Roman" w:eastAsia="Times New Roman" w:hAnsi="Times New Roman" w:cs="Times New Roman"/>
          <w:color w:val="000000"/>
          <w:sz w:val="24"/>
          <w:szCs w:val="24"/>
          <w:lang w:eastAsia="ru-RU"/>
        </w:rPr>
        <w:t> из класса </w:t>
      </w:r>
      <w:r w:rsidRPr="00A933FB">
        <w:rPr>
          <w:rFonts w:ascii="Times New Roman" w:eastAsia="Times New Roman" w:hAnsi="Times New Roman" w:cs="Times New Roman"/>
          <w:i/>
          <w:iCs/>
          <w:color w:val="000000"/>
          <w:sz w:val="24"/>
          <w:szCs w:val="24"/>
          <w:lang w:eastAsia="ru-RU"/>
        </w:rPr>
        <w:t>Р</w:t>
      </w:r>
      <w:r w:rsidRPr="00A933FB">
        <w:rPr>
          <w:rFonts w:ascii="Times New Roman" w:eastAsia="Times New Roman" w:hAnsi="Times New Roman" w:cs="Times New Roman"/>
          <w:color w:val="000000"/>
          <w:sz w:val="24"/>
          <w:szCs w:val="24"/>
          <w:lang w:eastAsia="ru-RU"/>
        </w:rPr>
        <w:t> .</w:t>
      </w:r>
    </w:p>
    <w:p w:rsidR="00EA1E49" w:rsidRPr="00A933FB" w:rsidRDefault="00EA1E49" w:rsidP="00EA1E4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Вероятностная программа </w:t>
      </w:r>
      <w:r w:rsidRPr="00A933FB">
        <w:rPr>
          <w:rFonts w:ascii="Times New Roman" w:eastAsia="Times New Roman" w:hAnsi="Times New Roman" w:cs="Times New Roman"/>
          <w:i/>
          <w:iCs/>
          <w:color w:val="000000"/>
          <w:sz w:val="24"/>
          <w:szCs w:val="24"/>
          <w:lang w:eastAsia="ru-RU"/>
        </w:rPr>
        <w:t>о</w:t>
      </w:r>
      <w:r w:rsidRPr="00A933FB">
        <w:rPr>
          <w:rFonts w:ascii="Times New Roman" w:eastAsia="Times New Roman" w:hAnsi="Times New Roman" w:cs="Times New Roman"/>
          <w:color w:val="000000"/>
          <w:sz w:val="24"/>
          <w:szCs w:val="24"/>
          <w:lang w:eastAsia="ru-RU"/>
        </w:rPr>
        <w:t> называется </w:t>
      </w:r>
      <w:proofErr w:type="spellStart"/>
      <w:r w:rsidRPr="00A933FB">
        <w:rPr>
          <w:rFonts w:ascii="Times New Roman" w:eastAsia="Times New Roman" w:hAnsi="Times New Roman" w:cs="Times New Roman"/>
          <w:i/>
          <w:iCs/>
          <w:color w:val="000000"/>
          <w:sz w:val="24"/>
          <w:szCs w:val="24"/>
          <w:lang w:eastAsia="ru-RU"/>
        </w:rPr>
        <w:t>запутывателем</w:t>
      </w:r>
      <w:proofErr w:type="spellEnd"/>
      <w:r w:rsidRPr="00A933FB">
        <w:rPr>
          <w:rFonts w:ascii="Times New Roman" w:eastAsia="Times New Roman" w:hAnsi="Times New Roman" w:cs="Times New Roman"/>
          <w:color w:val="000000"/>
          <w:sz w:val="24"/>
          <w:szCs w:val="24"/>
          <w:lang w:eastAsia="ru-RU"/>
        </w:rPr>
        <w:t> класса </w:t>
      </w:r>
      <w:proofErr w:type="gramStart"/>
      <w:r w:rsidRPr="00A933FB">
        <w:rPr>
          <w:rFonts w:ascii="Times New Roman" w:eastAsia="Times New Roman" w:hAnsi="Times New Roman" w:cs="Times New Roman"/>
          <w:i/>
          <w:iCs/>
          <w:color w:val="000000"/>
          <w:sz w:val="24"/>
          <w:szCs w:val="24"/>
          <w:lang w:eastAsia="ru-RU"/>
        </w:rPr>
        <w:t>Р</w:t>
      </w:r>
      <w:proofErr w:type="gramEnd"/>
      <w:r w:rsidRPr="00A933FB">
        <w:rPr>
          <w:rFonts w:ascii="Times New Roman" w:eastAsia="Times New Roman" w:hAnsi="Times New Roman" w:cs="Times New Roman"/>
          <w:color w:val="000000"/>
          <w:sz w:val="24"/>
          <w:szCs w:val="24"/>
          <w:lang w:eastAsia="ru-RU"/>
        </w:rPr>
        <w:t> относительно свойства </w:t>
      </w:r>
      <w:r w:rsidRPr="00A933FB">
        <w:rPr>
          <w:rFonts w:ascii="Times New Roman" w:eastAsia="Times New Roman" w:hAnsi="Times New Roman" w:cs="Times New Roman"/>
          <w:noProof/>
          <w:color w:val="000000"/>
          <w:sz w:val="24"/>
          <w:szCs w:val="24"/>
          <w:lang w:eastAsia="ru-RU"/>
        </w:rPr>
        <w:drawing>
          <wp:inline distT="0" distB="0" distL="0" distR="0" wp14:anchorId="72B4265F" wp14:editId="04310D0A">
            <wp:extent cx="76200" cy="66675"/>
            <wp:effectExtent l="0" t="0" r="0" b="9525"/>
            <wp:docPr id="11" name="Рисунок 11"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w:t>
      </w:r>
      <w:r w:rsidRPr="00A933FB">
        <w:rPr>
          <w:rFonts w:ascii="Times New Roman" w:eastAsia="Times New Roman" w:hAnsi="Times New Roman" w:cs="Times New Roman"/>
          <w:i/>
          <w:iCs/>
          <w:color w:val="000000"/>
          <w:sz w:val="24"/>
          <w:szCs w:val="24"/>
          <w:lang w:eastAsia="ru-RU"/>
        </w:rPr>
        <w:t>Р</w:t>
      </w:r>
      <w:r w:rsidRPr="00A933FB">
        <w:rPr>
          <w:rFonts w:ascii="Times New Roman" w:eastAsia="Times New Roman" w:hAnsi="Times New Roman" w:cs="Times New Roman"/>
          <w:color w:val="000000"/>
          <w:sz w:val="24"/>
          <w:szCs w:val="24"/>
          <w:lang w:eastAsia="ru-RU"/>
        </w:rPr>
        <w:t>,</w:t>
      </w:r>
      <w:r w:rsidRPr="00A933FB">
        <w:rPr>
          <w:rFonts w:ascii="Times New Roman" w:eastAsia="Times New Roman" w:hAnsi="Times New Roman" w:cs="Times New Roman"/>
          <w:noProof/>
          <w:color w:val="000000"/>
          <w:sz w:val="24"/>
          <w:szCs w:val="24"/>
          <w:lang w:eastAsia="ru-RU"/>
        </w:rPr>
        <w:drawing>
          <wp:inline distT="0" distB="0" distL="0" distR="0" wp14:anchorId="68CDFC4A" wp14:editId="4154A3E9">
            <wp:extent cx="76200" cy="66675"/>
            <wp:effectExtent l="0" t="0" r="0" b="9525"/>
            <wp:docPr id="12" name="Рисунок 12"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w:t>
      </w:r>
      <w:proofErr w:type="spellStart"/>
      <w:r w:rsidRPr="00A933FB">
        <w:rPr>
          <w:rFonts w:ascii="Times New Roman" w:eastAsia="Times New Roman" w:hAnsi="Times New Roman" w:cs="Times New Roman"/>
          <w:color w:val="000000"/>
          <w:sz w:val="24"/>
          <w:szCs w:val="24"/>
          <w:lang w:eastAsia="ru-RU"/>
        </w:rPr>
        <w:t>запутывателем</w:t>
      </w:r>
      <w:proofErr w:type="spellEnd"/>
      <w:r w:rsidRPr="00A933FB">
        <w:rPr>
          <w:rFonts w:ascii="Times New Roman" w:eastAsia="Times New Roman" w:hAnsi="Times New Roman" w:cs="Times New Roman"/>
          <w:color w:val="000000"/>
          <w:sz w:val="24"/>
          <w:szCs w:val="24"/>
          <w:lang w:eastAsia="ru-RU"/>
        </w:rPr>
        <w:t>, если выполняются условия:</w:t>
      </w:r>
    </w:p>
    <w:p w:rsidR="00EA1E49" w:rsidRPr="00A933FB" w:rsidRDefault="00EA1E49" w:rsidP="00EA1E49">
      <w:pPr>
        <w:shd w:val="clear" w:color="auto" w:fill="FFFFFF"/>
        <w:spacing w:before="100" w:beforeAutospacing="1" w:after="100" w:afterAutospacing="1" w:line="240" w:lineRule="auto"/>
        <w:ind w:left="993"/>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a) (эквивалентность преобразования запутывания). Для любой </w:t>
      </w:r>
      <w:r w:rsidRPr="00A933FB">
        <w:rPr>
          <w:rFonts w:ascii="Times New Roman" w:eastAsia="Times New Roman" w:hAnsi="Times New Roman" w:cs="Times New Roman"/>
          <w:noProof/>
          <w:color w:val="000000"/>
          <w:sz w:val="24"/>
          <w:szCs w:val="24"/>
          <w:lang w:eastAsia="ru-RU"/>
        </w:rPr>
        <w:drawing>
          <wp:inline distT="0" distB="0" distL="0" distR="0" wp14:anchorId="6720F33D" wp14:editId="762063F1">
            <wp:extent cx="333375" cy="123825"/>
            <wp:effectExtent l="0" t="0" r="9525" b="9525"/>
            <wp:docPr id="13" name="Рисунок 13" descr="http://citforum.ru/security/articles/analysi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itforum.ru/security/articles/analysis/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и</w:t>
      </w:r>
      <w:proofErr w:type="gramStart"/>
      <w:r w:rsidRPr="00A933FB">
        <w:rPr>
          <w:rFonts w:ascii="Times New Roman" w:eastAsia="Times New Roman" w:hAnsi="Times New Roman" w:cs="Times New Roman"/>
          <w:color w:val="000000"/>
          <w:sz w:val="24"/>
          <w:szCs w:val="24"/>
          <w:lang w:eastAsia="ru-RU"/>
        </w:rPr>
        <w:t> </w:t>
      </w:r>
      <w:r w:rsidRPr="00A933FB">
        <w:rPr>
          <w:rFonts w:ascii="Times New Roman" w:eastAsia="Times New Roman" w:hAnsi="Times New Roman" w:cs="Times New Roman"/>
          <w:color w:val="000000"/>
          <w:sz w:val="24"/>
          <w:szCs w:val="24"/>
          <w:lang w:eastAsia="ru-RU"/>
        </w:rPr>
        <w:br/>
      </w:r>
      <w:r w:rsidRPr="00A933FB">
        <w:rPr>
          <w:rFonts w:ascii="Times New Roman" w:eastAsia="Times New Roman" w:hAnsi="Times New Roman" w:cs="Times New Roman"/>
          <w:noProof/>
          <w:color w:val="000000"/>
          <w:sz w:val="24"/>
          <w:szCs w:val="24"/>
          <w:lang w:eastAsia="ru-RU"/>
        </w:rPr>
        <w:drawing>
          <wp:inline distT="0" distB="0" distL="0" distR="0" wp14:anchorId="53A70D42" wp14:editId="4AB48ECB">
            <wp:extent cx="2419350" cy="866775"/>
            <wp:effectExtent l="0" t="0" r="0" b="9525"/>
            <wp:docPr id="14" name="Рисунок 14" descr="http://citforum.ru/security/articles/analysi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itforum.ru/security/articles/analysis/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8667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br/>
        <w:t>З</w:t>
      </w:r>
      <w:proofErr w:type="gramEnd"/>
      <w:r w:rsidRPr="00A933FB">
        <w:rPr>
          <w:rFonts w:ascii="Times New Roman" w:eastAsia="Times New Roman" w:hAnsi="Times New Roman" w:cs="Times New Roman"/>
          <w:color w:val="000000"/>
          <w:sz w:val="24"/>
          <w:szCs w:val="24"/>
          <w:lang w:eastAsia="ru-RU"/>
        </w:rPr>
        <w:t>десь </w:t>
      </w:r>
      <w:r w:rsidRPr="00A933FB">
        <w:rPr>
          <w:rFonts w:ascii="Times New Roman" w:eastAsia="Times New Roman" w:hAnsi="Times New Roman" w:cs="Times New Roman"/>
          <w:i/>
          <w:iCs/>
          <w:color w:val="000000"/>
          <w:sz w:val="24"/>
          <w:szCs w:val="24"/>
          <w:lang w:eastAsia="ru-RU"/>
        </w:rPr>
        <w:t>у=</w:t>
      </w:r>
      <w:proofErr w:type="spellStart"/>
      <w:r w:rsidRPr="00A933FB">
        <w:rPr>
          <w:rFonts w:ascii="Times New Roman" w:eastAsia="Times New Roman" w:hAnsi="Times New Roman" w:cs="Times New Roman"/>
          <w:i/>
          <w:iCs/>
          <w:color w:val="000000"/>
          <w:sz w:val="24"/>
          <w:szCs w:val="24"/>
          <w:lang w:eastAsia="ru-RU"/>
        </w:rPr>
        <w:t>poly</w:t>
      </w:r>
      <w:proofErr w:type="spellEnd"/>
      <w:r w:rsidRPr="00A933FB">
        <w:rPr>
          <w:rFonts w:ascii="Times New Roman" w:eastAsia="Times New Roman" w:hAnsi="Times New Roman" w:cs="Times New Roman"/>
          <w:i/>
          <w:iCs/>
          <w:color w:val="000000"/>
          <w:sz w:val="24"/>
          <w:szCs w:val="24"/>
          <w:lang w:eastAsia="ru-RU"/>
        </w:rPr>
        <w:t>(x)</w:t>
      </w:r>
      <w:r w:rsidRPr="00A933FB">
        <w:rPr>
          <w:rFonts w:ascii="Times New Roman" w:eastAsia="Times New Roman" w:hAnsi="Times New Roman" w:cs="Times New Roman"/>
          <w:color w:val="000000"/>
          <w:sz w:val="24"/>
          <w:szCs w:val="24"/>
          <w:lang w:eastAsia="ru-RU"/>
        </w:rPr>
        <w:t> означает, что </w:t>
      </w:r>
      <w:r w:rsidRPr="00A933FB">
        <w:rPr>
          <w:rFonts w:ascii="Times New Roman" w:eastAsia="Times New Roman" w:hAnsi="Times New Roman" w:cs="Times New Roman"/>
          <w:i/>
          <w:iCs/>
          <w:color w:val="000000"/>
          <w:sz w:val="24"/>
          <w:szCs w:val="24"/>
          <w:lang w:eastAsia="ru-RU"/>
        </w:rPr>
        <w:t>y</w:t>
      </w:r>
      <w:r w:rsidRPr="00A933FB">
        <w:rPr>
          <w:rFonts w:ascii="Times New Roman" w:eastAsia="Times New Roman" w:hAnsi="Times New Roman" w:cs="Times New Roman"/>
          <w:color w:val="000000"/>
          <w:sz w:val="24"/>
          <w:szCs w:val="24"/>
          <w:lang w:eastAsia="ru-RU"/>
        </w:rPr>
        <w:t> ограничен полиномом некоторой степени от переменной </w:t>
      </w:r>
      <w:r w:rsidRPr="00A933FB">
        <w:rPr>
          <w:rFonts w:ascii="Times New Roman" w:eastAsia="Times New Roman" w:hAnsi="Times New Roman" w:cs="Times New Roman"/>
          <w:i/>
          <w:iCs/>
          <w:color w:val="000000"/>
          <w:sz w:val="24"/>
          <w:szCs w:val="24"/>
          <w:lang w:eastAsia="ru-RU"/>
        </w:rPr>
        <w:t>x ,</w:t>
      </w:r>
      <w:proofErr w:type="spellStart"/>
      <w:r w:rsidRPr="00A933FB">
        <w:rPr>
          <w:rFonts w:ascii="Times New Roman" w:eastAsia="Times New Roman" w:hAnsi="Times New Roman" w:cs="Times New Roman"/>
          <w:i/>
          <w:iCs/>
          <w:color w:val="000000"/>
          <w:sz w:val="24"/>
          <w:szCs w:val="24"/>
          <w:lang w:eastAsia="ru-RU"/>
        </w:rPr>
        <w:t>time</w:t>
      </w:r>
      <w:r w:rsidRPr="00A933FB">
        <w:rPr>
          <w:rFonts w:ascii="Times New Roman" w:eastAsia="Times New Roman" w:hAnsi="Times New Roman" w:cs="Times New Roman"/>
          <w:i/>
          <w:iCs/>
          <w:color w:val="000000"/>
          <w:sz w:val="24"/>
          <w:szCs w:val="24"/>
          <w:vertAlign w:val="subscript"/>
          <w:lang w:eastAsia="ru-RU"/>
        </w:rPr>
        <w:t>p</w:t>
      </w:r>
      <w:proofErr w:type="spellEnd"/>
      <w:r w:rsidRPr="00A933FB">
        <w:rPr>
          <w:rFonts w:ascii="Times New Roman" w:eastAsia="Times New Roman" w:hAnsi="Times New Roman" w:cs="Times New Roman"/>
          <w:i/>
          <w:iCs/>
          <w:color w:val="000000"/>
          <w:sz w:val="24"/>
          <w:szCs w:val="24"/>
          <w:lang w:eastAsia="ru-RU"/>
        </w:rPr>
        <w:t>(x)</w:t>
      </w:r>
      <w:r w:rsidRPr="00A933FB">
        <w:rPr>
          <w:rFonts w:ascii="Times New Roman" w:eastAsia="Times New Roman" w:hAnsi="Times New Roman" w:cs="Times New Roman"/>
          <w:color w:val="000000"/>
          <w:sz w:val="24"/>
          <w:szCs w:val="24"/>
          <w:lang w:eastAsia="ru-RU"/>
        </w:rPr>
        <w:t> - время выполнения программы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color w:val="000000"/>
          <w:sz w:val="24"/>
          <w:szCs w:val="24"/>
          <w:lang w:eastAsia="ru-RU"/>
        </w:rPr>
        <w:t> на входе </w:t>
      </w:r>
      <w:r w:rsidRPr="00A933FB">
        <w:rPr>
          <w:rFonts w:ascii="Times New Roman" w:eastAsia="Times New Roman" w:hAnsi="Times New Roman" w:cs="Times New Roman"/>
          <w:i/>
          <w:iCs/>
          <w:color w:val="000000"/>
          <w:sz w:val="24"/>
          <w:szCs w:val="24"/>
          <w:lang w:eastAsia="ru-RU"/>
        </w:rPr>
        <w:t>x</w:t>
      </w:r>
      <w:r w:rsidRPr="00A933FB">
        <w:rPr>
          <w:rFonts w:ascii="Times New Roman" w:eastAsia="Times New Roman" w:hAnsi="Times New Roman" w:cs="Times New Roman"/>
          <w:color w:val="000000"/>
          <w:sz w:val="24"/>
          <w:szCs w:val="24"/>
          <w:lang w:eastAsia="ru-RU"/>
        </w:rPr>
        <w:t> , |p| - размер программы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color w:val="000000"/>
          <w:sz w:val="24"/>
          <w:szCs w:val="24"/>
          <w:lang w:eastAsia="ru-RU"/>
        </w:rPr>
        <w:t>.</w:t>
      </w:r>
      <w:r w:rsidRPr="00A933FB">
        <w:rPr>
          <w:rFonts w:ascii="Times New Roman" w:eastAsia="Times New Roman" w:hAnsi="Times New Roman" w:cs="Times New Roman"/>
          <w:color w:val="000000"/>
          <w:sz w:val="24"/>
          <w:szCs w:val="24"/>
          <w:lang w:eastAsia="ru-RU"/>
        </w:rPr>
        <w:br/>
        <w:t>b) (трудность определения свойств по запутанной программе). Для любого полинома </w:t>
      </w:r>
      <w:r w:rsidRPr="00A933FB">
        <w:rPr>
          <w:rFonts w:ascii="Times New Roman" w:eastAsia="Times New Roman" w:hAnsi="Times New Roman" w:cs="Times New Roman"/>
          <w:i/>
          <w:iCs/>
          <w:color w:val="000000"/>
          <w:sz w:val="24"/>
          <w:szCs w:val="24"/>
          <w:lang w:eastAsia="ru-RU"/>
        </w:rPr>
        <w:t>q</w:t>
      </w:r>
      <w:r w:rsidRPr="00A933FB">
        <w:rPr>
          <w:rFonts w:ascii="Times New Roman" w:eastAsia="Times New Roman" w:hAnsi="Times New Roman" w:cs="Times New Roman"/>
          <w:color w:val="000000"/>
          <w:sz w:val="24"/>
          <w:szCs w:val="24"/>
          <w:lang w:eastAsia="ru-RU"/>
        </w:rPr>
        <w:t> и для любой программы (вероятностной машины Тьюринга) </w:t>
      </w:r>
      <w:r w:rsidRPr="00A933FB">
        <w:rPr>
          <w:rFonts w:ascii="Times New Roman" w:eastAsia="Times New Roman" w:hAnsi="Times New Roman" w:cs="Times New Roman"/>
          <w:i/>
          <w:iCs/>
          <w:color w:val="000000"/>
          <w:sz w:val="24"/>
          <w:szCs w:val="24"/>
          <w:lang w:eastAsia="ru-RU"/>
        </w:rPr>
        <w:t>a</w:t>
      </w:r>
      <w:r w:rsidRPr="00A933FB">
        <w:rPr>
          <w:rFonts w:ascii="Times New Roman" w:eastAsia="Times New Roman" w:hAnsi="Times New Roman" w:cs="Times New Roman"/>
          <w:color w:val="000000"/>
          <w:sz w:val="24"/>
          <w:szCs w:val="24"/>
          <w:lang w:eastAsia="ru-RU"/>
        </w:rPr>
        <w:t> такой, что </w:t>
      </w:r>
      <w:r w:rsidRPr="00A933FB">
        <w:rPr>
          <w:rFonts w:ascii="Times New Roman" w:eastAsia="Times New Roman" w:hAnsi="Times New Roman" w:cs="Times New Roman"/>
          <w:i/>
          <w:iCs/>
          <w:color w:val="000000"/>
          <w:sz w:val="24"/>
          <w:szCs w:val="24"/>
          <w:lang w:eastAsia="ru-RU"/>
        </w:rPr>
        <w:t>a(o(P))={0,1}</w:t>
      </w:r>
      <w:r w:rsidRPr="00A933FB">
        <w:rPr>
          <w:rFonts w:ascii="Times New Roman" w:eastAsia="Times New Roman" w:hAnsi="Times New Roman" w:cs="Times New Roman"/>
          <w:color w:val="000000"/>
          <w:sz w:val="24"/>
          <w:szCs w:val="24"/>
          <w:lang w:eastAsia="ru-RU"/>
        </w:rPr>
        <w:t> , и для любой </w:t>
      </w:r>
      <w:r w:rsidRPr="00A933FB">
        <w:rPr>
          <w:rFonts w:ascii="Times New Roman" w:eastAsia="Times New Roman" w:hAnsi="Times New Roman" w:cs="Times New Roman"/>
          <w:noProof/>
          <w:color w:val="000000"/>
          <w:sz w:val="24"/>
          <w:szCs w:val="24"/>
          <w:lang w:eastAsia="ru-RU"/>
        </w:rPr>
        <w:drawing>
          <wp:inline distT="0" distB="0" distL="0" distR="0" wp14:anchorId="0BD6D838" wp14:editId="4C3180FC">
            <wp:extent cx="333375" cy="123825"/>
            <wp:effectExtent l="0" t="0" r="9525" b="9525"/>
            <wp:docPr id="15" name="Рисунок 15" descr="http://citforum.ru/security/articles/analysi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itforum.ru/security/articles/analysis/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выполняется </w:t>
      </w:r>
      <w:proofErr w:type="spellStart"/>
      <w:r w:rsidRPr="00A933FB">
        <w:rPr>
          <w:rFonts w:ascii="Times New Roman" w:eastAsia="Times New Roman" w:hAnsi="Times New Roman" w:cs="Times New Roman"/>
          <w:i/>
          <w:iCs/>
          <w:color w:val="000000"/>
          <w:sz w:val="24"/>
          <w:szCs w:val="24"/>
          <w:lang w:eastAsia="ru-RU"/>
        </w:rPr>
        <w:t>time</w:t>
      </w:r>
      <w:r w:rsidRPr="00A933FB">
        <w:rPr>
          <w:rFonts w:ascii="Times New Roman" w:eastAsia="Times New Roman" w:hAnsi="Times New Roman" w:cs="Times New Roman"/>
          <w:i/>
          <w:iCs/>
          <w:color w:val="000000"/>
          <w:sz w:val="24"/>
          <w:szCs w:val="24"/>
          <w:vertAlign w:val="subscript"/>
          <w:lang w:eastAsia="ru-RU"/>
        </w:rPr>
        <w:t>a</w:t>
      </w:r>
      <w:proofErr w:type="spellEnd"/>
      <w:r w:rsidRPr="00A933FB">
        <w:rPr>
          <w:rFonts w:ascii="Times New Roman" w:eastAsia="Times New Roman" w:hAnsi="Times New Roman" w:cs="Times New Roman"/>
          <w:i/>
          <w:iCs/>
          <w:color w:val="000000"/>
          <w:sz w:val="24"/>
          <w:szCs w:val="24"/>
          <w:lang w:eastAsia="ru-RU"/>
        </w:rPr>
        <w:t>(o(p))=</w:t>
      </w:r>
      <w:proofErr w:type="spellStart"/>
      <w:r w:rsidRPr="00A933FB">
        <w:rPr>
          <w:rFonts w:ascii="Times New Roman" w:eastAsia="Times New Roman" w:hAnsi="Times New Roman" w:cs="Times New Roman"/>
          <w:i/>
          <w:iCs/>
          <w:color w:val="000000"/>
          <w:sz w:val="24"/>
          <w:szCs w:val="24"/>
          <w:lang w:eastAsia="ru-RU"/>
        </w:rPr>
        <w:t>poly</w:t>
      </w:r>
      <w:proofErr w:type="spellEnd"/>
      <w:r w:rsidRPr="00A933FB">
        <w:rPr>
          <w:rFonts w:ascii="Times New Roman" w:eastAsia="Times New Roman" w:hAnsi="Times New Roman" w:cs="Times New Roman"/>
          <w:i/>
          <w:iCs/>
          <w:color w:val="000000"/>
          <w:sz w:val="24"/>
          <w:szCs w:val="24"/>
          <w:lang w:eastAsia="ru-RU"/>
        </w:rPr>
        <w:t>(|o(p)|)</w:t>
      </w:r>
      <w:r w:rsidRPr="00A933FB">
        <w:rPr>
          <w:rFonts w:ascii="Times New Roman" w:eastAsia="Times New Roman" w:hAnsi="Times New Roman" w:cs="Times New Roman"/>
          <w:color w:val="000000"/>
          <w:sz w:val="24"/>
          <w:szCs w:val="24"/>
          <w:lang w:eastAsia="ru-RU"/>
        </w:rPr>
        <w:t>, существует программа (вероятностная машина Тьюринга с оракулом) </w:t>
      </w:r>
      <w:r w:rsidRPr="00A933FB">
        <w:rPr>
          <w:rFonts w:ascii="Times New Roman" w:eastAsia="Times New Roman" w:hAnsi="Times New Roman" w:cs="Times New Roman"/>
          <w:i/>
          <w:iCs/>
          <w:color w:val="000000"/>
          <w:sz w:val="24"/>
          <w:szCs w:val="24"/>
          <w:lang w:eastAsia="ru-RU"/>
        </w:rPr>
        <w:t>b</w:t>
      </w:r>
      <w:r w:rsidRPr="00A933FB">
        <w:rPr>
          <w:rFonts w:ascii="Times New Roman" w:eastAsia="Times New Roman" w:hAnsi="Times New Roman" w:cs="Times New Roman"/>
          <w:color w:val="000000"/>
          <w:sz w:val="24"/>
          <w:szCs w:val="24"/>
          <w:lang w:eastAsia="ru-RU"/>
        </w:rPr>
        <w:t> , и при этом для любой </w:t>
      </w:r>
      <w:r w:rsidRPr="00A933FB">
        <w:rPr>
          <w:rFonts w:ascii="Times New Roman" w:eastAsia="Times New Roman" w:hAnsi="Times New Roman" w:cs="Times New Roman"/>
          <w:noProof/>
          <w:color w:val="000000"/>
          <w:sz w:val="24"/>
          <w:szCs w:val="24"/>
          <w:lang w:eastAsia="ru-RU"/>
        </w:rPr>
        <w:drawing>
          <wp:inline distT="0" distB="0" distL="0" distR="0" wp14:anchorId="222E1692" wp14:editId="5D249C67">
            <wp:extent cx="333375" cy="123825"/>
            <wp:effectExtent l="0" t="0" r="9525" b="9525"/>
            <wp:docPr id="16" name="Рисунок 16" descr="http://citforum.ru/security/articles/analysi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itforum.ru/security/articles/analysis/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w:t>
      </w:r>
      <w:r w:rsidRPr="00A933FB">
        <w:rPr>
          <w:rFonts w:ascii="Times New Roman" w:eastAsia="Times New Roman" w:hAnsi="Times New Roman" w:cs="Times New Roman"/>
          <w:color w:val="000000"/>
          <w:sz w:val="24"/>
          <w:szCs w:val="24"/>
          <w:lang w:eastAsia="ru-RU"/>
        </w:rPr>
        <w:br/>
      </w:r>
      <w:r w:rsidRPr="00A933FB">
        <w:rPr>
          <w:rFonts w:ascii="Times New Roman" w:eastAsia="Times New Roman" w:hAnsi="Times New Roman" w:cs="Times New Roman"/>
          <w:noProof/>
          <w:color w:val="000000"/>
          <w:sz w:val="24"/>
          <w:szCs w:val="24"/>
          <w:lang w:eastAsia="ru-RU"/>
        </w:rPr>
        <w:drawing>
          <wp:inline distT="0" distB="0" distL="0" distR="0" wp14:anchorId="6091128D" wp14:editId="3881A415">
            <wp:extent cx="3000375" cy="323850"/>
            <wp:effectExtent l="0" t="0" r="9525" b="0"/>
            <wp:docPr id="17" name="Рисунок 17" descr="http://citforum.ru/security/articles/analysi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itforum.ru/security/articles/analysis/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323850"/>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br/>
        <w:t>Другими словами, вероятность определить свойство </w:t>
      </w:r>
      <w:r w:rsidRPr="00A933FB">
        <w:rPr>
          <w:rFonts w:ascii="Times New Roman" w:eastAsia="Times New Roman" w:hAnsi="Times New Roman" w:cs="Times New Roman"/>
          <w:noProof/>
          <w:color w:val="000000"/>
          <w:sz w:val="24"/>
          <w:szCs w:val="24"/>
          <w:lang w:eastAsia="ru-RU"/>
        </w:rPr>
        <w:drawing>
          <wp:inline distT="0" distB="0" distL="0" distR="0" wp14:anchorId="608092F1" wp14:editId="3F92152C">
            <wp:extent cx="76200" cy="66675"/>
            <wp:effectExtent l="0" t="0" r="0" b="9525"/>
            <wp:docPr id="18" name="Рисунок 18"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по запутанной программе равна вероятности определения свойства </w:t>
      </w:r>
      <w:r w:rsidRPr="00A933FB">
        <w:rPr>
          <w:rFonts w:ascii="Times New Roman" w:eastAsia="Times New Roman" w:hAnsi="Times New Roman" w:cs="Times New Roman"/>
          <w:noProof/>
          <w:color w:val="000000"/>
          <w:sz w:val="24"/>
          <w:szCs w:val="24"/>
          <w:lang w:eastAsia="ru-RU"/>
        </w:rPr>
        <w:drawing>
          <wp:inline distT="0" distB="0" distL="0" distR="0" wp14:anchorId="624308DB" wp14:editId="40B7AB86">
            <wp:extent cx="76200" cy="66675"/>
            <wp:effectExtent l="0" t="0" r="0" b="9525"/>
            <wp:docPr id="19" name="Рисунок 19"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только по входам и выходам функции </w:t>
      </w:r>
      <w:r w:rsidRPr="00A933FB">
        <w:rPr>
          <w:rFonts w:ascii="Times New Roman" w:eastAsia="Times New Roman" w:hAnsi="Times New Roman" w:cs="Times New Roman"/>
          <w:noProof/>
          <w:color w:val="000000"/>
          <w:sz w:val="24"/>
          <w:szCs w:val="24"/>
          <w:lang w:eastAsia="ru-RU"/>
        </w:rPr>
        <w:drawing>
          <wp:inline distT="0" distB="0" distL="0" distR="0" wp14:anchorId="613C1815" wp14:editId="5974C6C1">
            <wp:extent cx="171450" cy="228600"/>
            <wp:effectExtent l="0" t="0" r="0" b="0"/>
            <wp:docPr id="20" name="Рисунок 20" descr="http://citforum.ru/security/articles/analysi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itforum.ru/security/articles/analysis/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proofErr w:type="gramStart"/>
      <w:r w:rsidRPr="00A933FB">
        <w:rPr>
          <w:rFonts w:ascii="Times New Roman" w:eastAsia="Times New Roman" w:hAnsi="Times New Roman" w:cs="Times New Roman"/>
          <w:color w:val="000000"/>
          <w:sz w:val="24"/>
          <w:szCs w:val="24"/>
          <w:lang w:eastAsia="ru-RU"/>
        </w:rPr>
        <w:t> .</w:t>
      </w:r>
      <w:proofErr w:type="gramEnd"/>
      <w:r w:rsidRPr="00A933FB">
        <w:rPr>
          <w:rFonts w:ascii="Times New Roman" w:eastAsia="Times New Roman" w:hAnsi="Times New Roman" w:cs="Times New Roman"/>
          <w:color w:val="000000"/>
          <w:sz w:val="24"/>
          <w:szCs w:val="24"/>
          <w:lang w:eastAsia="ru-RU"/>
        </w:rPr>
        <w:t xml:space="preserve"> То есть, наличие текста запутанной программы ничего не даёт для выявления свойств этой программы.</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i/>
          <w:iCs/>
          <w:color w:val="000000"/>
          <w:sz w:val="24"/>
          <w:szCs w:val="24"/>
          <w:lang w:eastAsia="ru-RU"/>
        </w:rPr>
        <w:lastRenderedPageBreak/>
        <w:t xml:space="preserve">Универсальный </w:t>
      </w:r>
      <w:proofErr w:type="spellStart"/>
      <w:r w:rsidRPr="00A933FB">
        <w:rPr>
          <w:rFonts w:ascii="Times New Roman" w:eastAsia="Times New Roman" w:hAnsi="Times New Roman" w:cs="Times New Roman"/>
          <w:i/>
          <w:iCs/>
          <w:color w:val="000000"/>
          <w:sz w:val="24"/>
          <w:szCs w:val="24"/>
          <w:lang w:eastAsia="ru-RU"/>
        </w:rPr>
        <w:t>запутыватель</w:t>
      </w:r>
      <w:proofErr w:type="spellEnd"/>
      <w:r w:rsidRPr="00A933FB">
        <w:rPr>
          <w:rFonts w:ascii="Times New Roman" w:eastAsia="Times New Roman" w:hAnsi="Times New Roman" w:cs="Times New Roman"/>
          <w:color w:val="000000"/>
          <w:sz w:val="24"/>
          <w:szCs w:val="24"/>
          <w:lang w:eastAsia="ru-RU"/>
        </w:rPr>
        <w:t> - это программа </w:t>
      </w:r>
      <w:r w:rsidRPr="00A933FB">
        <w:rPr>
          <w:rFonts w:ascii="Times New Roman" w:eastAsia="Times New Roman" w:hAnsi="Times New Roman" w:cs="Times New Roman"/>
          <w:i/>
          <w:iCs/>
          <w:color w:val="000000"/>
          <w:sz w:val="24"/>
          <w:szCs w:val="24"/>
          <w:lang w:eastAsia="ru-RU"/>
        </w:rPr>
        <w:t>O</w:t>
      </w:r>
      <w:r w:rsidRPr="00A933FB">
        <w:rPr>
          <w:rFonts w:ascii="Times New Roman" w:eastAsia="Times New Roman" w:hAnsi="Times New Roman" w:cs="Times New Roman"/>
          <w:color w:val="000000"/>
          <w:sz w:val="24"/>
          <w:szCs w:val="24"/>
          <w:lang w:eastAsia="ru-RU"/>
        </w:rPr>
        <w:t> , которая для любого класса программ </w:t>
      </w:r>
      <w:r w:rsidRPr="00A933FB">
        <w:rPr>
          <w:rFonts w:ascii="Times New Roman" w:eastAsia="Times New Roman" w:hAnsi="Times New Roman" w:cs="Times New Roman"/>
          <w:i/>
          <w:iCs/>
          <w:color w:val="000000"/>
          <w:sz w:val="24"/>
          <w:szCs w:val="24"/>
          <w:lang w:eastAsia="ru-RU"/>
        </w:rPr>
        <w:t>P </w:t>
      </w:r>
      <w:r w:rsidRPr="00A933FB">
        <w:rPr>
          <w:rFonts w:ascii="Times New Roman" w:eastAsia="Times New Roman" w:hAnsi="Times New Roman" w:cs="Times New Roman"/>
          <w:color w:val="000000"/>
          <w:sz w:val="24"/>
          <w:szCs w:val="24"/>
          <w:lang w:eastAsia="ru-RU"/>
        </w:rPr>
        <w:t>и любого свойства </w:t>
      </w:r>
      <w:r w:rsidRPr="00A933FB">
        <w:rPr>
          <w:rFonts w:ascii="Times New Roman" w:eastAsia="Times New Roman" w:hAnsi="Times New Roman" w:cs="Times New Roman"/>
          <w:noProof/>
          <w:color w:val="000000"/>
          <w:sz w:val="24"/>
          <w:szCs w:val="24"/>
          <w:lang w:eastAsia="ru-RU"/>
        </w:rPr>
        <w:drawing>
          <wp:inline distT="0" distB="0" distL="0" distR="0" wp14:anchorId="6FF9ADE1" wp14:editId="589093C9">
            <wp:extent cx="76200" cy="66675"/>
            <wp:effectExtent l="0" t="0" r="0" b="9525"/>
            <wp:docPr id="21" name="Рисунок 21"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является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color w:val="000000"/>
          <w:sz w:val="24"/>
          <w:szCs w:val="24"/>
          <w:lang w:eastAsia="ru-RU"/>
        </w:rPr>
        <w:t>, </w:t>
      </w:r>
      <w:r w:rsidRPr="00A933FB">
        <w:rPr>
          <w:rFonts w:ascii="Times New Roman" w:eastAsia="Times New Roman" w:hAnsi="Times New Roman" w:cs="Times New Roman"/>
          <w:noProof/>
          <w:color w:val="000000"/>
          <w:sz w:val="24"/>
          <w:szCs w:val="24"/>
          <w:lang w:eastAsia="ru-RU"/>
        </w:rPr>
        <w:drawing>
          <wp:inline distT="0" distB="0" distL="0" distR="0" wp14:anchorId="3D827A62" wp14:editId="519DDED0">
            <wp:extent cx="76200" cy="66675"/>
            <wp:effectExtent l="0" t="0" r="0" b="9525"/>
            <wp:docPr id="22" name="Рисунок 22"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proofErr w:type="gramStart"/>
      <w:r w:rsidRPr="00A933FB">
        <w:rPr>
          <w:rFonts w:ascii="Times New Roman" w:eastAsia="Times New Roman" w:hAnsi="Times New Roman" w:cs="Times New Roman"/>
          <w:color w:val="000000"/>
          <w:sz w:val="24"/>
          <w:szCs w:val="24"/>
          <w:lang w:eastAsia="ru-RU"/>
        </w:rPr>
        <w:t> )</w:t>
      </w:r>
      <w:proofErr w:type="gramEnd"/>
      <w:r w:rsidRPr="00A933FB">
        <w:rPr>
          <w:rFonts w:ascii="Times New Roman" w:eastAsia="Times New Roman" w:hAnsi="Times New Roman" w:cs="Times New Roman"/>
          <w:color w:val="000000"/>
          <w:sz w:val="24"/>
          <w:szCs w:val="24"/>
          <w:lang w:eastAsia="ru-RU"/>
        </w:rPr>
        <w:t>-</w:t>
      </w:r>
      <w:proofErr w:type="spellStart"/>
      <w:r w:rsidRPr="00A933FB">
        <w:rPr>
          <w:rFonts w:ascii="Times New Roman" w:eastAsia="Times New Roman" w:hAnsi="Times New Roman" w:cs="Times New Roman"/>
          <w:color w:val="000000"/>
          <w:sz w:val="24"/>
          <w:szCs w:val="24"/>
          <w:lang w:eastAsia="ru-RU"/>
        </w:rPr>
        <w:t>запутывателем</w:t>
      </w:r>
      <w:proofErr w:type="spellEnd"/>
      <w:r w:rsidRPr="00A933FB">
        <w:rPr>
          <w:rFonts w:ascii="Times New Roman" w:eastAsia="Times New Roman" w:hAnsi="Times New Roman" w:cs="Times New Roman"/>
          <w:color w:val="000000"/>
          <w:sz w:val="24"/>
          <w:szCs w:val="24"/>
          <w:lang w:eastAsia="ru-RU"/>
        </w:rPr>
        <w:t xml:space="preserve">. Как показано в работе [2], </w:t>
      </w:r>
      <w:proofErr w:type="gramStart"/>
      <w:r w:rsidRPr="00A933FB">
        <w:rPr>
          <w:rFonts w:ascii="Times New Roman" w:eastAsia="Times New Roman" w:hAnsi="Times New Roman" w:cs="Times New Roman"/>
          <w:color w:val="000000"/>
          <w:sz w:val="24"/>
          <w:szCs w:val="24"/>
          <w:lang w:eastAsia="ru-RU"/>
        </w:rPr>
        <w:t>универсального</w:t>
      </w:r>
      <w:proofErr w:type="gram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запутывателя</w:t>
      </w:r>
      <w:proofErr w:type="spellEnd"/>
      <w:r w:rsidRPr="00A933FB">
        <w:rPr>
          <w:rFonts w:ascii="Times New Roman" w:eastAsia="Times New Roman" w:hAnsi="Times New Roman" w:cs="Times New Roman"/>
          <w:color w:val="000000"/>
          <w:sz w:val="24"/>
          <w:szCs w:val="24"/>
          <w:lang w:eastAsia="ru-RU"/>
        </w:rPr>
        <w:t xml:space="preserve"> не существует. Доказательство заключается в построении специального класса программ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color w:val="000000"/>
          <w:sz w:val="24"/>
          <w:szCs w:val="24"/>
          <w:lang w:eastAsia="ru-RU"/>
        </w:rPr>
        <w:t> и выборе такого свойства </w:t>
      </w:r>
      <w:r w:rsidRPr="00A933FB">
        <w:rPr>
          <w:rFonts w:ascii="Times New Roman" w:eastAsia="Times New Roman" w:hAnsi="Times New Roman" w:cs="Times New Roman"/>
          <w:noProof/>
          <w:color w:val="000000"/>
          <w:sz w:val="24"/>
          <w:szCs w:val="24"/>
          <w:lang w:eastAsia="ru-RU"/>
        </w:rPr>
        <w:drawing>
          <wp:inline distT="0" distB="0" distL="0" distR="0" wp14:anchorId="3079A9E7" wp14:editId="4677E2AD">
            <wp:extent cx="76200" cy="66675"/>
            <wp:effectExtent l="0" t="0" r="0" b="9525"/>
            <wp:docPr id="23" name="Рисунок 23"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что для любого преобразования программы из этого класса свойство </w:t>
      </w:r>
      <w:r w:rsidRPr="00A933FB">
        <w:rPr>
          <w:rFonts w:ascii="Times New Roman" w:eastAsia="Times New Roman" w:hAnsi="Times New Roman" w:cs="Times New Roman"/>
          <w:noProof/>
          <w:color w:val="000000"/>
          <w:sz w:val="24"/>
          <w:szCs w:val="24"/>
          <w:lang w:eastAsia="ru-RU"/>
        </w:rPr>
        <w:drawing>
          <wp:inline distT="0" distB="0" distL="0" distR="0" wp14:anchorId="003FE5F0" wp14:editId="2E64C88F">
            <wp:extent cx="76200" cy="66675"/>
            <wp:effectExtent l="0" t="0" r="0" b="9525"/>
            <wp:docPr id="24" name="Рисунок 24"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xml:space="preserve"> устанавливается легко. Однако вопрос о том, существуют ли </w:t>
      </w:r>
      <w:proofErr w:type="spellStart"/>
      <w:r w:rsidRPr="00A933FB">
        <w:rPr>
          <w:rFonts w:ascii="Times New Roman" w:eastAsia="Times New Roman" w:hAnsi="Times New Roman" w:cs="Times New Roman"/>
          <w:color w:val="000000"/>
          <w:sz w:val="24"/>
          <w:szCs w:val="24"/>
          <w:lang w:eastAsia="ru-RU"/>
        </w:rPr>
        <w:t>запутыватели</w:t>
      </w:r>
      <w:proofErr w:type="spellEnd"/>
      <w:r w:rsidRPr="00A933FB">
        <w:rPr>
          <w:rFonts w:ascii="Times New Roman" w:eastAsia="Times New Roman" w:hAnsi="Times New Roman" w:cs="Times New Roman"/>
          <w:color w:val="000000"/>
          <w:sz w:val="24"/>
          <w:szCs w:val="24"/>
          <w:lang w:eastAsia="ru-RU"/>
        </w:rPr>
        <w:t xml:space="preserve"> для отдельных классов свой</w:t>
      </w:r>
      <w:proofErr w:type="gramStart"/>
      <w:r w:rsidRPr="00A933FB">
        <w:rPr>
          <w:rFonts w:ascii="Times New Roman" w:eastAsia="Times New Roman" w:hAnsi="Times New Roman" w:cs="Times New Roman"/>
          <w:color w:val="000000"/>
          <w:sz w:val="24"/>
          <w:szCs w:val="24"/>
          <w:lang w:eastAsia="ru-RU"/>
        </w:rPr>
        <w:t>ств пр</w:t>
      </w:r>
      <w:proofErr w:type="gramEnd"/>
      <w:r w:rsidRPr="00A933FB">
        <w:rPr>
          <w:rFonts w:ascii="Times New Roman" w:eastAsia="Times New Roman" w:hAnsi="Times New Roman" w:cs="Times New Roman"/>
          <w:color w:val="000000"/>
          <w:sz w:val="24"/>
          <w:szCs w:val="24"/>
          <w:lang w:eastAsia="ru-RU"/>
        </w:rPr>
        <w:t>ограмм, и насколько широки и практически значимы эти классы свойств, остаётся открытым. С практической точки зрения запутывание программы можно рассматривать как такое преобразование программы, которое делает её обратную инженерию экономически невыгодной. Несмотря на слабую теоретическую проработку, уже разработано большое количество инструментов для запутывания программ.</w:t>
      </w:r>
    </w:p>
    <w:p w:rsidR="00EA1E49" w:rsidRPr="00A933FB" w:rsidRDefault="00EA1E49" w:rsidP="00EA1E49">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ru-RU"/>
        </w:rPr>
      </w:pPr>
      <w:r w:rsidRPr="00A933FB">
        <w:rPr>
          <w:rFonts w:ascii="Times New Roman" w:eastAsia="Times New Roman" w:hAnsi="Times New Roman" w:cs="Times New Roman"/>
          <w:b/>
          <w:bCs/>
          <w:color w:val="000000"/>
          <w:sz w:val="24"/>
          <w:szCs w:val="24"/>
          <w:lang w:eastAsia="ru-RU"/>
        </w:rPr>
        <w:t>1. Описание запутывающих преобразований</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Запутывающие преобразования можно разделить на несколько групп в зависимости от того, на трансформацию какой из компонент программы они нацелены.</w:t>
      </w:r>
    </w:p>
    <w:p w:rsidR="00EA1E49" w:rsidRPr="00A933FB" w:rsidRDefault="00EA1E49" w:rsidP="00EA1E4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color w:val="000000"/>
          <w:sz w:val="24"/>
          <w:szCs w:val="24"/>
          <w:lang w:eastAsia="ru-RU"/>
        </w:rPr>
        <w:t>Преобразования </w:t>
      </w:r>
      <w:r w:rsidRPr="00A933FB">
        <w:rPr>
          <w:rFonts w:ascii="Times New Roman" w:eastAsia="Times New Roman" w:hAnsi="Times New Roman" w:cs="Times New Roman"/>
          <w:b/>
          <w:i/>
          <w:iCs/>
          <w:color w:val="000000"/>
          <w:sz w:val="24"/>
          <w:szCs w:val="24"/>
          <w:lang w:eastAsia="ru-RU"/>
        </w:rPr>
        <w:t>форматирования</w:t>
      </w:r>
      <w:r w:rsidRPr="00A933FB">
        <w:rPr>
          <w:rFonts w:ascii="Times New Roman" w:eastAsia="Times New Roman" w:hAnsi="Times New Roman" w:cs="Times New Roman"/>
          <w:color w:val="000000"/>
          <w:sz w:val="24"/>
          <w:szCs w:val="24"/>
          <w:lang w:eastAsia="ru-RU"/>
        </w:rPr>
        <w:t>, которые изменяют только внешний вид программы. К этой группе относятся преобразования, удаляющие комментарии, отступы в тексте программы или переименовывающие идентификаторы.</w:t>
      </w:r>
    </w:p>
    <w:p w:rsidR="00EA1E49" w:rsidRPr="00A933FB" w:rsidRDefault="00EA1E49" w:rsidP="00EA1E4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color w:val="000000"/>
          <w:sz w:val="24"/>
          <w:szCs w:val="24"/>
          <w:lang w:eastAsia="ru-RU"/>
        </w:rPr>
        <w:t>Преобразования </w:t>
      </w:r>
      <w:r w:rsidRPr="00A933FB">
        <w:rPr>
          <w:rFonts w:ascii="Times New Roman" w:eastAsia="Times New Roman" w:hAnsi="Times New Roman" w:cs="Times New Roman"/>
          <w:b/>
          <w:i/>
          <w:iCs/>
          <w:color w:val="000000"/>
          <w:sz w:val="24"/>
          <w:szCs w:val="24"/>
          <w:lang w:eastAsia="ru-RU"/>
        </w:rPr>
        <w:t>структур данных</w:t>
      </w:r>
      <w:r w:rsidRPr="00A933FB">
        <w:rPr>
          <w:rFonts w:ascii="Times New Roman" w:eastAsia="Times New Roman" w:hAnsi="Times New Roman" w:cs="Times New Roman"/>
          <w:color w:val="000000"/>
          <w:sz w:val="24"/>
          <w:szCs w:val="24"/>
          <w:lang w:eastAsia="ru-RU"/>
        </w:rPr>
        <w:t>, изменяющие структуры данных, с которыми работает программа. К этой группе относятся, например, преобразование, изменяющее иерархию наследования классов в программе, или преобразование, объединяющее скалярные переменные одного типа в массив. Мы не будем рассматривать запутывающие преобразования этого типа.</w:t>
      </w:r>
    </w:p>
    <w:p w:rsidR="00EA1E49" w:rsidRPr="00A933FB" w:rsidRDefault="00EA1E49" w:rsidP="00EA1E4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color w:val="000000"/>
          <w:sz w:val="24"/>
          <w:szCs w:val="24"/>
          <w:lang w:eastAsia="ru-RU"/>
        </w:rPr>
        <w:t>Преобразования </w:t>
      </w:r>
      <w:r w:rsidRPr="00A933FB">
        <w:rPr>
          <w:rFonts w:ascii="Times New Roman" w:eastAsia="Times New Roman" w:hAnsi="Times New Roman" w:cs="Times New Roman"/>
          <w:b/>
          <w:i/>
          <w:iCs/>
          <w:color w:val="000000"/>
          <w:sz w:val="24"/>
          <w:szCs w:val="24"/>
          <w:lang w:eastAsia="ru-RU"/>
        </w:rPr>
        <w:t>потока управления</w:t>
      </w:r>
      <w:r w:rsidRPr="00A933FB">
        <w:rPr>
          <w:rFonts w:ascii="Times New Roman" w:eastAsia="Times New Roman" w:hAnsi="Times New Roman" w:cs="Times New Roman"/>
          <w:color w:val="000000"/>
          <w:sz w:val="24"/>
          <w:szCs w:val="24"/>
          <w:lang w:eastAsia="ru-RU"/>
        </w:rPr>
        <w:t> программы, которые изменяют структуру её графа потока управления, такие как развёртка циклов, выделение фрагментов кода в процедуры, и другие. Данная статья посвящена анализу именно этого класса запутывающих преобразований.</w:t>
      </w:r>
    </w:p>
    <w:p w:rsidR="00EA1E49" w:rsidRPr="00A933FB" w:rsidRDefault="00EA1E49" w:rsidP="00EA1E4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i/>
          <w:iCs/>
          <w:color w:val="000000"/>
          <w:sz w:val="24"/>
          <w:szCs w:val="24"/>
          <w:lang w:eastAsia="ru-RU"/>
        </w:rPr>
        <w:t>Превентивные</w:t>
      </w:r>
      <w:r w:rsidRPr="00A933FB">
        <w:rPr>
          <w:rFonts w:ascii="Times New Roman" w:eastAsia="Times New Roman" w:hAnsi="Times New Roman" w:cs="Times New Roman"/>
          <w:b/>
          <w:color w:val="000000"/>
          <w:sz w:val="24"/>
          <w:szCs w:val="24"/>
          <w:lang w:eastAsia="ru-RU"/>
        </w:rPr>
        <w:t> преобразования</w:t>
      </w:r>
      <w:r w:rsidRPr="00A933FB">
        <w:rPr>
          <w:rFonts w:ascii="Times New Roman" w:eastAsia="Times New Roman" w:hAnsi="Times New Roman" w:cs="Times New Roman"/>
          <w:color w:val="000000"/>
          <w:sz w:val="24"/>
          <w:szCs w:val="24"/>
          <w:lang w:eastAsia="ru-RU"/>
        </w:rPr>
        <w:t>, нацеленные против определённых методов декомпиляции программ или использующие ошибки в определённых инструментальных средствах декомпиляции.</w:t>
      </w:r>
    </w:p>
    <w:p w:rsidR="00EA1E49" w:rsidRPr="00A933FB" w:rsidRDefault="00EA1E49" w:rsidP="00EA1E49">
      <w:pPr>
        <w:shd w:val="clear" w:color="auto" w:fill="FFFFFF"/>
        <w:spacing w:before="100" w:beforeAutospacing="1" w:after="100" w:afterAutospacing="1" w:line="240" w:lineRule="auto"/>
        <w:outlineLvl w:val="5"/>
        <w:rPr>
          <w:rFonts w:ascii="Times New Roman" w:eastAsia="Times New Roman" w:hAnsi="Times New Roman" w:cs="Times New Roman"/>
          <w:b/>
          <w:bCs/>
          <w:color w:val="000000"/>
          <w:sz w:val="24"/>
          <w:szCs w:val="24"/>
          <w:lang w:eastAsia="ru-RU"/>
        </w:rPr>
      </w:pPr>
      <w:r w:rsidRPr="00A933FB">
        <w:rPr>
          <w:rFonts w:ascii="Times New Roman" w:eastAsia="Times New Roman" w:hAnsi="Times New Roman" w:cs="Times New Roman"/>
          <w:b/>
          <w:bCs/>
          <w:color w:val="000000"/>
          <w:sz w:val="24"/>
          <w:szCs w:val="24"/>
          <w:lang w:eastAsia="ru-RU"/>
        </w:rPr>
        <w:t>1.1. Преобразования форматирования</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К преобразованиям форматирования относятся </w:t>
      </w:r>
      <w:r w:rsidRPr="00A933FB">
        <w:rPr>
          <w:rFonts w:ascii="Times New Roman" w:eastAsia="Times New Roman" w:hAnsi="Times New Roman" w:cs="Times New Roman"/>
          <w:b/>
          <w:bCs/>
          <w:color w:val="000000"/>
          <w:sz w:val="24"/>
          <w:szCs w:val="24"/>
          <w:lang w:eastAsia="ru-RU"/>
        </w:rPr>
        <w:t>удаление комментариев, переформатирование программы, удаление отладочной информации, изменение имён идентификаторов</w:t>
      </w:r>
      <w:r w:rsidRPr="00A933FB">
        <w:rPr>
          <w:rFonts w:ascii="Times New Roman" w:eastAsia="Times New Roman" w:hAnsi="Times New Roman" w:cs="Times New Roman"/>
          <w:color w:val="000000"/>
          <w:sz w:val="24"/>
          <w:szCs w:val="24"/>
          <w:lang w:eastAsia="ru-RU"/>
        </w:rPr>
        <w:t>.</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Удаление комментариев и переформатирование программы применимы, когда запутывание выполняется на уровне исходного кода программы. Эти преобразования не требуют только лексического анализа программы. Хотя удаление комментариев - одностороннее преобразование, их отсутствие не затрудняет сильно обратную инженерию программы, так как при обратной инженерии наличие хороших комментариев к коду программы является скорее исключением, чем правилом. При переформатировании программы исходное форматирование теряется безвозвратно, но программа всегда может быть переформатирована с использованием какого-либо инструмента для автоматического форматирования программ (например, </w:t>
      </w:r>
      <w:proofErr w:type="spellStart"/>
      <w:r w:rsidRPr="00A933FB">
        <w:rPr>
          <w:rFonts w:ascii="Times New Roman" w:eastAsia="Times New Roman" w:hAnsi="Times New Roman" w:cs="Times New Roman"/>
          <w:color w:val="000000"/>
          <w:sz w:val="24"/>
          <w:szCs w:val="24"/>
          <w:lang w:eastAsia="ru-RU"/>
        </w:rPr>
        <w:t>indent</w:t>
      </w:r>
      <w:proofErr w:type="spellEnd"/>
      <w:r w:rsidRPr="00A933FB">
        <w:rPr>
          <w:rFonts w:ascii="Times New Roman" w:eastAsia="Times New Roman" w:hAnsi="Times New Roman" w:cs="Times New Roman"/>
          <w:color w:val="000000"/>
          <w:sz w:val="24"/>
          <w:szCs w:val="24"/>
          <w:lang w:eastAsia="ru-RU"/>
        </w:rPr>
        <w:t xml:space="preserve"> для программ на Си).</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Удаление отладочной информации применимо, когда запутывание выполняется на уровне объектной программы. Удаление отладочной информации приводит к тому, что имена локальных переменных становятся невосстановимы.</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lastRenderedPageBreak/>
        <w:t xml:space="preserve">Изменение имён локальных переменных требует семантического анализа (привязки имён) в пределах одной функции. Изменение имён всех переменных и функций программы помимо полной привязки имён в каждой единице компиляции требует анализа межмодульных связей. Имена, определённые в программе и не используемые во внешних библиотеках, могут быть изменены произвольным, но согласованным во всех единицах компиляции образом, в то время как имена библиотечных переменных и функций меняться не могут. Данное преобразование может </w:t>
      </w:r>
      <w:proofErr w:type="gramStart"/>
      <w:r w:rsidRPr="00A933FB">
        <w:rPr>
          <w:rFonts w:ascii="Times New Roman" w:eastAsia="Times New Roman" w:hAnsi="Times New Roman" w:cs="Times New Roman"/>
          <w:color w:val="000000"/>
          <w:sz w:val="24"/>
          <w:szCs w:val="24"/>
          <w:lang w:eastAsia="ru-RU"/>
        </w:rPr>
        <w:t>заменять имена на короткие</w:t>
      </w:r>
      <w:proofErr w:type="gramEnd"/>
      <w:r w:rsidRPr="00A933FB">
        <w:rPr>
          <w:rFonts w:ascii="Times New Roman" w:eastAsia="Times New Roman" w:hAnsi="Times New Roman" w:cs="Times New Roman"/>
          <w:color w:val="000000"/>
          <w:sz w:val="24"/>
          <w:szCs w:val="24"/>
          <w:lang w:eastAsia="ru-RU"/>
        </w:rPr>
        <w:t xml:space="preserve"> автоматически генерируемые имена (например, все переменные программы получат имя </w:t>
      </w:r>
      <w:r w:rsidRPr="00A933FB">
        <w:rPr>
          <w:rFonts w:ascii="Times New Roman" w:eastAsia="Times New Roman" w:hAnsi="Times New Roman" w:cs="Times New Roman"/>
          <w:i/>
          <w:iCs/>
          <w:color w:val="000000"/>
          <w:sz w:val="24"/>
          <w:szCs w:val="24"/>
          <w:lang w:eastAsia="ru-RU"/>
        </w:rPr>
        <w:t>v</w:t>
      </w:r>
      <w:r w:rsidRPr="00A933FB">
        <w:rPr>
          <w:rFonts w:ascii="Times New Roman" w:eastAsia="Times New Roman" w:hAnsi="Times New Roman" w:cs="Times New Roman"/>
          <w:color w:val="000000"/>
          <w:sz w:val="24"/>
          <w:szCs w:val="24"/>
          <w:lang w:eastAsia="ru-RU"/>
        </w:rPr>
        <w:t>&lt;номер&gt; в соответствии с их некоторым порядковым номером). С другой стороны, имена переменных могут быть заменены на длинные, но бессмысленные (случайные) идентификаторы в расчёте на то, что длинные имена хуже воспринимаются человеком.</w:t>
      </w:r>
    </w:p>
    <w:p w:rsidR="00EA1E49" w:rsidRPr="00A933FB" w:rsidRDefault="00EA1E49" w:rsidP="00EA1E49">
      <w:pPr>
        <w:shd w:val="clear" w:color="auto" w:fill="FFFFFF"/>
        <w:spacing w:before="100" w:beforeAutospacing="1" w:after="100" w:afterAutospacing="1" w:line="240" w:lineRule="auto"/>
        <w:outlineLvl w:val="5"/>
        <w:rPr>
          <w:rFonts w:ascii="Times New Roman" w:eastAsia="Times New Roman" w:hAnsi="Times New Roman" w:cs="Times New Roman"/>
          <w:b/>
          <w:bCs/>
          <w:color w:val="000000"/>
          <w:sz w:val="24"/>
          <w:szCs w:val="24"/>
          <w:lang w:eastAsia="ru-RU"/>
        </w:rPr>
      </w:pPr>
      <w:r w:rsidRPr="00A933FB">
        <w:rPr>
          <w:rFonts w:ascii="Times New Roman" w:eastAsia="Times New Roman" w:hAnsi="Times New Roman" w:cs="Times New Roman"/>
          <w:b/>
          <w:bCs/>
          <w:color w:val="000000"/>
          <w:sz w:val="24"/>
          <w:szCs w:val="24"/>
          <w:lang w:eastAsia="ru-RU"/>
        </w:rPr>
        <w:t>1.2. Преобразования потока управления</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Преобразования потока управления изменяют граф потока управления одной функции. Они могут приводить к созданию в программе новых функций. Краткая характеристика методов приведена ниже.</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Открытая вставка функций</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function</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inlining</w:t>
      </w:r>
      <w:proofErr w:type="spellEnd"/>
      <w:r w:rsidRPr="00A933FB">
        <w:rPr>
          <w:rFonts w:ascii="Times New Roman" w:eastAsia="Times New Roman" w:hAnsi="Times New Roman" w:cs="Times New Roman"/>
          <w:color w:val="000000"/>
          <w:sz w:val="24"/>
          <w:szCs w:val="24"/>
          <w:lang w:eastAsia="ru-RU"/>
        </w:rPr>
        <w:t>) [5], п. 6.3.1 заключается в том, что тело функции подставляется в точку вызова функции. Данное преобразование является стандартным для оптимизирующих компиляторов. Это преобразование одностороннее, то есть по преобразованной программе автоматически восстановить вставленные функции невозможно. В рамках данной статьи мы не будем рассматривать подробно прямую вставку функций и её эффект на запутывание и распутывание программ.</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Вынос группы операторов</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function</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outlining</w:t>
      </w:r>
      <w:proofErr w:type="spellEnd"/>
      <w:r w:rsidRPr="00A933FB">
        <w:rPr>
          <w:rFonts w:ascii="Times New Roman" w:eastAsia="Times New Roman" w:hAnsi="Times New Roman" w:cs="Times New Roman"/>
          <w:color w:val="000000"/>
          <w:sz w:val="24"/>
          <w:szCs w:val="24"/>
          <w:lang w:eastAsia="ru-RU"/>
        </w:rPr>
        <w:t>) [5], п. 6.3.1. Данное преобразование является обратным к предыдущему и хорошо дополняет его. Некоторая группа операторов исходной программы выделяется в отдельную функцию. При необходимости создаются формальные параметры. Преобразование может быть легко обращено компилятором, который (как было сказано выше) может подставлять тела функций в точки их вызова.</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Отметим, что выделение операторов в отдельную функцию является сложным для </w:t>
      </w:r>
      <w:proofErr w:type="spellStart"/>
      <w:r w:rsidRPr="00A933FB">
        <w:rPr>
          <w:rFonts w:ascii="Times New Roman" w:eastAsia="Times New Roman" w:hAnsi="Times New Roman" w:cs="Times New Roman"/>
          <w:color w:val="000000"/>
          <w:sz w:val="24"/>
          <w:szCs w:val="24"/>
          <w:lang w:eastAsia="ru-RU"/>
        </w:rPr>
        <w:t>запутывателя</w:t>
      </w:r>
      <w:proofErr w:type="spellEnd"/>
      <w:r w:rsidRPr="00A933FB">
        <w:rPr>
          <w:rFonts w:ascii="Times New Roman" w:eastAsia="Times New Roman" w:hAnsi="Times New Roman" w:cs="Times New Roman"/>
          <w:color w:val="000000"/>
          <w:sz w:val="24"/>
          <w:szCs w:val="24"/>
          <w:lang w:eastAsia="ru-RU"/>
        </w:rPr>
        <w:t xml:space="preserve"> преобразованием. </w:t>
      </w:r>
      <w:proofErr w:type="spellStart"/>
      <w:r w:rsidRPr="00A933FB">
        <w:rPr>
          <w:rFonts w:ascii="Times New Roman" w:eastAsia="Times New Roman" w:hAnsi="Times New Roman" w:cs="Times New Roman"/>
          <w:color w:val="000000"/>
          <w:sz w:val="24"/>
          <w:szCs w:val="24"/>
          <w:lang w:eastAsia="ru-RU"/>
        </w:rPr>
        <w:t>Запутыватель</w:t>
      </w:r>
      <w:proofErr w:type="spellEnd"/>
      <w:r w:rsidRPr="00A933FB">
        <w:rPr>
          <w:rFonts w:ascii="Times New Roman" w:eastAsia="Times New Roman" w:hAnsi="Times New Roman" w:cs="Times New Roman"/>
          <w:color w:val="000000"/>
          <w:sz w:val="24"/>
          <w:szCs w:val="24"/>
          <w:lang w:eastAsia="ru-RU"/>
        </w:rPr>
        <w:t xml:space="preserve"> должен провести глубокий анализ графа потока управления и потока данных с учётом указателей, чтобы быть уверенным, что преобразование не нарушит работу программы.</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Непрозрачные предикаты</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opaque</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predicates</w:t>
      </w:r>
      <w:proofErr w:type="spellEnd"/>
      <w:r w:rsidRPr="00A933FB">
        <w:rPr>
          <w:rFonts w:ascii="Times New Roman" w:eastAsia="Times New Roman" w:hAnsi="Times New Roman" w:cs="Times New Roman"/>
          <w:color w:val="000000"/>
          <w:sz w:val="24"/>
          <w:szCs w:val="24"/>
          <w:lang w:eastAsia="ru-RU"/>
        </w:rPr>
        <w:t>) [5], п. 6.1. Основной проблемой при проектировании запутывающих преобразований графа потока управления является то, как сделать их не только дешёвыми, но и устойчивыми. Для обеспечения устойчивости многие преобразования основываются на введении </w:t>
      </w:r>
      <w:r w:rsidRPr="00A933FB">
        <w:rPr>
          <w:rFonts w:ascii="Times New Roman" w:eastAsia="Times New Roman" w:hAnsi="Times New Roman" w:cs="Times New Roman"/>
          <w:b/>
          <w:bCs/>
          <w:color w:val="000000"/>
          <w:sz w:val="24"/>
          <w:szCs w:val="24"/>
          <w:lang w:eastAsia="ru-RU"/>
        </w:rPr>
        <w:t>непрозрачных</w:t>
      </w:r>
      <w:r w:rsidRPr="00A933FB">
        <w:rPr>
          <w:rFonts w:ascii="Times New Roman" w:eastAsia="Times New Roman" w:hAnsi="Times New Roman" w:cs="Times New Roman"/>
          <w:color w:val="000000"/>
          <w:sz w:val="24"/>
          <w:szCs w:val="24"/>
          <w:lang w:eastAsia="ru-RU"/>
        </w:rPr>
        <w:t> переменных и предикатов. Сила таких преобразований зависит от сложности анализа непрозрачных предикатов и переменных.</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Переменная </w:t>
      </w:r>
      <w:r w:rsidRPr="00A933FB">
        <w:rPr>
          <w:rFonts w:ascii="Times New Roman" w:eastAsia="Times New Roman" w:hAnsi="Times New Roman" w:cs="Times New Roman"/>
          <w:i/>
          <w:iCs/>
          <w:color w:val="000000"/>
          <w:sz w:val="24"/>
          <w:szCs w:val="24"/>
          <w:lang w:eastAsia="ru-RU"/>
        </w:rPr>
        <w:t>v </w:t>
      </w:r>
      <w:r w:rsidRPr="00A933FB">
        <w:rPr>
          <w:rFonts w:ascii="Times New Roman" w:eastAsia="Times New Roman" w:hAnsi="Times New Roman" w:cs="Times New Roman"/>
          <w:color w:val="000000"/>
          <w:sz w:val="24"/>
          <w:szCs w:val="24"/>
          <w:lang w:eastAsia="ru-RU"/>
        </w:rPr>
        <w:t>является </w:t>
      </w:r>
      <w:r w:rsidRPr="00A933FB">
        <w:rPr>
          <w:rFonts w:ascii="Times New Roman" w:eastAsia="Times New Roman" w:hAnsi="Times New Roman" w:cs="Times New Roman"/>
          <w:i/>
          <w:iCs/>
          <w:color w:val="000000"/>
          <w:sz w:val="24"/>
          <w:szCs w:val="24"/>
          <w:lang w:eastAsia="ru-RU"/>
        </w:rPr>
        <w:t>непрозрачной</w:t>
      </w:r>
      <w:r w:rsidRPr="00A933FB">
        <w:rPr>
          <w:rFonts w:ascii="Times New Roman" w:eastAsia="Times New Roman" w:hAnsi="Times New Roman" w:cs="Times New Roman"/>
          <w:color w:val="000000"/>
          <w:sz w:val="24"/>
          <w:szCs w:val="24"/>
          <w:lang w:eastAsia="ru-RU"/>
        </w:rPr>
        <w:t>, если существует свойство </w:t>
      </w:r>
      <w:r w:rsidRPr="00A933FB">
        <w:rPr>
          <w:rFonts w:ascii="Times New Roman" w:eastAsia="Times New Roman" w:hAnsi="Times New Roman" w:cs="Times New Roman"/>
          <w:noProof/>
          <w:color w:val="000000"/>
          <w:sz w:val="24"/>
          <w:szCs w:val="24"/>
          <w:lang w:eastAsia="ru-RU"/>
        </w:rPr>
        <w:drawing>
          <wp:inline distT="0" distB="0" distL="0" distR="0" wp14:anchorId="6B6EDB68" wp14:editId="16E41B9F">
            <wp:extent cx="76200" cy="66675"/>
            <wp:effectExtent l="0" t="0" r="0" b="9525"/>
            <wp:docPr id="25" name="Рисунок 25"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itforum.ru/security/articles/analysis/p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xml:space="preserve"> относительно этой переменной, которое априори известно в момент запутывания программы, но </w:t>
      </w:r>
      <w:proofErr w:type="spellStart"/>
      <w:r w:rsidRPr="00A933FB">
        <w:rPr>
          <w:rFonts w:ascii="Times New Roman" w:eastAsia="Times New Roman" w:hAnsi="Times New Roman" w:cs="Times New Roman"/>
          <w:color w:val="000000"/>
          <w:sz w:val="24"/>
          <w:szCs w:val="24"/>
          <w:lang w:eastAsia="ru-RU"/>
        </w:rPr>
        <w:t>трудноустанавливаемо</w:t>
      </w:r>
      <w:proofErr w:type="spellEnd"/>
      <w:r w:rsidRPr="00A933FB">
        <w:rPr>
          <w:rFonts w:ascii="Times New Roman" w:eastAsia="Times New Roman" w:hAnsi="Times New Roman" w:cs="Times New Roman"/>
          <w:color w:val="000000"/>
          <w:sz w:val="24"/>
          <w:szCs w:val="24"/>
          <w:lang w:eastAsia="ru-RU"/>
        </w:rPr>
        <w:t xml:space="preserve"> после того, как запутывание завершено. Аналогично, предикат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color w:val="000000"/>
          <w:sz w:val="24"/>
          <w:szCs w:val="24"/>
          <w:lang w:eastAsia="ru-RU"/>
        </w:rPr>
        <w:t> называется </w:t>
      </w:r>
      <w:r w:rsidRPr="00A933FB">
        <w:rPr>
          <w:rFonts w:ascii="Times New Roman" w:eastAsia="Times New Roman" w:hAnsi="Times New Roman" w:cs="Times New Roman"/>
          <w:i/>
          <w:iCs/>
          <w:color w:val="000000"/>
          <w:sz w:val="24"/>
          <w:szCs w:val="24"/>
          <w:lang w:eastAsia="ru-RU"/>
        </w:rPr>
        <w:t>непрозрачным</w:t>
      </w:r>
      <w:r w:rsidRPr="00A933FB">
        <w:rPr>
          <w:rFonts w:ascii="Times New Roman" w:eastAsia="Times New Roman" w:hAnsi="Times New Roman" w:cs="Times New Roman"/>
          <w:color w:val="000000"/>
          <w:sz w:val="24"/>
          <w:szCs w:val="24"/>
          <w:lang w:eastAsia="ru-RU"/>
        </w:rPr>
        <w:t xml:space="preserve">, если его значение известно в момент запутывания программы, но </w:t>
      </w:r>
      <w:proofErr w:type="spellStart"/>
      <w:r w:rsidRPr="00A933FB">
        <w:rPr>
          <w:rFonts w:ascii="Times New Roman" w:eastAsia="Times New Roman" w:hAnsi="Times New Roman" w:cs="Times New Roman"/>
          <w:color w:val="000000"/>
          <w:sz w:val="24"/>
          <w:szCs w:val="24"/>
          <w:lang w:eastAsia="ru-RU"/>
        </w:rPr>
        <w:t>трудноустанавливаемо</w:t>
      </w:r>
      <w:proofErr w:type="spellEnd"/>
      <w:r w:rsidRPr="00A933FB">
        <w:rPr>
          <w:rFonts w:ascii="Times New Roman" w:eastAsia="Times New Roman" w:hAnsi="Times New Roman" w:cs="Times New Roman"/>
          <w:color w:val="000000"/>
          <w:sz w:val="24"/>
          <w:szCs w:val="24"/>
          <w:lang w:eastAsia="ru-RU"/>
        </w:rPr>
        <w:t xml:space="preserve"> после того, как запутывание завершено.</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Непрозрачные предикаты могут быть трёх видов: </w:t>
      </w:r>
      <w:proofErr w:type="gramStart"/>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i/>
          <w:iCs/>
          <w:color w:val="000000"/>
          <w:sz w:val="24"/>
          <w:szCs w:val="24"/>
          <w:vertAlign w:val="superscript"/>
          <w:lang w:eastAsia="ru-RU"/>
        </w:rPr>
        <w:t>F</w:t>
      </w:r>
      <w:r w:rsidRPr="00A933FB">
        <w:rPr>
          <w:rFonts w:ascii="Times New Roman" w:eastAsia="Times New Roman" w:hAnsi="Times New Roman" w:cs="Times New Roman"/>
          <w:color w:val="000000"/>
          <w:sz w:val="24"/>
          <w:szCs w:val="24"/>
          <w:lang w:eastAsia="ru-RU"/>
        </w:rPr>
        <w:t> - предикат, который всегда имеет значение "ложь",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i/>
          <w:iCs/>
          <w:color w:val="000000"/>
          <w:sz w:val="24"/>
          <w:szCs w:val="24"/>
          <w:vertAlign w:val="superscript"/>
          <w:lang w:eastAsia="ru-RU"/>
        </w:rPr>
        <w:t>T</w:t>
      </w:r>
      <w:r w:rsidRPr="00A933FB">
        <w:rPr>
          <w:rFonts w:ascii="Times New Roman" w:eastAsia="Times New Roman" w:hAnsi="Times New Roman" w:cs="Times New Roman"/>
          <w:color w:val="000000"/>
          <w:sz w:val="24"/>
          <w:szCs w:val="24"/>
          <w:lang w:eastAsia="ru-RU"/>
        </w:rPr>
        <w:t> - предикат, который всегда имеет значение "истина", и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i/>
          <w:iCs/>
          <w:color w:val="000000"/>
          <w:sz w:val="24"/>
          <w:szCs w:val="24"/>
          <w:vertAlign w:val="superscript"/>
          <w:lang w:eastAsia="ru-RU"/>
        </w:rPr>
        <w:t>?</w:t>
      </w:r>
      <w:r w:rsidRPr="00A933FB">
        <w:rPr>
          <w:rFonts w:ascii="Times New Roman" w:eastAsia="Times New Roman" w:hAnsi="Times New Roman" w:cs="Times New Roman"/>
          <w:color w:val="000000"/>
          <w:sz w:val="24"/>
          <w:szCs w:val="24"/>
          <w:lang w:eastAsia="ru-RU"/>
        </w:rPr>
        <w:t xml:space="preserve"> - предикат, </w:t>
      </w:r>
      <w:r w:rsidRPr="00A933FB">
        <w:rPr>
          <w:rFonts w:ascii="Times New Roman" w:eastAsia="Times New Roman" w:hAnsi="Times New Roman" w:cs="Times New Roman"/>
          <w:color w:val="000000"/>
          <w:sz w:val="24"/>
          <w:szCs w:val="24"/>
          <w:lang w:eastAsia="ru-RU"/>
        </w:rPr>
        <w:lastRenderedPageBreak/>
        <w:t>который может принимать оба значения, и в момент запутывания текущее значение предиката известно.</w:t>
      </w:r>
      <w:proofErr w:type="gramEnd"/>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В работах [3], [7], [23] разработаны методы построения непрозрачных предикатов и переменных, основанные на "встраивании" в программу вычислительно сложных задач, например, задачи </w:t>
      </w:r>
      <w:r w:rsidRPr="00A933FB">
        <w:rPr>
          <w:rFonts w:ascii="Times New Roman" w:eastAsia="Times New Roman" w:hAnsi="Times New Roman" w:cs="Times New Roman"/>
          <w:i/>
          <w:iCs/>
          <w:color w:val="000000"/>
          <w:sz w:val="24"/>
          <w:szCs w:val="24"/>
          <w:lang w:eastAsia="ru-RU"/>
        </w:rPr>
        <w:t>3-выполнимости</w:t>
      </w:r>
      <w:proofErr w:type="gramStart"/>
      <w:r w:rsidRPr="00A933FB">
        <w:rPr>
          <w:rFonts w:ascii="Times New Roman" w:eastAsia="Times New Roman" w:hAnsi="Times New Roman" w:cs="Times New Roman"/>
          <w:color w:val="000000"/>
          <w:sz w:val="24"/>
          <w:szCs w:val="24"/>
          <w:lang w:eastAsia="ru-RU"/>
        </w:rPr>
        <w:t> .</w:t>
      </w:r>
      <w:proofErr w:type="gramEnd"/>
      <w:r w:rsidRPr="00A933FB">
        <w:rPr>
          <w:rFonts w:ascii="Times New Roman" w:eastAsia="Times New Roman" w:hAnsi="Times New Roman" w:cs="Times New Roman"/>
          <w:color w:val="000000"/>
          <w:sz w:val="24"/>
          <w:szCs w:val="24"/>
          <w:lang w:eastAsia="ru-RU"/>
        </w:rPr>
        <w:t xml:space="preserve"> Некоторые возможные способы введения непрозрачных предикатов и непрозрачных выражений вкратце перечислены ниже.</w:t>
      </w:r>
    </w:p>
    <w:p w:rsidR="00EA1E49" w:rsidRPr="00A933FB" w:rsidRDefault="00EA1E49" w:rsidP="00EA1E4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Использование разных способов доступа </w:t>
      </w:r>
      <w:proofErr w:type="gramStart"/>
      <w:r w:rsidRPr="00A933FB">
        <w:rPr>
          <w:rFonts w:ascii="Times New Roman" w:eastAsia="Times New Roman" w:hAnsi="Times New Roman" w:cs="Times New Roman"/>
          <w:color w:val="000000"/>
          <w:sz w:val="24"/>
          <w:szCs w:val="24"/>
          <w:lang w:eastAsia="ru-RU"/>
        </w:rPr>
        <w:t>к</w:t>
      </w:r>
      <w:proofErr w:type="gramEnd"/>
      <w:r w:rsidRPr="00A933FB">
        <w:rPr>
          <w:rFonts w:ascii="Times New Roman" w:eastAsia="Times New Roman" w:hAnsi="Times New Roman" w:cs="Times New Roman"/>
          <w:color w:val="000000"/>
          <w:sz w:val="24"/>
          <w:szCs w:val="24"/>
          <w:lang w:eastAsia="ru-RU"/>
        </w:rPr>
        <w:t xml:space="preserve"> элементы массива [23]. </w:t>
      </w:r>
      <w:proofErr w:type="gramStart"/>
      <w:r w:rsidRPr="00A933FB">
        <w:rPr>
          <w:rFonts w:ascii="Times New Roman" w:eastAsia="Times New Roman" w:hAnsi="Times New Roman" w:cs="Times New Roman"/>
          <w:color w:val="000000"/>
          <w:sz w:val="24"/>
          <w:szCs w:val="24"/>
          <w:lang w:eastAsia="ru-RU"/>
        </w:rPr>
        <w:t>Например, в программе может быть создан массив (скажем, a), который инициализируется заранее известными значениями, далее в программу добавляются несколько переменных (скажем, i}, j), в которых хранятся индексы элементов этого массива.</w:t>
      </w:r>
      <w:proofErr w:type="gramEnd"/>
      <w:r w:rsidRPr="00A933FB">
        <w:rPr>
          <w:rFonts w:ascii="Times New Roman" w:eastAsia="Times New Roman" w:hAnsi="Times New Roman" w:cs="Times New Roman"/>
          <w:color w:val="000000"/>
          <w:sz w:val="24"/>
          <w:szCs w:val="24"/>
          <w:lang w:eastAsia="ru-RU"/>
        </w:rPr>
        <w:t xml:space="preserve"> Теперь непрозрачные предикаты могут иметь вид a[i] == a[j]. </w:t>
      </w:r>
      <w:proofErr w:type="gramStart"/>
      <w:r w:rsidRPr="00A933FB">
        <w:rPr>
          <w:rFonts w:ascii="Times New Roman" w:eastAsia="Times New Roman" w:hAnsi="Times New Roman" w:cs="Times New Roman"/>
          <w:color w:val="000000"/>
          <w:sz w:val="24"/>
          <w:szCs w:val="24"/>
          <w:lang w:eastAsia="ru-RU"/>
        </w:rPr>
        <w:t xml:space="preserve">Если к тому же переменные i} и j в программе изменяются, существующие сейчас методы статического анализа </w:t>
      </w:r>
      <w:proofErr w:type="spellStart"/>
      <w:r w:rsidRPr="00A933FB">
        <w:rPr>
          <w:rFonts w:ascii="Times New Roman" w:eastAsia="Times New Roman" w:hAnsi="Times New Roman" w:cs="Times New Roman"/>
          <w:color w:val="000000"/>
          <w:sz w:val="24"/>
          <w:szCs w:val="24"/>
          <w:lang w:eastAsia="ru-RU"/>
        </w:rPr>
        <w:t>алиасов</w:t>
      </w:r>
      <w:proofErr w:type="spellEnd"/>
      <w:r w:rsidRPr="00A933FB">
        <w:rPr>
          <w:rFonts w:ascii="Times New Roman" w:eastAsia="Times New Roman" w:hAnsi="Times New Roman" w:cs="Times New Roman"/>
          <w:color w:val="000000"/>
          <w:sz w:val="24"/>
          <w:szCs w:val="24"/>
          <w:lang w:eastAsia="ru-RU"/>
        </w:rPr>
        <w:t xml:space="preserve"> позволят только определить, что и i, и j могут указывать на любой элемент массива a.</w:t>
      </w:r>
      <w:proofErr w:type="gramEnd"/>
    </w:p>
    <w:p w:rsidR="00EA1E49" w:rsidRPr="00A933FB" w:rsidRDefault="00EA1E49" w:rsidP="00EA1E4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Использование указателей на специально создаваемые динамические структуры [7]. В этом подходе в программу добавляются операции по созданию ссылочных структур данных (списков, деревьев), и добавляются операции над указателями на эти структуры, подобранные таким образом, чтобы сохранялись некоторые инварианты, которые и используются как непрозрачные предикаты.</w:t>
      </w:r>
    </w:p>
    <w:p w:rsidR="00EA1E49" w:rsidRPr="00A933FB" w:rsidRDefault="00EA1E49" w:rsidP="00EA1E4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Конструирование булевских выражений специального вида [3].</w:t>
      </w:r>
    </w:p>
    <w:p w:rsidR="00EA1E49" w:rsidRPr="00A933FB" w:rsidRDefault="00EA1E49" w:rsidP="00EA1E4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Построение сложных булевских выражений с помощью эквивалентных преобразований из формулы </w:t>
      </w:r>
      <w:proofErr w:type="spellStart"/>
      <w:r w:rsidRPr="00A933FB">
        <w:rPr>
          <w:rFonts w:ascii="Times New Roman" w:eastAsia="Times New Roman" w:hAnsi="Times New Roman" w:cs="Times New Roman"/>
          <w:i/>
          <w:iCs/>
          <w:color w:val="000000"/>
          <w:sz w:val="24"/>
          <w:szCs w:val="24"/>
          <w:lang w:eastAsia="ru-RU"/>
        </w:rPr>
        <w:t>true</w:t>
      </w:r>
      <w:proofErr w:type="spellEnd"/>
      <w:r w:rsidRPr="00A933FB">
        <w:rPr>
          <w:rFonts w:ascii="Times New Roman" w:eastAsia="Times New Roman" w:hAnsi="Times New Roman" w:cs="Times New Roman"/>
          <w:color w:val="000000"/>
          <w:sz w:val="24"/>
          <w:szCs w:val="24"/>
          <w:lang w:eastAsia="ru-RU"/>
        </w:rPr>
        <w:t>. В простейшем случае мы можем взять </w:t>
      </w:r>
      <w:r w:rsidRPr="00A933FB">
        <w:rPr>
          <w:rFonts w:ascii="Times New Roman" w:eastAsia="Times New Roman" w:hAnsi="Times New Roman" w:cs="Times New Roman"/>
          <w:i/>
          <w:iCs/>
          <w:color w:val="000000"/>
          <w:sz w:val="24"/>
          <w:szCs w:val="24"/>
          <w:lang w:eastAsia="ru-RU"/>
        </w:rPr>
        <w:t>k</w:t>
      </w:r>
      <w:r w:rsidRPr="00A933FB">
        <w:rPr>
          <w:rFonts w:ascii="Times New Roman" w:eastAsia="Times New Roman" w:hAnsi="Times New Roman" w:cs="Times New Roman"/>
          <w:color w:val="000000"/>
          <w:sz w:val="24"/>
          <w:szCs w:val="24"/>
          <w:lang w:eastAsia="ru-RU"/>
        </w:rPr>
        <w:t> произвольных булевских переменных x</w:t>
      </w:r>
      <w:r w:rsidRPr="00A933FB">
        <w:rPr>
          <w:rFonts w:ascii="Times New Roman" w:eastAsia="Times New Roman" w:hAnsi="Times New Roman" w:cs="Times New Roman"/>
          <w:color w:val="000000"/>
          <w:sz w:val="24"/>
          <w:szCs w:val="24"/>
          <w:vertAlign w:val="subscript"/>
          <w:lang w:eastAsia="ru-RU"/>
        </w:rPr>
        <w:t>1</w:t>
      </w:r>
      <w:r w:rsidRPr="00A933FB">
        <w:rPr>
          <w:rFonts w:ascii="Times New Roman" w:eastAsia="Times New Roman" w:hAnsi="Times New Roman" w:cs="Times New Roman"/>
          <w:color w:val="000000"/>
          <w:sz w:val="24"/>
          <w:szCs w:val="24"/>
          <w:lang w:eastAsia="ru-RU"/>
        </w:rPr>
        <w:t>...</w:t>
      </w:r>
      <w:proofErr w:type="spellStart"/>
      <w:r w:rsidRPr="00A933FB">
        <w:rPr>
          <w:rFonts w:ascii="Times New Roman" w:eastAsia="Times New Roman" w:hAnsi="Times New Roman" w:cs="Times New Roman"/>
          <w:color w:val="000000"/>
          <w:sz w:val="24"/>
          <w:szCs w:val="24"/>
          <w:lang w:eastAsia="ru-RU"/>
        </w:rPr>
        <w:t>x</w:t>
      </w:r>
      <w:r w:rsidRPr="00A933FB">
        <w:rPr>
          <w:rFonts w:ascii="Times New Roman" w:eastAsia="Times New Roman" w:hAnsi="Times New Roman" w:cs="Times New Roman"/>
          <w:color w:val="000000"/>
          <w:sz w:val="24"/>
          <w:szCs w:val="24"/>
          <w:vertAlign w:val="subscript"/>
          <w:lang w:eastAsia="ru-RU"/>
        </w:rPr>
        <w:t>k</w:t>
      </w:r>
      <w:proofErr w:type="spellEnd"/>
      <w:r w:rsidRPr="00A933FB">
        <w:rPr>
          <w:rFonts w:ascii="Times New Roman" w:eastAsia="Times New Roman" w:hAnsi="Times New Roman" w:cs="Times New Roman"/>
          <w:color w:val="000000"/>
          <w:sz w:val="24"/>
          <w:szCs w:val="24"/>
          <w:lang w:eastAsia="ru-RU"/>
        </w:rPr>
        <w:t> и построить из них тождество </w:t>
      </w:r>
      <w:r w:rsidRPr="00A933FB">
        <w:rPr>
          <w:rFonts w:ascii="Times New Roman" w:eastAsia="Times New Roman" w:hAnsi="Times New Roman" w:cs="Times New Roman"/>
          <w:noProof/>
          <w:color w:val="000000"/>
          <w:sz w:val="24"/>
          <w:szCs w:val="24"/>
          <w:lang w:eastAsia="ru-RU"/>
        </w:rPr>
        <w:drawing>
          <wp:inline distT="0" distB="0" distL="0" distR="0" wp14:anchorId="48045989" wp14:editId="69EBAE24">
            <wp:extent cx="1514475" cy="257175"/>
            <wp:effectExtent l="0" t="0" r="9525" b="9525"/>
            <wp:docPr id="26" name="Рисунок 26" descr="http://citforum.ru/security/articles/analysi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itforum.ru/security/articles/analysis/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4475" cy="2571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Далее с помощью эквивалентных алгебраических преобразований часть скобок (или все) раскрываются, и в результате получается искомый непрозрачный предикат.</w:t>
      </w:r>
    </w:p>
    <w:p w:rsidR="00EA1E49" w:rsidRPr="00A933FB" w:rsidRDefault="00EA1E49" w:rsidP="00EA1E4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Использование комбинаторных тождеств, например </w:t>
      </w:r>
      <w:r w:rsidRPr="00A933FB">
        <w:rPr>
          <w:rFonts w:ascii="Times New Roman" w:eastAsia="Times New Roman" w:hAnsi="Times New Roman" w:cs="Times New Roman"/>
          <w:noProof/>
          <w:color w:val="000000"/>
          <w:sz w:val="24"/>
          <w:szCs w:val="24"/>
          <w:lang w:eastAsia="ru-RU"/>
        </w:rPr>
        <w:drawing>
          <wp:inline distT="0" distB="0" distL="0" distR="0" wp14:anchorId="11847EF6" wp14:editId="23075BB7">
            <wp:extent cx="638175" cy="352425"/>
            <wp:effectExtent l="0" t="0" r="9525" b="9525"/>
            <wp:docPr id="27" name="Рисунок 27" descr="http://citforum.ru/security/articles/analysi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itforum.ru/security/articles/analysis/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175" cy="352425"/>
                    </a:xfrm>
                    <a:prstGeom prst="rect">
                      <a:avLst/>
                    </a:prstGeom>
                    <a:noFill/>
                    <a:ln>
                      <a:noFill/>
                    </a:ln>
                  </pic:spPr>
                </pic:pic>
              </a:graphicData>
            </a:graphic>
          </wp:inline>
        </w:drawing>
      </w:r>
      <w:proofErr w:type="gramStart"/>
      <w:r w:rsidRPr="00A933FB">
        <w:rPr>
          <w:rFonts w:ascii="Times New Roman" w:eastAsia="Times New Roman" w:hAnsi="Times New Roman" w:cs="Times New Roman"/>
          <w:color w:val="000000"/>
          <w:sz w:val="24"/>
          <w:szCs w:val="24"/>
          <w:lang w:eastAsia="ru-RU"/>
        </w:rPr>
        <w:t> .</w:t>
      </w:r>
      <w:proofErr w:type="gramEnd"/>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Внесение недостижимого кода</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adding</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unreachable</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code</w:t>
      </w:r>
      <w:proofErr w:type="spellEnd"/>
      <w:r w:rsidRPr="00A933FB">
        <w:rPr>
          <w:rFonts w:ascii="Times New Roman" w:eastAsia="Times New Roman" w:hAnsi="Times New Roman" w:cs="Times New Roman"/>
          <w:color w:val="000000"/>
          <w:sz w:val="24"/>
          <w:szCs w:val="24"/>
          <w:lang w:eastAsia="ru-RU"/>
        </w:rPr>
        <w:t>). Если в программу внесены непрозрачные предикаты видов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i/>
          <w:iCs/>
          <w:color w:val="000000"/>
          <w:sz w:val="24"/>
          <w:szCs w:val="24"/>
          <w:vertAlign w:val="superscript"/>
          <w:lang w:eastAsia="ru-RU"/>
        </w:rPr>
        <w:t>F</w:t>
      </w:r>
      <w:r w:rsidRPr="00A933FB">
        <w:rPr>
          <w:rFonts w:ascii="Times New Roman" w:eastAsia="Times New Roman" w:hAnsi="Times New Roman" w:cs="Times New Roman"/>
          <w:color w:val="000000"/>
          <w:sz w:val="24"/>
          <w:szCs w:val="24"/>
          <w:lang w:eastAsia="ru-RU"/>
        </w:rPr>
        <w:t> или </w:t>
      </w:r>
      <w:r w:rsidRPr="00A933FB">
        <w:rPr>
          <w:rFonts w:ascii="Times New Roman" w:eastAsia="Times New Roman" w:hAnsi="Times New Roman" w:cs="Times New Roman"/>
          <w:i/>
          <w:iCs/>
          <w:color w:val="000000"/>
          <w:sz w:val="24"/>
          <w:szCs w:val="24"/>
          <w:lang w:eastAsia="ru-RU"/>
        </w:rPr>
        <w:t>P</w:t>
      </w:r>
      <w:r w:rsidRPr="00A933FB">
        <w:rPr>
          <w:rFonts w:ascii="Times New Roman" w:eastAsia="Times New Roman" w:hAnsi="Times New Roman" w:cs="Times New Roman"/>
          <w:i/>
          <w:iCs/>
          <w:color w:val="000000"/>
          <w:sz w:val="24"/>
          <w:szCs w:val="24"/>
          <w:vertAlign w:val="superscript"/>
          <w:lang w:eastAsia="ru-RU"/>
        </w:rPr>
        <w:t>T</w:t>
      </w:r>
      <w:r w:rsidRPr="00A933FB">
        <w:rPr>
          <w:rFonts w:ascii="Times New Roman" w:eastAsia="Times New Roman" w:hAnsi="Times New Roman" w:cs="Times New Roman"/>
          <w:color w:val="000000"/>
          <w:sz w:val="24"/>
          <w:szCs w:val="24"/>
          <w:lang w:eastAsia="ru-RU"/>
        </w:rPr>
        <w:t>, ветки условия, соответствующие условию "истина" в первом случае и условию "ложь" во втором случае, никогда не будут выполняться. Фрагмент программы, который никогда не выполняется, называется </w:t>
      </w:r>
      <w:r w:rsidRPr="00A933FB">
        <w:rPr>
          <w:rFonts w:ascii="Times New Roman" w:eastAsia="Times New Roman" w:hAnsi="Times New Roman" w:cs="Times New Roman"/>
          <w:i/>
          <w:iCs/>
          <w:color w:val="000000"/>
          <w:sz w:val="24"/>
          <w:szCs w:val="24"/>
          <w:lang w:eastAsia="ru-RU"/>
        </w:rPr>
        <w:t>недостижимым</w:t>
      </w:r>
      <w:r w:rsidRPr="00A933FB">
        <w:rPr>
          <w:rFonts w:ascii="Times New Roman" w:eastAsia="Times New Roman" w:hAnsi="Times New Roman" w:cs="Times New Roman"/>
          <w:color w:val="000000"/>
          <w:sz w:val="24"/>
          <w:szCs w:val="24"/>
          <w:lang w:eastAsia="ru-RU"/>
        </w:rPr>
        <w:t> кодом. Эти ветки могут быть заполнены произвольными вычислениями, которые могут быть похожи на действительно выполняемый код, например, собраны из фрагментов той же самой функции. Поскольку недостижимый код никогда не выполняется, данное преобразование влияет только на размер запутанной программы, но не на скорость её выполнения. Общая задача обнаружения недостижимого кода, как известно, алгоритмически неразрешима. Это значит, что для выявления недостижимого кода должны применяться различные эвристические методы, например, основанные на статистическом анализе программы.</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Внесение мёртвого кода</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adding</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dead</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code</w:t>
      </w:r>
      <w:proofErr w:type="spellEnd"/>
      <w:r w:rsidRPr="00A933FB">
        <w:rPr>
          <w:rFonts w:ascii="Times New Roman" w:eastAsia="Times New Roman" w:hAnsi="Times New Roman" w:cs="Times New Roman"/>
          <w:color w:val="000000"/>
          <w:sz w:val="24"/>
          <w:szCs w:val="24"/>
          <w:lang w:eastAsia="ru-RU"/>
        </w:rPr>
        <w:t>) [5], п. 6.2.1. В отличие от недостижимого кода, </w:t>
      </w:r>
      <w:r w:rsidRPr="00A933FB">
        <w:rPr>
          <w:rFonts w:ascii="Times New Roman" w:eastAsia="Times New Roman" w:hAnsi="Times New Roman" w:cs="Times New Roman"/>
          <w:i/>
          <w:iCs/>
          <w:color w:val="000000"/>
          <w:sz w:val="24"/>
          <w:szCs w:val="24"/>
          <w:lang w:eastAsia="ru-RU"/>
        </w:rPr>
        <w:t>мёртвый</w:t>
      </w:r>
      <w:r w:rsidRPr="00A933FB">
        <w:rPr>
          <w:rFonts w:ascii="Times New Roman" w:eastAsia="Times New Roman" w:hAnsi="Times New Roman" w:cs="Times New Roman"/>
          <w:color w:val="000000"/>
          <w:sz w:val="24"/>
          <w:szCs w:val="24"/>
          <w:lang w:eastAsia="ru-RU"/>
        </w:rPr>
        <w:t xml:space="preserve"> код в программе выполняется, но его выполнение никак не влияет на результат работы программы. При внесении мёртвого кода </w:t>
      </w:r>
      <w:proofErr w:type="spellStart"/>
      <w:r w:rsidRPr="00A933FB">
        <w:rPr>
          <w:rFonts w:ascii="Times New Roman" w:eastAsia="Times New Roman" w:hAnsi="Times New Roman" w:cs="Times New Roman"/>
          <w:color w:val="000000"/>
          <w:sz w:val="24"/>
          <w:szCs w:val="24"/>
          <w:lang w:eastAsia="ru-RU"/>
        </w:rPr>
        <w:t>запутыватель</w:t>
      </w:r>
      <w:proofErr w:type="spellEnd"/>
      <w:r w:rsidRPr="00A933FB">
        <w:rPr>
          <w:rFonts w:ascii="Times New Roman" w:eastAsia="Times New Roman" w:hAnsi="Times New Roman" w:cs="Times New Roman"/>
          <w:color w:val="000000"/>
          <w:sz w:val="24"/>
          <w:szCs w:val="24"/>
          <w:lang w:eastAsia="ru-RU"/>
        </w:rPr>
        <w:t xml:space="preserve"> должен быть уверен, что вставляемый фрагмент не может влиять на код, который вычисляет значение функции. Это практически значит, что мёртвый код не может иметь побочного эффекта, даже в виде модификации глобальных переменных, не может изменять окружение </w:t>
      </w:r>
      <w:r w:rsidRPr="00A933FB">
        <w:rPr>
          <w:rFonts w:ascii="Times New Roman" w:eastAsia="Times New Roman" w:hAnsi="Times New Roman" w:cs="Times New Roman"/>
          <w:color w:val="000000"/>
          <w:sz w:val="24"/>
          <w:szCs w:val="24"/>
          <w:lang w:eastAsia="ru-RU"/>
        </w:rPr>
        <w:lastRenderedPageBreak/>
        <w:t>работающей программы, не может выполнять никаких операций, которые могут вызвать исключение в работе программы.</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Внесение избыточного кода</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adding</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redundant</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code</w:t>
      </w:r>
      <w:proofErr w:type="spellEnd"/>
      <w:r w:rsidRPr="00A933FB">
        <w:rPr>
          <w:rFonts w:ascii="Times New Roman" w:eastAsia="Times New Roman" w:hAnsi="Times New Roman" w:cs="Times New Roman"/>
          <w:color w:val="000000"/>
          <w:sz w:val="24"/>
          <w:szCs w:val="24"/>
          <w:lang w:eastAsia="ru-RU"/>
        </w:rPr>
        <w:t>) [5], п. 6.2.6. Избыточный код, в отличие от мёртвого кода выполняется, и результат его выполнения используется в дальнейшем в программе, но такой код можно упростить или совсем удалить, так как вычисляется либо константное значение, либо значение, уже вычисленное ранее. Для внесения избыточного кода можно использовать алгебраические преобразования выражений исходной программы или введение в программу математических тождеств. Например, можно воспользоваться комбинаторным тождеством </w:t>
      </w:r>
      <w:r w:rsidRPr="00A933FB">
        <w:rPr>
          <w:rFonts w:ascii="Times New Roman" w:eastAsia="Times New Roman" w:hAnsi="Times New Roman" w:cs="Times New Roman"/>
          <w:noProof/>
          <w:color w:val="000000"/>
          <w:sz w:val="24"/>
          <w:szCs w:val="24"/>
          <w:lang w:eastAsia="ru-RU"/>
        </w:rPr>
        <w:drawing>
          <wp:inline distT="0" distB="0" distL="0" distR="0" wp14:anchorId="6C5645BB" wp14:editId="44BE175C">
            <wp:extent cx="1028700" cy="371475"/>
            <wp:effectExtent l="0" t="0" r="0" b="9525"/>
            <wp:docPr id="28" name="Рисунок 28" descr="http://citforum.ru/security/articles/analysi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itforum.ru/security/articles/analysis/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371475"/>
                    </a:xfrm>
                    <a:prstGeom prst="rect">
                      <a:avLst/>
                    </a:prstGeom>
                    <a:noFill/>
                    <a:ln>
                      <a:noFill/>
                    </a:ln>
                  </pic:spPr>
                </pic:pic>
              </a:graphicData>
            </a:graphic>
          </wp:inline>
        </w:drawing>
      </w:r>
      <w:r w:rsidRPr="00A933FB">
        <w:rPr>
          <w:rFonts w:ascii="Times New Roman" w:eastAsia="Times New Roman" w:hAnsi="Times New Roman" w:cs="Times New Roman"/>
          <w:color w:val="000000"/>
          <w:sz w:val="24"/>
          <w:szCs w:val="24"/>
          <w:lang w:eastAsia="ru-RU"/>
        </w:rPr>
        <w:t> и заменить везде в программе использование константы 256 на цикл, который вычисляет сумму биномиальных коэффициентов по приведённой формуле.</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Подобные алгебраические преобразования ограничены целыми значениями, так как при выполнении операций с плавающей точкой возникает проблема накопления ошибки вычислений. Например, выражение sin</w:t>
      </w:r>
      <w:r w:rsidRPr="00A933FB">
        <w:rPr>
          <w:rFonts w:ascii="Times New Roman" w:eastAsia="Times New Roman" w:hAnsi="Times New Roman" w:cs="Times New Roman"/>
          <w:color w:val="000000"/>
          <w:sz w:val="24"/>
          <w:szCs w:val="24"/>
          <w:vertAlign w:val="superscript"/>
          <w:lang w:eastAsia="ru-RU"/>
        </w:rPr>
        <w:t>2</w:t>
      </w:r>
      <w:r w:rsidRPr="00A933FB">
        <w:rPr>
          <w:rFonts w:ascii="Times New Roman" w:eastAsia="Times New Roman" w:hAnsi="Times New Roman" w:cs="Times New Roman"/>
          <w:color w:val="000000"/>
          <w:sz w:val="24"/>
          <w:szCs w:val="24"/>
          <w:lang w:eastAsia="ru-RU"/>
        </w:rPr>
        <w:t>x+cso</w:t>
      </w:r>
      <w:r w:rsidRPr="00A933FB">
        <w:rPr>
          <w:rFonts w:ascii="Times New Roman" w:eastAsia="Times New Roman" w:hAnsi="Times New Roman" w:cs="Times New Roman"/>
          <w:color w:val="000000"/>
          <w:sz w:val="24"/>
          <w:szCs w:val="24"/>
          <w:vertAlign w:val="superscript"/>
          <w:lang w:eastAsia="ru-RU"/>
        </w:rPr>
        <w:t>2</w:t>
      </w:r>
      <w:r w:rsidRPr="00A933FB">
        <w:rPr>
          <w:rFonts w:ascii="Times New Roman" w:eastAsia="Times New Roman" w:hAnsi="Times New Roman" w:cs="Times New Roman"/>
          <w:color w:val="000000"/>
          <w:sz w:val="24"/>
          <w:szCs w:val="24"/>
          <w:lang w:eastAsia="ru-RU"/>
        </w:rPr>
        <w:t>x при вычислении на машине практически никогда не даст в результате значение 1. С другой стороны, при операциях с целыми значениями возникает проблема переполнения. Например, если использование 32-битной целой переменной x заменено на выражение x * p / q, где p и q гарантированно имеют одно и то же значение, при выполнении умножения x * p может произойти переполнение разрядной сетки, и после деления на q получится результат не равный p. В качестве частичного решения задачи можно выполнять умножение в 64-битных целых числах.</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 xml:space="preserve">Преобразование сводимого графа потока управления к </w:t>
      </w:r>
      <w:proofErr w:type="gramStart"/>
      <w:r w:rsidRPr="00A933FB">
        <w:rPr>
          <w:rFonts w:ascii="Times New Roman" w:eastAsia="Times New Roman" w:hAnsi="Times New Roman" w:cs="Times New Roman"/>
          <w:b/>
          <w:bCs/>
          <w:color w:val="000000"/>
          <w:sz w:val="24"/>
          <w:szCs w:val="24"/>
          <w:lang w:eastAsia="ru-RU"/>
        </w:rPr>
        <w:t>несводимому</w:t>
      </w:r>
      <w:proofErr w:type="gramEnd"/>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transforming</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reducible</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to</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non-reducible</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flow</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graph</w:t>
      </w:r>
      <w:proofErr w:type="spellEnd"/>
      <w:r w:rsidRPr="00A933FB">
        <w:rPr>
          <w:rFonts w:ascii="Times New Roman" w:eastAsia="Times New Roman" w:hAnsi="Times New Roman" w:cs="Times New Roman"/>
          <w:color w:val="000000"/>
          <w:sz w:val="24"/>
          <w:szCs w:val="24"/>
          <w:lang w:eastAsia="ru-RU"/>
        </w:rPr>
        <w:t>) [5], п. 6.2.3. Когда целевой язык (байт-код или машинный язык) более выразителен, чем исходный, можно использовать преобразования, "противоречащие" структуре исходного языка. В результате таких преобразований получаются последовательности инструкций целевого языка, не соответствующие ни одной из конструкций исходного языка.</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Например, байт-код виртуальной машины </w:t>
      </w:r>
      <w:proofErr w:type="spellStart"/>
      <w:r w:rsidRPr="00A933FB">
        <w:rPr>
          <w:rFonts w:ascii="Times New Roman" w:eastAsia="Times New Roman" w:hAnsi="Times New Roman" w:cs="Times New Roman"/>
          <w:color w:val="000000"/>
          <w:sz w:val="24"/>
          <w:szCs w:val="24"/>
          <w:lang w:eastAsia="ru-RU"/>
        </w:rPr>
        <w:t>Java</w:t>
      </w:r>
      <w:proofErr w:type="spellEnd"/>
      <w:r w:rsidRPr="00A933FB">
        <w:rPr>
          <w:rFonts w:ascii="Times New Roman" w:eastAsia="Times New Roman" w:hAnsi="Times New Roman" w:cs="Times New Roman"/>
          <w:color w:val="000000"/>
          <w:sz w:val="24"/>
          <w:szCs w:val="24"/>
          <w:lang w:eastAsia="ru-RU"/>
        </w:rPr>
        <w:t xml:space="preserve"> содержит инструкцию </w:t>
      </w:r>
      <w:proofErr w:type="spellStart"/>
      <w:r w:rsidRPr="00A933FB">
        <w:rPr>
          <w:rFonts w:ascii="Times New Roman" w:eastAsia="Times New Roman" w:hAnsi="Times New Roman" w:cs="Times New Roman"/>
          <w:color w:val="000000"/>
          <w:sz w:val="24"/>
          <w:szCs w:val="24"/>
          <w:lang w:eastAsia="ru-RU"/>
        </w:rPr>
        <w:t>goto</w:t>
      </w:r>
      <w:proofErr w:type="spellEnd"/>
      <w:r w:rsidRPr="00A933FB">
        <w:rPr>
          <w:rFonts w:ascii="Times New Roman" w:eastAsia="Times New Roman" w:hAnsi="Times New Roman" w:cs="Times New Roman"/>
          <w:color w:val="000000"/>
          <w:sz w:val="24"/>
          <w:szCs w:val="24"/>
          <w:lang w:eastAsia="ru-RU"/>
        </w:rPr>
        <w:t xml:space="preserve">, в то время как в языке </w:t>
      </w:r>
      <w:proofErr w:type="spellStart"/>
      <w:r w:rsidRPr="00A933FB">
        <w:rPr>
          <w:rFonts w:ascii="Times New Roman" w:eastAsia="Times New Roman" w:hAnsi="Times New Roman" w:cs="Times New Roman"/>
          <w:color w:val="000000"/>
          <w:sz w:val="24"/>
          <w:szCs w:val="24"/>
          <w:lang w:eastAsia="ru-RU"/>
        </w:rPr>
        <w:t>Java</w:t>
      </w:r>
      <w:proofErr w:type="spellEnd"/>
      <w:r w:rsidRPr="00A933FB">
        <w:rPr>
          <w:rFonts w:ascii="Times New Roman" w:eastAsia="Times New Roman" w:hAnsi="Times New Roman" w:cs="Times New Roman"/>
          <w:color w:val="000000"/>
          <w:sz w:val="24"/>
          <w:szCs w:val="24"/>
          <w:lang w:eastAsia="ru-RU"/>
        </w:rPr>
        <w:t xml:space="preserve"> оператор </w:t>
      </w:r>
      <w:proofErr w:type="spellStart"/>
      <w:r w:rsidRPr="00A933FB">
        <w:rPr>
          <w:rFonts w:ascii="Times New Roman" w:eastAsia="Times New Roman" w:hAnsi="Times New Roman" w:cs="Times New Roman"/>
          <w:color w:val="000000"/>
          <w:sz w:val="24"/>
          <w:szCs w:val="24"/>
          <w:lang w:eastAsia="ru-RU"/>
        </w:rPr>
        <w:t>goto</w:t>
      </w:r>
      <w:proofErr w:type="spellEnd"/>
      <w:r w:rsidRPr="00A933FB">
        <w:rPr>
          <w:rFonts w:ascii="Times New Roman" w:eastAsia="Times New Roman" w:hAnsi="Times New Roman" w:cs="Times New Roman"/>
          <w:color w:val="000000"/>
          <w:sz w:val="24"/>
          <w:szCs w:val="24"/>
          <w:lang w:eastAsia="ru-RU"/>
        </w:rPr>
        <w:t xml:space="preserve"> отсутствует. Графы потока управления программ на языке </w:t>
      </w:r>
      <w:proofErr w:type="spellStart"/>
      <w:r w:rsidRPr="00A933FB">
        <w:rPr>
          <w:rFonts w:ascii="Times New Roman" w:eastAsia="Times New Roman" w:hAnsi="Times New Roman" w:cs="Times New Roman"/>
          <w:color w:val="000000"/>
          <w:sz w:val="24"/>
          <w:szCs w:val="24"/>
          <w:lang w:eastAsia="ru-RU"/>
        </w:rPr>
        <w:t>Java</w:t>
      </w:r>
      <w:proofErr w:type="spellEnd"/>
      <w:r w:rsidRPr="00A933FB">
        <w:rPr>
          <w:rFonts w:ascii="Times New Roman" w:eastAsia="Times New Roman" w:hAnsi="Times New Roman" w:cs="Times New Roman"/>
          <w:color w:val="000000"/>
          <w:sz w:val="24"/>
          <w:szCs w:val="24"/>
          <w:lang w:eastAsia="ru-RU"/>
        </w:rPr>
        <w:t xml:space="preserve"> оказываются всегда </w:t>
      </w:r>
      <w:r w:rsidRPr="00A933FB">
        <w:rPr>
          <w:rFonts w:ascii="Times New Roman" w:eastAsia="Times New Roman" w:hAnsi="Times New Roman" w:cs="Times New Roman"/>
          <w:i/>
          <w:iCs/>
          <w:color w:val="000000"/>
          <w:sz w:val="24"/>
          <w:szCs w:val="24"/>
          <w:lang w:eastAsia="ru-RU"/>
        </w:rPr>
        <w:t>сводимыми</w:t>
      </w:r>
      <w:r w:rsidRPr="00A933FB">
        <w:rPr>
          <w:rFonts w:ascii="Times New Roman" w:eastAsia="Times New Roman" w:hAnsi="Times New Roman" w:cs="Times New Roman"/>
          <w:color w:val="000000"/>
          <w:sz w:val="24"/>
          <w:szCs w:val="24"/>
          <w:lang w:eastAsia="ru-RU"/>
        </w:rPr>
        <w:t>, в то время как в байт-коде могут быть представлены и </w:t>
      </w:r>
      <w:r w:rsidRPr="00A933FB">
        <w:rPr>
          <w:rFonts w:ascii="Times New Roman" w:eastAsia="Times New Roman" w:hAnsi="Times New Roman" w:cs="Times New Roman"/>
          <w:i/>
          <w:iCs/>
          <w:color w:val="000000"/>
          <w:sz w:val="24"/>
          <w:szCs w:val="24"/>
          <w:lang w:eastAsia="ru-RU"/>
        </w:rPr>
        <w:t>несводимые</w:t>
      </w:r>
      <w:r w:rsidRPr="00A933FB">
        <w:rPr>
          <w:rFonts w:ascii="Times New Roman" w:eastAsia="Times New Roman" w:hAnsi="Times New Roman" w:cs="Times New Roman"/>
          <w:color w:val="000000"/>
          <w:sz w:val="24"/>
          <w:szCs w:val="24"/>
          <w:lang w:eastAsia="ru-RU"/>
        </w:rPr>
        <w:t> графы.</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Можно предложить запутывающее преобразование, которое трансформирует сводимые графы потока управления функций в байт-коде, получаемых в результате компиляции </w:t>
      </w:r>
      <w:proofErr w:type="spellStart"/>
      <w:r w:rsidRPr="00A933FB">
        <w:rPr>
          <w:rFonts w:ascii="Times New Roman" w:eastAsia="Times New Roman" w:hAnsi="Times New Roman" w:cs="Times New Roman"/>
          <w:color w:val="000000"/>
          <w:sz w:val="24"/>
          <w:szCs w:val="24"/>
          <w:lang w:eastAsia="ru-RU"/>
        </w:rPr>
        <w:t>Java</w:t>
      </w:r>
      <w:proofErr w:type="spellEnd"/>
      <w:r w:rsidRPr="00A933FB">
        <w:rPr>
          <w:rFonts w:ascii="Times New Roman" w:eastAsia="Times New Roman" w:hAnsi="Times New Roman" w:cs="Times New Roman"/>
          <w:color w:val="000000"/>
          <w:sz w:val="24"/>
          <w:szCs w:val="24"/>
          <w:lang w:eastAsia="ru-RU"/>
        </w:rPr>
        <w:t xml:space="preserve">-программ, в несводимые графы. Например, такое преобразование может заключаться в трансформации структурного цикла в цикл с множественными заголовками с использованием непрозрачных предикатов. С одной стороны, </w:t>
      </w:r>
      <w:proofErr w:type="spellStart"/>
      <w:r w:rsidRPr="00A933FB">
        <w:rPr>
          <w:rFonts w:ascii="Times New Roman" w:eastAsia="Times New Roman" w:hAnsi="Times New Roman" w:cs="Times New Roman"/>
          <w:color w:val="000000"/>
          <w:sz w:val="24"/>
          <w:szCs w:val="24"/>
          <w:lang w:eastAsia="ru-RU"/>
        </w:rPr>
        <w:t>декомпилятор</w:t>
      </w:r>
      <w:proofErr w:type="spellEnd"/>
      <w:r w:rsidRPr="00A933FB">
        <w:rPr>
          <w:rFonts w:ascii="Times New Roman" w:eastAsia="Times New Roman" w:hAnsi="Times New Roman" w:cs="Times New Roman"/>
          <w:color w:val="000000"/>
          <w:sz w:val="24"/>
          <w:szCs w:val="24"/>
          <w:lang w:eastAsia="ru-RU"/>
        </w:rPr>
        <w:t xml:space="preserve"> может попытаться выполнить обратное преобразование, устраняя несводимые области в графе, дублируя вершины или вводя новые булевские переменные. </w:t>
      </w:r>
      <w:proofErr w:type="gramStart"/>
      <w:r w:rsidRPr="00A933FB">
        <w:rPr>
          <w:rFonts w:ascii="Times New Roman" w:eastAsia="Times New Roman" w:hAnsi="Times New Roman" w:cs="Times New Roman"/>
          <w:color w:val="000000"/>
          <w:sz w:val="24"/>
          <w:szCs w:val="24"/>
          <w:lang w:eastAsia="ru-RU"/>
        </w:rPr>
        <w:t xml:space="preserve">С другой </w:t>
      </w:r>
      <w:proofErr w:type="spellStart"/>
      <w:r w:rsidRPr="00A933FB">
        <w:rPr>
          <w:rFonts w:ascii="Times New Roman" w:eastAsia="Times New Roman" w:hAnsi="Times New Roman" w:cs="Times New Roman"/>
          <w:color w:val="000000"/>
          <w:sz w:val="24"/>
          <w:szCs w:val="24"/>
          <w:lang w:eastAsia="ru-RU"/>
        </w:rPr>
        <w:t>строны</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распутыватель</w:t>
      </w:r>
      <w:proofErr w:type="spellEnd"/>
      <w:r w:rsidRPr="00A933FB">
        <w:rPr>
          <w:rFonts w:ascii="Times New Roman" w:eastAsia="Times New Roman" w:hAnsi="Times New Roman" w:cs="Times New Roman"/>
          <w:color w:val="000000"/>
          <w:sz w:val="24"/>
          <w:szCs w:val="24"/>
          <w:lang w:eastAsia="ru-RU"/>
        </w:rPr>
        <w:t xml:space="preserve"> может с помощью статических или статистических методов анализа определить значение непрозрачных предикатов, использованных при запутывании, и устранить никогда не выполняющиеся переходы.</w:t>
      </w:r>
      <w:proofErr w:type="gramEnd"/>
      <w:r w:rsidRPr="00A933FB">
        <w:rPr>
          <w:rFonts w:ascii="Times New Roman" w:eastAsia="Times New Roman" w:hAnsi="Times New Roman" w:cs="Times New Roman"/>
          <w:color w:val="000000"/>
          <w:sz w:val="24"/>
          <w:szCs w:val="24"/>
          <w:lang w:eastAsia="ru-RU"/>
        </w:rPr>
        <w:t xml:space="preserve"> Однако</w:t>
      </w:r>
      <w:proofErr w:type="gramStart"/>
      <w:r w:rsidRPr="00A933FB">
        <w:rPr>
          <w:rFonts w:ascii="Times New Roman" w:eastAsia="Times New Roman" w:hAnsi="Times New Roman" w:cs="Times New Roman"/>
          <w:color w:val="000000"/>
          <w:sz w:val="24"/>
          <w:szCs w:val="24"/>
          <w:lang w:eastAsia="ru-RU"/>
        </w:rPr>
        <w:t>,</w:t>
      </w:r>
      <w:proofErr w:type="gramEnd"/>
      <w:r w:rsidRPr="00A933FB">
        <w:rPr>
          <w:rFonts w:ascii="Times New Roman" w:eastAsia="Times New Roman" w:hAnsi="Times New Roman" w:cs="Times New Roman"/>
          <w:color w:val="000000"/>
          <w:sz w:val="24"/>
          <w:szCs w:val="24"/>
          <w:lang w:eastAsia="ru-RU"/>
        </w:rPr>
        <w:t xml:space="preserve"> если догадка о значении предиката окажется неверна, в результате получится неправильная программа.</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Устранение библиотечных вызовов</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eliminating</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library</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calls</w:t>
      </w:r>
      <w:proofErr w:type="spellEnd"/>
      <w:r w:rsidRPr="00A933FB">
        <w:rPr>
          <w:rFonts w:ascii="Times New Roman" w:eastAsia="Times New Roman" w:hAnsi="Times New Roman" w:cs="Times New Roman"/>
          <w:color w:val="000000"/>
          <w:sz w:val="24"/>
          <w:szCs w:val="24"/>
          <w:lang w:eastAsia="ru-RU"/>
        </w:rPr>
        <w:t xml:space="preserve">) [5], п. 6.2.4. Большинство программ на языке </w:t>
      </w:r>
      <w:proofErr w:type="spellStart"/>
      <w:r w:rsidRPr="00A933FB">
        <w:rPr>
          <w:rFonts w:ascii="Times New Roman" w:eastAsia="Times New Roman" w:hAnsi="Times New Roman" w:cs="Times New Roman"/>
          <w:color w:val="000000"/>
          <w:sz w:val="24"/>
          <w:szCs w:val="24"/>
          <w:lang w:eastAsia="ru-RU"/>
        </w:rPr>
        <w:t>Java</w:t>
      </w:r>
      <w:proofErr w:type="spellEnd"/>
      <w:r w:rsidRPr="00A933FB">
        <w:rPr>
          <w:rFonts w:ascii="Times New Roman" w:eastAsia="Times New Roman" w:hAnsi="Times New Roman" w:cs="Times New Roman"/>
          <w:color w:val="000000"/>
          <w:sz w:val="24"/>
          <w:szCs w:val="24"/>
          <w:lang w:eastAsia="ru-RU"/>
        </w:rPr>
        <w:t xml:space="preserve"> существенно используют стандартные библиотеки. Поскольку семантика библиотечных функций хорошо известна, такие вызовы могут дать полезную информацию при обратной инженерии программ. Проблема усугубляется ещё и тем, что </w:t>
      </w:r>
      <w:r w:rsidRPr="00A933FB">
        <w:rPr>
          <w:rFonts w:ascii="Times New Roman" w:eastAsia="Times New Roman" w:hAnsi="Times New Roman" w:cs="Times New Roman"/>
          <w:color w:val="000000"/>
          <w:sz w:val="24"/>
          <w:szCs w:val="24"/>
          <w:lang w:eastAsia="ru-RU"/>
        </w:rPr>
        <w:lastRenderedPageBreak/>
        <w:t xml:space="preserve">ссылки на классы библиотеки </w:t>
      </w:r>
      <w:proofErr w:type="spellStart"/>
      <w:r w:rsidRPr="00A933FB">
        <w:rPr>
          <w:rFonts w:ascii="Times New Roman" w:eastAsia="Times New Roman" w:hAnsi="Times New Roman" w:cs="Times New Roman"/>
          <w:color w:val="000000"/>
          <w:sz w:val="24"/>
          <w:szCs w:val="24"/>
          <w:lang w:eastAsia="ru-RU"/>
        </w:rPr>
        <w:t>Java</w:t>
      </w:r>
      <w:proofErr w:type="spellEnd"/>
      <w:r w:rsidRPr="00A933FB">
        <w:rPr>
          <w:rFonts w:ascii="Times New Roman" w:eastAsia="Times New Roman" w:hAnsi="Times New Roman" w:cs="Times New Roman"/>
          <w:color w:val="000000"/>
          <w:sz w:val="24"/>
          <w:szCs w:val="24"/>
          <w:lang w:eastAsia="ru-RU"/>
        </w:rPr>
        <w:t xml:space="preserve"> всегда являются именами, и эти имена не могут быть искажены.</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Во многих случаях можно обойти это обстоятельство, просто используя в программе собственные версии стандартных библиотек. Такое преобразование не изменит существенно время выполнения программы, зато значительно увеличит её размер и может сделать её непереносимой.</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Для программ на традиционных языках эта проблема стоит менее остро, так как стандартные библиотеки, как правило, могут быть скомпонованы статически вместе с самой программой. В данном случае программа не содержит никаких имён функций из стандартной библиотеки.</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Переплетение</w:t>
      </w:r>
      <w:r w:rsidRPr="00A933FB">
        <w:rPr>
          <w:rFonts w:ascii="Times New Roman" w:eastAsia="Times New Roman" w:hAnsi="Times New Roman" w:cs="Times New Roman"/>
          <w:b/>
          <w:bCs/>
          <w:color w:val="000000"/>
          <w:sz w:val="24"/>
          <w:szCs w:val="24"/>
          <w:lang w:val="en-US" w:eastAsia="ru-RU"/>
        </w:rPr>
        <w:t xml:space="preserve"> </w:t>
      </w:r>
      <w:r w:rsidRPr="00A933FB">
        <w:rPr>
          <w:rFonts w:ascii="Times New Roman" w:eastAsia="Times New Roman" w:hAnsi="Times New Roman" w:cs="Times New Roman"/>
          <w:b/>
          <w:bCs/>
          <w:color w:val="000000"/>
          <w:sz w:val="24"/>
          <w:szCs w:val="24"/>
          <w:lang w:eastAsia="ru-RU"/>
        </w:rPr>
        <w:t>функции</w:t>
      </w:r>
      <w:r w:rsidRPr="00A933FB">
        <w:rPr>
          <w:rFonts w:ascii="Times New Roman" w:eastAsia="Times New Roman" w:hAnsi="Times New Roman" w:cs="Times New Roman"/>
          <w:color w:val="000000"/>
          <w:sz w:val="24"/>
          <w:szCs w:val="24"/>
          <w:lang w:val="en-US" w:eastAsia="ru-RU"/>
        </w:rPr>
        <w:t xml:space="preserve"> (function interleaving) [5], </w:t>
      </w:r>
      <w:r w:rsidRPr="00A933FB">
        <w:rPr>
          <w:rFonts w:ascii="Times New Roman" w:eastAsia="Times New Roman" w:hAnsi="Times New Roman" w:cs="Times New Roman"/>
          <w:color w:val="000000"/>
          <w:sz w:val="24"/>
          <w:szCs w:val="24"/>
          <w:lang w:eastAsia="ru-RU"/>
        </w:rPr>
        <w:t>п</w:t>
      </w:r>
      <w:r w:rsidRPr="00A933FB">
        <w:rPr>
          <w:rFonts w:ascii="Times New Roman" w:eastAsia="Times New Roman" w:hAnsi="Times New Roman" w:cs="Times New Roman"/>
          <w:color w:val="000000"/>
          <w:sz w:val="24"/>
          <w:szCs w:val="24"/>
          <w:lang w:val="en-US" w:eastAsia="ru-RU"/>
        </w:rPr>
        <w:t xml:space="preserve">. 6.3.2. </w:t>
      </w:r>
      <w:r w:rsidRPr="00A933FB">
        <w:rPr>
          <w:rFonts w:ascii="Times New Roman" w:eastAsia="Times New Roman" w:hAnsi="Times New Roman" w:cs="Times New Roman"/>
          <w:color w:val="000000"/>
          <w:sz w:val="24"/>
          <w:szCs w:val="24"/>
          <w:lang w:eastAsia="ru-RU"/>
        </w:rPr>
        <w:t>Идея этого запутывающего преобразования в том, что две или более функций объединяются в одну функцию. Списки параметров исходных функций объединяются, и к ним добавляется ещё один параметр, который позволяет определить, какая функция в действительности выполняется.</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Клонирование функций</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function</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cloning</w:t>
      </w:r>
      <w:proofErr w:type="spellEnd"/>
      <w:r w:rsidRPr="00A933FB">
        <w:rPr>
          <w:rFonts w:ascii="Times New Roman" w:eastAsia="Times New Roman" w:hAnsi="Times New Roman" w:cs="Times New Roman"/>
          <w:color w:val="000000"/>
          <w:sz w:val="24"/>
          <w:szCs w:val="24"/>
          <w:lang w:eastAsia="ru-RU"/>
        </w:rPr>
        <w:t xml:space="preserve">) [5], п. 6.3.3. При обратной инженерии функций в первую очередь изучается сигнатура функции, а также то, как эта функция используется, в каких местах программы, с какими </w:t>
      </w:r>
      <w:proofErr w:type="gramStart"/>
      <w:r w:rsidRPr="00A933FB">
        <w:rPr>
          <w:rFonts w:ascii="Times New Roman" w:eastAsia="Times New Roman" w:hAnsi="Times New Roman" w:cs="Times New Roman"/>
          <w:color w:val="000000"/>
          <w:sz w:val="24"/>
          <w:szCs w:val="24"/>
          <w:lang w:eastAsia="ru-RU"/>
        </w:rPr>
        <w:t>параметрами</w:t>
      </w:r>
      <w:proofErr w:type="gramEnd"/>
      <w:r w:rsidRPr="00A933FB">
        <w:rPr>
          <w:rFonts w:ascii="Times New Roman" w:eastAsia="Times New Roman" w:hAnsi="Times New Roman" w:cs="Times New Roman"/>
          <w:color w:val="000000"/>
          <w:sz w:val="24"/>
          <w:szCs w:val="24"/>
          <w:lang w:eastAsia="ru-RU"/>
        </w:rPr>
        <w:t xml:space="preserve"> и в </w:t>
      </w:r>
      <w:proofErr w:type="gramStart"/>
      <w:r w:rsidRPr="00A933FB">
        <w:rPr>
          <w:rFonts w:ascii="Times New Roman" w:eastAsia="Times New Roman" w:hAnsi="Times New Roman" w:cs="Times New Roman"/>
          <w:color w:val="000000"/>
          <w:sz w:val="24"/>
          <w:szCs w:val="24"/>
          <w:lang w:eastAsia="ru-RU"/>
        </w:rPr>
        <w:t>каком</w:t>
      </w:r>
      <w:proofErr w:type="gramEnd"/>
      <w:r w:rsidRPr="00A933FB">
        <w:rPr>
          <w:rFonts w:ascii="Times New Roman" w:eastAsia="Times New Roman" w:hAnsi="Times New Roman" w:cs="Times New Roman"/>
          <w:color w:val="000000"/>
          <w:sz w:val="24"/>
          <w:szCs w:val="24"/>
          <w:lang w:eastAsia="ru-RU"/>
        </w:rPr>
        <w:t xml:space="preserve"> окружении вызывается. Анализ контекста использования функции можно затруднить, если каждый вызов некоторой функции будет выглядеть как вызов какой-то другой, каждый раз новой функции. Может быть создано несколько клонов функции, и к каждому из клонов будет применён разный набор запутывающих преобразований.</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Развёртка циклов</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loop</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unrolling</w:t>
      </w:r>
      <w:proofErr w:type="spellEnd"/>
      <w:r w:rsidRPr="00A933FB">
        <w:rPr>
          <w:rFonts w:ascii="Times New Roman" w:eastAsia="Times New Roman" w:hAnsi="Times New Roman" w:cs="Times New Roman"/>
          <w:color w:val="000000"/>
          <w:sz w:val="24"/>
          <w:szCs w:val="24"/>
          <w:lang w:eastAsia="ru-RU"/>
        </w:rPr>
        <w:t xml:space="preserve">) [5], п. 6.3.4. Развёртка циклов применяется в оптимизирующих компиляторах для ускорения работы циклов или их распараллеливания. </w:t>
      </w:r>
      <w:proofErr w:type="spellStart"/>
      <w:r w:rsidRPr="00A933FB">
        <w:rPr>
          <w:rFonts w:ascii="Times New Roman" w:eastAsia="Times New Roman" w:hAnsi="Times New Roman" w:cs="Times New Roman"/>
          <w:color w:val="000000"/>
          <w:sz w:val="24"/>
          <w:szCs w:val="24"/>
          <w:lang w:eastAsia="ru-RU"/>
        </w:rPr>
        <w:t>Развёрка</w:t>
      </w:r>
      <w:proofErr w:type="spellEnd"/>
      <w:r w:rsidRPr="00A933FB">
        <w:rPr>
          <w:rFonts w:ascii="Times New Roman" w:eastAsia="Times New Roman" w:hAnsi="Times New Roman" w:cs="Times New Roman"/>
          <w:color w:val="000000"/>
          <w:sz w:val="24"/>
          <w:szCs w:val="24"/>
          <w:lang w:eastAsia="ru-RU"/>
        </w:rPr>
        <w:t xml:space="preserve"> циклов заключается в том, что тело цикла размножается два или более раз, условие выхода из цикла и оператор приращения счётчика соответствующим образом модифицируются. Если количество повторений цикла известно в момент компиляции, </w:t>
      </w:r>
      <w:proofErr w:type="gramStart"/>
      <w:r w:rsidRPr="00A933FB">
        <w:rPr>
          <w:rFonts w:ascii="Times New Roman" w:eastAsia="Times New Roman" w:hAnsi="Times New Roman" w:cs="Times New Roman"/>
          <w:color w:val="000000"/>
          <w:sz w:val="24"/>
          <w:szCs w:val="24"/>
          <w:lang w:eastAsia="ru-RU"/>
        </w:rPr>
        <w:t>цикл</w:t>
      </w:r>
      <w:proofErr w:type="gramEnd"/>
      <w:r w:rsidRPr="00A933FB">
        <w:rPr>
          <w:rFonts w:ascii="Times New Roman" w:eastAsia="Times New Roman" w:hAnsi="Times New Roman" w:cs="Times New Roman"/>
          <w:color w:val="000000"/>
          <w:sz w:val="24"/>
          <w:szCs w:val="24"/>
          <w:lang w:eastAsia="ru-RU"/>
        </w:rPr>
        <w:t xml:space="preserve"> может быть развёрнут полностью.</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Разложение </w:t>
      </w:r>
      <w:r w:rsidRPr="00A933FB">
        <w:rPr>
          <w:rFonts w:ascii="Times New Roman" w:eastAsia="Times New Roman" w:hAnsi="Times New Roman" w:cs="Times New Roman"/>
          <w:b/>
          <w:bCs/>
          <w:color w:val="000000"/>
          <w:sz w:val="24"/>
          <w:szCs w:val="24"/>
          <w:lang w:eastAsia="ru-RU"/>
        </w:rPr>
        <w:t>циклов</w:t>
      </w:r>
      <w:r w:rsidRPr="00A933FB">
        <w:rPr>
          <w:rFonts w:ascii="Times New Roman" w:eastAsia="Times New Roman" w:hAnsi="Times New Roman" w:cs="Times New Roman"/>
          <w:color w:val="000000"/>
          <w:sz w:val="24"/>
          <w:szCs w:val="24"/>
          <w:lang w:eastAsia="ru-RU"/>
        </w:rPr>
        <w:t> (</w:t>
      </w:r>
      <w:proofErr w:type="spellStart"/>
      <w:r w:rsidRPr="00A933FB">
        <w:rPr>
          <w:rFonts w:ascii="Times New Roman" w:eastAsia="Times New Roman" w:hAnsi="Times New Roman" w:cs="Times New Roman"/>
          <w:color w:val="000000"/>
          <w:sz w:val="24"/>
          <w:szCs w:val="24"/>
          <w:lang w:eastAsia="ru-RU"/>
        </w:rPr>
        <w:t>loop</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fission</w:t>
      </w:r>
      <w:proofErr w:type="spellEnd"/>
      <w:r w:rsidRPr="00A933FB">
        <w:rPr>
          <w:rFonts w:ascii="Times New Roman" w:eastAsia="Times New Roman" w:hAnsi="Times New Roman" w:cs="Times New Roman"/>
          <w:color w:val="000000"/>
          <w:sz w:val="24"/>
          <w:szCs w:val="24"/>
          <w:lang w:eastAsia="ru-RU"/>
        </w:rPr>
        <w:t xml:space="preserve">) [5], п. 6.3.4. Разложение циклов состоит в том, что цикл </w:t>
      </w:r>
      <w:proofErr w:type="gramStart"/>
      <w:r w:rsidRPr="00A933FB">
        <w:rPr>
          <w:rFonts w:ascii="Times New Roman" w:eastAsia="Times New Roman" w:hAnsi="Times New Roman" w:cs="Times New Roman"/>
          <w:color w:val="000000"/>
          <w:sz w:val="24"/>
          <w:szCs w:val="24"/>
          <w:lang w:eastAsia="ru-RU"/>
        </w:rPr>
        <w:t>с</w:t>
      </w:r>
      <w:proofErr w:type="gramEnd"/>
      <w:r w:rsidRPr="00A933FB">
        <w:rPr>
          <w:rFonts w:ascii="Times New Roman" w:eastAsia="Times New Roman" w:hAnsi="Times New Roman" w:cs="Times New Roman"/>
          <w:color w:val="000000"/>
          <w:sz w:val="24"/>
          <w:szCs w:val="24"/>
          <w:lang w:eastAsia="ru-RU"/>
        </w:rPr>
        <w:t xml:space="preserve"> сложным телом разбивается на несколько отдельных циклов с простыми телами и с тем же пространством итерирования.</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Реструктуризация графа потока управления</w:t>
      </w:r>
      <w:r w:rsidRPr="00A933FB">
        <w:rPr>
          <w:rFonts w:ascii="Times New Roman" w:eastAsia="Times New Roman" w:hAnsi="Times New Roman" w:cs="Times New Roman"/>
          <w:color w:val="000000"/>
          <w:sz w:val="24"/>
          <w:szCs w:val="24"/>
          <w:lang w:eastAsia="ru-RU"/>
        </w:rPr>
        <w:t xml:space="preserve"> [24]. Структура графа потока управления, наличие в графе потока управления характерных шаблонов для циклов, условных операторов и т. д. даёт ценную информацию при анализе программы. Например, по повторяющимся конструкциям графа потока управления можно легко установить, что над функцией было выполнено преобразование развёртки циклов, а далее можно запустить специальные инструменты, которые проанализируют развёрнутые итерации цикла для выделения индуктивных переменных и свёртки цикла. В качестве меры противодействия может быть применено такое преобразование графа потока управления, которое приводит граф к однородному ("плоскому") виду. Операторы передачи управления на следующие за ними базовые блоки, расположенные на концах базовых блоков, заменяются на операторы передачи управления на специально созданный базовый блок диспетчера, который по предыдущему базовому блоку и управляющим переменным вычисляет следующий блок и передаёт на него управление. Технически это может быть сделано </w:t>
      </w:r>
      <w:proofErr w:type="spellStart"/>
      <w:r w:rsidRPr="00A933FB">
        <w:rPr>
          <w:rFonts w:ascii="Times New Roman" w:eastAsia="Times New Roman" w:hAnsi="Times New Roman" w:cs="Times New Roman"/>
          <w:color w:val="000000"/>
          <w:sz w:val="24"/>
          <w:szCs w:val="24"/>
          <w:lang w:eastAsia="ru-RU"/>
        </w:rPr>
        <w:t>перенумерованием</w:t>
      </w:r>
      <w:proofErr w:type="spellEnd"/>
      <w:r w:rsidRPr="00A933FB">
        <w:rPr>
          <w:rFonts w:ascii="Times New Roman" w:eastAsia="Times New Roman" w:hAnsi="Times New Roman" w:cs="Times New Roman"/>
          <w:color w:val="000000"/>
          <w:sz w:val="24"/>
          <w:szCs w:val="24"/>
          <w:lang w:eastAsia="ru-RU"/>
        </w:rPr>
        <w:t xml:space="preserve"> всех базовых блоков и введением новой переменной, например </w:t>
      </w:r>
      <w:proofErr w:type="spellStart"/>
      <w:r w:rsidRPr="00A933FB">
        <w:rPr>
          <w:rFonts w:ascii="Times New Roman" w:eastAsia="Times New Roman" w:hAnsi="Times New Roman" w:cs="Times New Roman"/>
          <w:color w:val="000000"/>
          <w:sz w:val="24"/>
          <w:szCs w:val="24"/>
          <w:lang w:eastAsia="ru-RU"/>
        </w:rPr>
        <w:t>state</w:t>
      </w:r>
      <w:proofErr w:type="spellEnd"/>
      <w:r w:rsidRPr="00A933FB">
        <w:rPr>
          <w:rFonts w:ascii="Times New Roman" w:eastAsia="Times New Roman" w:hAnsi="Times New Roman" w:cs="Times New Roman"/>
          <w:color w:val="000000"/>
          <w:sz w:val="24"/>
          <w:szCs w:val="24"/>
          <w:lang w:eastAsia="ru-RU"/>
        </w:rPr>
        <w:t xml:space="preserve">, которая содержит номер </w:t>
      </w:r>
      <w:r w:rsidRPr="00A933FB">
        <w:rPr>
          <w:rFonts w:ascii="Times New Roman" w:eastAsia="Times New Roman" w:hAnsi="Times New Roman" w:cs="Times New Roman"/>
          <w:color w:val="000000"/>
          <w:sz w:val="24"/>
          <w:szCs w:val="24"/>
          <w:lang w:eastAsia="ru-RU"/>
        </w:rPr>
        <w:lastRenderedPageBreak/>
        <w:t xml:space="preserve">текущего исполняемого базового блока. Запутанная функция вместо операторов </w:t>
      </w:r>
      <w:proofErr w:type="spellStart"/>
      <w:r w:rsidRPr="00A933FB">
        <w:rPr>
          <w:rFonts w:ascii="Times New Roman" w:eastAsia="Times New Roman" w:hAnsi="Times New Roman" w:cs="Times New Roman"/>
          <w:color w:val="000000"/>
          <w:sz w:val="24"/>
          <w:szCs w:val="24"/>
          <w:lang w:eastAsia="ru-RU"/>
        </w:rPr>
        <w:t>if</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for</w:t>
      </w:r>
      <w:proofErr w:type="spellEnd"/>
      <w:r w:rsidRPr="00A933FB">
        <w:rPr>
          <w:rFonts w:ascii="Times New Roman" w:eastAsia="Times New Roman" w:hAnsi="Times New Roman" w:cs="Times New Roman"/>
          <w:color w:val="000000"/>
          <w:sz w:val="24"/>
          <w:szCs w:val="24"/>
          <w:lang w:eastAsia="ru-RU"/>
        </w:rPr>
        <w:t xml:space="preserve"> и т. д. будет содержать оператор </w:t>
      </w:r>
      <w:proofErr w:type="spellStart"/>
      <w:r w:rsidRPr="00A933FB">
        <w:rPr>
          <w:rFonts w:ascii="Times New Roman" w:eastAsia="Times New Roman" w:hAnsi="Times New Roman" w:cs="Times New Roman"/>
          <w:color w:val="000000"/>
          <w:sz w:val="24"/>
          <w:szCs w:val="24"/>
          <w:lang w:eastAsia="ru-RU"/>
        </w:rPr>
        <w:t>switch</w:t>
      </w:r>
      <w:proofErr w:type="spellEnd"/>
      <w:r w:rsidRPr="00A933FB">
        <w:rPr>
          <w:rFonts w:ascii="Times New Roman" w:eastAsia="Times New Roman" w:hAnsi="Times New Roman" w:cs="Times New Roman"/>
          <w:color w:val="000000"/>
          <w:sz w:val="24"/>
          <w:szCs w:val="24"/>
          <w:lang w:eastAsia="ru-RU"/>
        </w:rPr>
        <w:t>, расположенный внутри бесконечного цикла.</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Локализация переменных в базовом блоке</w:t>
      </w:r>
      <w:r w:rsidRPr="00A933FB">
        <w:rPr>
          <w:rFonts w:ascii="Times New Roman" w:eastAsia="Times New Roman" w:hAnsi="Times New Roman" w:cs="Times New Roman"/>
          <w:color w:val="000000"/>
          <w:sz w:val="24"/>
          <w:szCs w:val="24"/>
          <w:lang w:eastAsia="ru-RU"/>
        </w:rPr>
        <w:t xml:space="preserve"> [3]. Это преобразование локализует использование переменных одним базовым блоком. Для каждого запутываемого базового блока функции создаётся свой набор переменных. Все использования локальных и глобальных переменных в исходном базовом блоке </w:t>
      </w:r>
      <w:proofErr w:type="gramStart"/>
      <w:r w:rsidRPr="00A933FB">
        <w:rPr>
          <w:rFonts w:ascii="Times New Roman" w:eastAsia="Times New Roman" w:hAnsi="Times New Roman" w:cs="Times New Roman"/>
          <w:color w:val="000000"/>
          <w:sz w:val="24"/>
          <w:szCs w:val="24"/>
          <w:lang w:eastAsia="ru-RU"/>
        </w:rPr>
        <w:t>заменяются на использование</w:t>
      </w:r>
      <w:proofErr w:type="gramEnd"/>
      <w:r w:rsidRPr="00A933FB">
        <w:rPr>
          <w:rFonts w:ascii="Times New Roman" w:eastAsia="Times New Roman" w:hAnsi="Times New Roman" w:cs="Times New Roman"/>
          <w:color w:val="000000"/>
          <w:sz w:val="24"/>
          <w:szCs w:val="24"/>
          <w:lang w:eastAsia="ru-RU"/>
        </w:rPr>
        <w:t xml:space="preserve"> соответствующих новых переменных. Чтобы обеспечить правильную работу программы между базовыми блоками вставляются так называемые связующие (</w:t>
      </w:r>
      <w:proofErr w:type="spellStart"/>
      <w:r w:rsidRPr="00A933FB">
        <w:rPr>
          <w:rFonts w:ascii="Times New Roman" w:eastAsia="Times New Roman" w:hAnsi="Times New Roman" w:cs="Times New Roman"/>
          <w:color w:val="000000"/>
          <w:sz w:val="24"/>
          <w:szCs w:val="24"/>
          <w:lang w:eastAsia="ru-RU"/>
        </w:rPr>
        <w:t>connective</w:t>
      </w:r>
      <w:proofErr w:type="spellEnd"/>
      <w:r w:rsidRPr="00A933FB">
        <w:rPr>
          <w:rFonts w:ascii="Times New Roman" w:eastAsia="Times New Roman" w:hAnsi="Times New Roman" w:cs="Times New Roman"/>
          <w:color w:val="000000"/>
          <w:sz w:val="24"/>
          <w:szCs w:val="24"/>
          <w:lang w:eastAsia="ru-RU"/>
        </w:rPr>
        <w:t xml:space="preserve">) базовые блоки, задача которых скопировать выходные переменные предыдущего базового блока </w:t>
      </w:r>
      <w:proofErr w:type="gramStart"/>
      <w:r w:rsidRPr="00A933FB">
        <w:rPr>
          <w:rFonts w:ascii="Times New Roman" w:eastAsia="Times New Roman" w:hAnsi="Times New Roman" w:cs="Times New Roman"/>
          <w:color w:val="000000"/>
          <w:sz w:val="24"/>
          <w:szCs w:val="24"/>
          <w:lang w:eastAsia="ru-RU"/>
        </w:rPr>
        <w:t>в</w:t>
      </w:r>
      <w:proofErr w:type="gramEnd"/>
      <w:r w:rsidRPr="00A933FB">
        <w:rPr>
          <w:rFonts w:ascii="Times New Roman" w:eastAsia="Times New Roman" w:hAnsi="Times New Roman" w:cs="Times New Roman"/>
          <w:color w:val="000000"/>
          <w:sz w:val="24"/>
          <w:szCs w:val="24"/>
          <w:lang w:eastAsia="ru-RU"/>
        </w:rPr>
        <w:t xml:space="preserve"> входные переменные следующего базового блока.</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Применение такого запутывающего преобразование приводит к появлению в функции большого числа новых переменных, которые, однако, используются только в одном-двух базовых блоках, что запутывает человека, анализирующего программу.</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При реализации этого запутывающего преобразования возникает необходимость точного анализа указателей и контекстно-зависимого </w:t>
      </w:r>
      <w:proofErr w:type="spellStart"/>
      <w:r w:rsidRPr="00A933FB">
        <w:rPr>
          <w:rFonts w:ascii="Times New Roman" w:eastAsia="Times New Roman" w:hAnsi="Times New Roman" w:cs="Times New Roman"/>
          <w:color w:val="000000"/>
          <w:sz w:val="24"/>
          <w:szCs w:val="24"/>
          <w:lang w:eastAsia="ru-RU"/>
        </w:rPr>
        <w:t>межпроцедурного</w:t>
      </w:r>
      <w:proofErr w:type="spellEnd"/>
      <w:r w:rsidRPr="00A933FB">
        <w:rPr>
          <w:rFonts w:ascii="Times New Roman" w:eastAsia="Times New Roman" w:hAnsi="Times New Roman" w:cs="Times New Roman"/>
          <w:color w:val="000000"/>
          <w:sz w:val="24"/>
          <w:szCs w:val="24"/>
          <w:lang w:eastAsia="ru-RU"/>
        </w:rPr>
        <w:t xml:space="preserve"> анализа. В противном случае нельзя гарантировать, что запись по какому-либо указателю или вызов функции не модифицируют настоящую переменную, а не текущую рабочую копию.</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b/>
          <w:bCs/>
          <w:color w:val="000000"/>
          <w:sz w:val="24"/>
          <w:szCs w:val="24"/>
          <w:lang w:eastAsia="ru-RU"/>
        </w:rPr>
        <w:t>Расширение области действия переменных</w:t>
      </w:r>
      <w:r w:rsidRPr="00A933FB">
        <w:rPr>
          <w:rFonts w:ascii="Times New Roman" w:eastAsia="Times New Roman" w:hAnsi="Times New Roman" w:cs="Times New Roman"/>
          <w:color w:val="000000"/>
          <w:sz w:val="24"/>
          <w:szCs w:val="24"/>
          <w:lang w:eastAsia="ru-RU"/>
        </w:rPr>
        <w:t xml:space="preserve"> [5], п. 7.1.2. Данное преобразование по смыслу обратно предыдущему. Это преобразование пытается увеличить время жизни переменных настолько, насколько можно. Например, вынося блочную переменную на уровень функции или вынося локальную переменную на статический уровень, расширяется область действия переменной и усложняется анализ программы. Здесь используется то, что глобальные методы анализа (то есть, методы, работающие над одной функцией в целом) хорошо обрабатывают локальные переменные, но для работы со статическими переменными требуются более сложные методы </w:t>
      </w:r>
      <w:proofErr w:type="spellStart"/>
      <w:r w:rsidRPr="00A933FB">
        <w:rPr>
          <w:rFonts w:ascii="Times New Roman" w:eastAsia="Times New Roman" w:hAnsi="Times New Roman" w:cs="Times New Roman"/>
          <w:color w:val="000000"/>
          <w:sz w:val="24"/>
          <w:szCs w:val="24"/>
          <w:lang w:eastAsia="ru-RU"/>
        </w:rPr>
        <w:t>межпроцедурного</w:t>
      </w:r>
      <w:proofErr w:type="spellEnd"/>
      <w:r w:rsidRPr="00A933FB">
        <w:rPr>
          <w:rFonts w:ascii="Times New Roman" w:eastAsia="Times New Roman" w:hAnsi="Times New Roman" w:cs="Times New Roman"/>
          <w:color w:val="000000"/>
          <w:sz w:val="24"/>
          <w:szCs w:val="24"/>
          <w:lang w:eastAsia="ru-RU"/>
        </w:rPr>
        <w:t xml:space="preserve"> анализа.</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Для дальнейшего запутывания можно объединить несколько таких статических переменных в одну переменную, если точно известно, что переменные не могут использоваться одновременно. Очевидно, что преобразование может применяться только к функциям, которые никогда не вызывают друг друга непосредственно или через цепочку других вызовов.</w:t>
      </w:r>
    </w:p>
    <w:p w:rsidR="00EA1E49" w:rsidRPr="00A933FB" w:rsidRDefault="00A933FB" w:rsidP="00EA1E49">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ru-RU"/>
        </w:rPr>
      </w:pPr>
      <w:r w:rsidRPr="00A933FB">
        <w:rPr>
          <w:rFonts w:ascii="Times New Roman" w:eastAsia="Times New Roman" w:hAnsi="Times New Roman" w:cs="Times New Roman"/>
          <w:b/>
          <w:bCs/>
          <w:color w:val="000000"/>
          <w:sz w:val="24"/>
          <w:szCs w:val="24"/>
          <w:lang w:eastAsia="ru-RU"/>
        </w:rPr>
        <w:t>2</w:t>
      </w:r>
      <w:r w:rsidR="00EA1E49" w:rsidRPr="00A933FB">
        <w:rPr>
          <w:rFonts w:ascii="Times New Roman" w:eastAsia="Times New Roman" w:hAnsi="Times New Roman" w:cs="Times New Roman"/>
          <w:b/>
          <w:bCs/>
          <w:color w:val="000000"/>
          <w:sz w:val="24"/>
          <w:szCs w:val="24"/>
          <w:lang w:eastAsia="ru-RU"/>
        </w:rPr>
        <w:t>. Применение запутывающих преобразований</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Существующие методы запутывания и инструменты для запутывания программ используют не единственное запутывающее преобразование, а некоторую их комбинацию. В данном разделе мы рассмотрим некоторые используемые на практике методы запутывания.</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В работах Ч. </w:t>
      </w:r>
      <w:proofErr w:type="spellStart"/>
      <w:r w:rsidRPr="00A933FB">
        <w:rPr>
          <w:rFonts w:ascii="Times New Roman" w:eastAsia="Times New Roman" w:hAnsi="Times New Roman" w:cs="Times New Roman"/>
          <w:color w:val="000000"/>
          <w:sz w:val="24"/>
          <w:szCs w:val="24"/>
          <w:lang w:eastAsia="ru-RU"/>
        </w:rPr>
        <w:t>Ванг</w:t>
      </w:r>
      <w:proofErr w:type="spellEnd"/>
      <w:r w:rsidRPr="00A933FB">
        <w:rPr>
          <w:rFonts w:ascii="Times New Roman" w:eastAsia="Times New Roman" w:hAnsi="Times New Roman" w:cs="Times New Roman"/>
          <w:color w:val="000000"/>
          <w:sz w:val="24"/>
          <w:szCs w:val="24"/>
          <w:lang w:eastAsia="ru-RU"/>
        </w:rPr>
        <w:t xml:space="preserve"> [23][24] предлагается метод запутывания, и описывается его реализация в инструменте для запутывания программ на языке Си. Предложенный метод запутывания использует преобразование введения "диспетчера" в запутываемую функцию. Номер следующего базового блока вычисляется непосредственно в самом выполняющемся базовом блоке прямым присваиванием переменной, которая хранит номер текущего базового блока. Для того чтобы затруднить статический анализ, номера базовых блоков помещаются в массив, каждый элемент которого индексируется несколькими разными способами. Таким образом, для статического прослеживания порядка выполнения базовых блоков необходимо провести анализ указателей.</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lastRenderedPageBreak/>
        <w:t xml:space="preserve">В работе [3] предлагается метод запутывания, основанный на </w:t>
      </w:r>
      <w:proofErr w:type="spellStart"/>
      <w:r w:rsidRPr="00A933FB">
        <w:rPr>
          <w:rFonts w:ascii="Times New Roman" w:eastAsia="Times New Roman" w:hAnsi="Times New Roman" w:cs="Times New Roman"/>
          <w:color w:val="000000"/>
          <w:sz w:val="24"/>
          <w:szCs w:val="24"/>
          <w:lang w:eastAsia="ru-RU"/>
        </w:rPr>
        <w:t>следущих</w:t>
      </w:r>
      <w:proofErr w:type="spellEnd"/>
      <w:r w:rsidRPr="00A933FB">
        <w:rPr>
          <w:rFonts w:ascii="Times New Roman" w:eastAsia="Times New Roman" w:hAnsi="Times New Roman" w:cs="Times New Roman"/>
          <w:color w:val="000000"/>
          <w:sz w:val="24"/>
          <w:szCs w:val="24"/>
          <w:lang w:eastAsia="ru-RU"/>
        </w:rPr>
        <w:t xml:space="preserve"> запутывающих преобразованиях: каждый базовый блок запутываемой функции разбивается на более мелкие части (т. н. </w:t>
      </w:r>
      <w:proofErr w:type="spellStart"/>
      <w:r w:rsidRPr="00A933FB">
        <w:rPr>
          <w:rFonts w:ascii="Times New Roman" w:eastAsia="Times New Roman" w:hAnsi="Times New Roman" w:cs="Times New Roman"/>
          <w:color w:val="000000"/>
          <w:sz w:val="24"/>
          <w:szCs w:val="24"/>
          <w:lang w:eastAsia="ru-RU"/>
        </w:rPr>
        <w:t>piece</w:t>
      </w:r>
      <w:proofErr w:type="spellEnd"/>
      <w:r w:rsidRPr="00A933FB">
        <w:rPr>
          <w:rFonts w:ascii="Times New Roman" w:eastAsia="Times New Roman" w:hAnsi="Times New Roman" w:cs="Times New Roman"/>
          <w:color w:val="000000"/>
          <w:sz w:val="24"/>
          <w:szCs w:val="24"/>
          <w:lang w:eastAsia="ru-RU"/>
        </w:rPr>
        <w:t>) и клонируется один или несколько раз. В каждом фрагменте базового блока переменные локализуются, и для связывания базовых блоков создаются специальные связующие базовые блоки. Далее в каждый фрагмент вводится мёртвый код. Источником мёртвого кода может быть, например, фрагмент другого базового блока той же самой функции или фрагмент базового блока другой функции. Поскольку каждый фрагмент использует свой набор переменных, объединяться они могут безболезненно (при условии отсутствия в программе указателей и вызовов функций с побочным эффектом). Далее из таких комбинированных фрагментов собирается новая функция, в которой для переключения между базовыми блоками используется диспетчер. Диспетчер принимает в качестве параметров номер предыдущего базового блока и набор булевских переменных, которые используются в базовых блоках для вычисления условий перехода, и вычисляет номер следующего блока. При этом следующий блок может выбираться из нескольких эквивалентных блоков, полученных в результате клонирования. Выражая функцию перехода в виде булевской формулы, можно добиться того, что задача статического анализа диспетчера будет PSPACE-полна. Работа [3] описывает алгоритм запутывания, но не указывает, реализован ли этот алгоритм в какой-либо системе.</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933FB">
        <w:rPr>
          <w:rFonts w:ascii="Times New Roman" w:eastAsia="Times New Roman" w:hAnsi="Times New Roman" w:cs="Times New Roman"/>
          <w:color w:val="000000"/>
          <w:sz w:val="24"/>
          <w:szCs w:val="24"/>
          <w:lang w:eastAsia="ru-RU"/>
        </w:rPr>
        <w:t>Запутыватели</w:t>
      </w:r>
      <w:proofErr w:type="spellEnd"/>
      <w:r w:rsidRPr="00A933FB">
        <w:rPr>
          <w:rFonts w:ascii="Times New Roman" w:eastAsia="Times New Roman" w:hAnsi="Times New Roman" w:cs="Times New Roman"/>
          <w:color w:val="000000"/>
          <w:sz w:val="24"/>
          <w:szCs w:val="24"/>
          <w:lang w:eastAsia="ru-RU"/>
        </w:rPr>
        <w:t xml:space="preserve"> для языка </w:t>
      </w:r>
      <w:proofErr w:type="spellStart"/>
      <w:r w:rsidRPr="00A933FB">
        <w:rPr>
          <w:rFonts w:ascii="Times New Roman" w:eastAsia="Times New Roman" w:hAnsi="Times New Roman" w:cs="Times New Roman"/>
          <w:color w:val="000000"/>
          <w:sz w:val="24"/>
          <w:szCs w:val="24"/>
          <w:lang w:eastAsia="ru-RU"/>
        </w:rPr>
        <w:t>Java</w:t>
      </w:r>
      <w:proofErr w:type="spellEnd"/>
      <w:r w:rsidRPr="00A933FB">
        <w:rPr>
          <w:rFonts w:ascii="Times New Roman" w:eastAsia="Times New Roman" w:hAnsi="Times New Roman" w:cs="Times New Roman"/>
          <w:color w:val="000000"/>
          <w:sz w:val="24"/>
          <w:szCs w:val="24"/>
          <w:lang w:eastAsia="ru-RU"/>
        </w:rPr>
        <w:t xml:space="preserve">, например </w:t>
      </w:r>
      <w:proofErr w:type="spellStart"/>
      <w:r w:rsidRPr="00A933FB">
        <w:rPr>
          <w:rFonts w:ascii="Times New Roman" w:eastAsia="Times New Roman" w:hAnsi="Times New Roman" w:cs="Times New Roman"/>
          <w:color w:val="000000"/>
          <w:sz w:val="24"/>
          <w:szCs w:val="24"/>
          <w:lang w:eastAsia="ru-RU"/>
        </w:rPr>
        <w:t>Zelix</w:t>
      </w:r>
      <w:proofErr w:type="spellEnd"/>
      <w:r w:rsidRPr="00A933FB">
        <w:rPr>
          <w:rFonts w:ascii="Times New Roman" w:eastAsia="Times New Roman" w:hAnsi="Times New Roman" w:cs="Times New Roman"/>
          <w:color w:val="000000"/>
          <w:sz w:val="24"/>
          <w:szCs w:val="24"/>
          <w:lang w:eastAsia="ru-RU"/>
        </w:rPr>
        <w:t xml:space="preserve"> </w:t>
      </w:r>
      <w:proofErr w:type="spellStart"/>
      <w:r w:rsidRPr="00A933FB">
        <w:rPr>
          <w:rFonts w:ascii="Times New Roman" w:eastAsia="Times New Roman" w:hAnsi="Times New Roman" w:cs="Times New Roman"/>
          <w:color w:val="000000"/>
          <w:sz w:val="24"/>
          <w:szCs w:val="24"/>
          <w:lang w:eastAsia="ru-RU"/>
        </w:rPr>
        <w:t>KlassMaster</w:t>
      </w:r>
      <w:proofErr w:type="spellEnd"/>
      <w:r w:rsidRPr="00A933FB">
        <w:rPr>
          <w:rFonts w:ascii="Times New Roman" w:eastAsia="Times New Roman" w:hAnsi="Times New Roman" w:cs="Times New Roman"/>
          <w:color w:val="000000"/>
          <w:sz w:val="24"/>
          <w:szCs w:val="24"/>
          <w:lang w:eastAsia="ru-RU"/>
        </w:rPr>
        <w:t xml:space="preserve"> [25], как правило, используют следующее сочетание преобразований: из .</w:t>
      </w:r>
      <w:proofErr w:type="spellStart"/>
      <w:r w:rsidRPr="00A933FB">
        <w:rPr>
          <w:rFonts w:ascii="Times New Roman" w:eastAsia="Times New Roman" w:hAnsi="Times New Roman" w:cs="Times New Roman"/>
          <w:color w:val="000000"/>
          <w:sz w:val="24"/>
          <w:szCs w:val="24"/>
          <w:lang w:eastAsia="ru-RU"/>
        </w:rPr>
        <w:t>class</w:t>
      </w:r>
      <w:proofErr w:type="spellEnd"/>
      <w:r w:rsidRPr="00A933FB">
        <w:rPr>
          <w:rFonts w:ascii="Times New Roman" w:eastAsia="Times New Roman" w:hAnsi="Times New Roman" w:cs="Times New Roman"/>
          <w:color w:val="000000"/>
          <w:sz w:val="24"/>
          <w:szCs w:val="24"/>
          <w:lang w:eastAsia="ru-RU"/>
        </w:rPr>
        <w:t xml:space="preserve">-файлов удаляется вся отладочная информация, включая имена локальных переменных; классы и методы переименовываются в короткие и семантически неосмысленные имена; граф потока управления запутываемой функции преобразовывается к несводимому графу, чтобы затруднить декомпиляцию обратно в язык </w:t>
      </w:r>
      <w:proofErr w:type="spellStart"/>
      <w:r w:rsidRPr="00A933FB">
        <w:rPr>
          <w:rFonts w:ascii="Times New Roman" w:eastAsia="Times New Roman" w:hAnsi="Times New Roman" w:cs="Times New Roman"/>
          <w:color w:val="000000"/>
          <w:sz w:val="24"/>
          <w:szCs w:val="24"/>
          <w:lang w:eastAsia="ru-RU"/>
        </w:rPr>
        <w:t>Java</w:t>
      </w:r>
      <w:proofErr w:type="spellEnd"/>
      <w:r w:rsidRPr="00A933FB">
        <w:rPr>
          <w:rFonts w:ascii="Times New Roman" w:eastAsia="Times New Roman" w:hAnsi="Times New Roman" w:cs="Times New Roman"/>
          <w:color w:val="000000"/>
          <w:sz w:val="24"/>
          <w:szCs w:val="24"/>
          <w:lang w:eastAsia="ru-RU"/>
        </w:rPr>
        <w:t>.</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Побочным эффектом такого запутывания является существенное ускорение работы программы. Во-первых, удаление отладочной информации делает .</w:t>
      </w:r>
      <w:proofErr w:type="spellStart"/>
      <w:r w:rsidRPr="00A933FB">
        <w:rPr>
          <w:rFonts w:ascii="Times New Roman" w:eastAsia="Times New Roman" w:hAnsi="Times New Roman" w:cs="Times New Roman"/>
          <w:color w:val="000000"/>
          <w:sz w:val="24"/>
          <w:szCs w:val="24"/>
          <w:lang w:eastAsia="ru-RU"/>
        </w:rPr>
        <w:t>class</w:t>
      </w:r>
      <w:proofErr w:type="spellEnd"/>
      <w:r w:rsidRPr="00A933FB">
        <w:rPr>
          <w:rFonts w:ascii="Times New Roman" w:eastAsia="Times New Roman" w:hAnsi="Times New Roman" w:cs="Times New Roman"/>
          <w:color w:val="000000"/>
          <w:sz w:val="24"/>
          <w:szCs w:val="24"/>
          <w:lang w:eastAsia="ru-RU"/>
        </w:rPr>
        <w:t xml:space="preserve">|-файлы существенно меньше, и соответственно их загрузка (особенно по медленным каналам связи) ускоряется. Во-вторых, резкое уменьшение длины имён методов приводит к тому, что ускоряется поиск метода по имени, выполняемый каждый раз при вызове. Как следствие, запутывание </w:t>
      </w:r>
      <w:proofErr w:type="spellStart"/>
      <w:r w:rsidRPr="00A933FB">
        <w:rPr>
          <w:rFonts w:ascii="Times New Roman" w:eastAsia="Times New Roman" w:hAnsi="Times New Roman" w:cs="Times New Roman"/>
          <w:color w:val="000000"/>
          <w:sz w:val="24"/>
          <w:szCs w:val="24"/>
          <w:lang w:eastAsia="ru-RU"/>
        </w:rPr>
        <w:t>Java</w:t>
      </w:r>
      <w:proofErr w:type="spellEnd"/>
      <w:r w:rsidRPr="00A933FB">
        <w:rPr>
          <w:rFonts w:ascii="Times New Roman" w:eastAsia="Times New Roman" w:hAnsi="Times New Roman" w:cs="Times New Roman"/>
          <w:color w:val="000000"/>
          <w:sz w:val="24"/>
          <w:szCs w:val="24"/>
          <w:lang w:eastAsia="ru-RU"/>
        </w:rPr>
        <w:t>-программ часто рассматривается как один из способов их оптимизации.</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lang w:eastAsia="ru-RU"/>
        </w:rPr>
      </w:pPr>
      <w:r w:rsidRPr="00A933FB">
        <w:rPr>
          <w:rFonts w:ascii="Times New Roman" w:eastAsia="Times New Roman" w:hAnsi="Times New Roman" w:cs="Times New Roman"/>
          <w:b/>
          <w:color w:val="000000"/>
          <w:sz w:val="24"/>
          <w:szCs w:val="24"/>
          <w:lang w:eastAsia="ru-RU"/>
        </w:rPr>
        <w:t>Заключение</w:t>
      </w:r>
    </w:p>
    <w:p w:rsidR="00EA1E49" w:rsidRPr="00A933FB" w:rsidRDefault="00EA1E49" w:rsidP="00EA1E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Можно отметить следующие свойства, которым должна удовлетворять запутанная программа:</w:t>
      </w:r>
    </w:p>
    <w:p w:rsidR="00EA1E49" w:rsidRPr="00A933FB" w:rsidRDefault="00EA1E49" w:rsidP="00EA1E4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Запутывание должно быть </w:t>
      </w:r>
      <w:r w:rsidRPr="00A933FB">
        <w:rPr>
          <w:rFonts w:ascii="Times New Roman" w:eastAsia="Times New Roman" w:hAnsi="Times New Roman" w:cs="Times New Roman"/>
          <w:i/>
          <w:iCs/>
          <w:color w:val="000000"/>
          <w:sz w:val="24"/>
          <w:szCs w:val="24"/>
          <w:lang w:eastAsia="ru-RU"/>
        </w:rPr>
        <w:t>замаскированным</w:t>
      </w:r>
      <w:r w:rsidRPr="00A933FB">
        <w:rPr>
          <w:rFonts w:ascii="Times New Roman" w:eastAsia="Times New Roman" w:hAnsi="Times New Roman" w:cs="Times New Roman"/>
          <w:color w:val="000000"/>
          <w:sz w:val="24"/>
          <w:szCs w:val="24"/>
          <w:lang w:eastAsia="ru-RU"/>
        </w:rPr>
        <w:t xml:space="preserve">. То, что к программе были применены запутывающие преобразования, не должно бросаться в глаза. </w:t>
      </w:r>
    </w:p>
    <w:p w:rsidR="00EA1E49" w:rsidRPr="00A933FB" w:rsidRDefault="00EA1E49" w:rsidP="00EA1E4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 xml:space="preserve">Запутывание не должно быть регулярным. Регулярная структура запутанной программы или её фрагмента позволяет человеку отделить запутанные части и даже идентифицировать алгоритм запутывания. </w:t>
      </w:r>
    </w:p>
    <w:p w:rsidR="00A933FB" w:rsidRPr="00A933FB" w:rsidRDefault="00EA1E49" w:rsidP="00A933FB">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933FB">
        <w:rPr>
          <w:rFonts w:ascii="Times New Roman" w:eastAsia="Times New Roman" w:hAnsi="Times New Roman" w:cs="Times New Roman"/>
          <w:color w:val="000000"/>
          <w:sz w:val="24"/>
          <w:szCs w:val="24"/>
          <w:lang w:eastAsia="ru-RU"/>
        </w:rPr>
        <w:t>Применение стандартных синтаксических и статических методов анализа программ на начальном этапе её анализа не должно давать существенных результатов, так как быстрый результат может воодушевлять человека, а его отсутствие, наоборот, угнетать.</w:t>
      </w:r>
    </w:p>
    <w:p w:rsidR="00EA1E49" w:rsidRPr="00A933FB" w:rsidRDefault="00A933FB" w:rsidP="00A933FB">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933FB">
        <w:rPr>
          <w:rFonts w:ascii="Times New Roman" w:eastAsia="Times New Roman" w:hAnsi="Times New Roman" w:cs="Times New Roman"/>
          <w:color w:val="000000"/>
          <w:sz w:val="24"/>
          <w:szCs w:val="24"/>
          <w:lang w:eastAsia="ru-RU"/>
        </w:rPr>
        <w:t xml:space="preserve">Составлено на основании статьи: </w:t>
      </w:r>
      <w:r w:rsidRPr="00A933FB">
        <w:rPr>
          <w:rFonts w:ascii="Times New Roman" w:eastAsia="Times New Roman" w:hAnsi="Times New Roman" w:cs="Times New Roman"/>
          <w:b/>
          <w:bCs/>
          <w:color w:val="000000"/>
          <w:sz w:val="24"/>
          <w:szCs w:val="24"/>
          <w:lang w:eastAsia="ru-RU"/>
        </w:rPr>
        <w:t xml:space="preserve">Анализ запутывающих преобразований программ </w:t>
      </w:r>
      <w:hyperlink r:id="rId20" w:history="1">
        <w:r w:rsidRPr="00A933FB">
          <w:rPr>
            <w:rStyle w:val="a5"/>
            <w:rFonts w:ascii="Times New Roman" w:eastAsia="Times New Roman" w:hAnsi="Times New Roman" w:cs="Times New Roman"/>
            <w:sz w:val="24"/>
            <w:szCs w:val="24"/>
            <w:lang w:eastAsia="ru-RU"/>
          </w:rPr>
          <w:t>Чернов А. В.</w:t>
        </w:r>
      </w:hyperlink>
      <w:r w:rsidRPr="00A933FB">
        <w:rPr>
          <w:rFonts w:ascii="Times New Roman" w:eastAsia="Times New Roman" w:hAnsi="Times New Roman" w:cs="Times New Roman"/>
          <w:color w:val="000000"/>
          <w:sz w:val="24"/>
          <w:szCs w:val="24"/>
          <w:lang w:eastAsia="ru-RU"/>
        </w:rPr>
        <w:t xml:space="preserve">, Труды </w:t>
      </w:r>
      <w:hyperlink r:id="rId21" w:tgtFrame="_blank" w:history="1">
        <w:r w:rsidRPr="00A933FB">
          <w:rPr>
            <w:rStyle w:val="a5"/>
            <w:rFonts w:ascii="Times New Roman" w:eastAsia="Times New Roman" w:hAnsi="Times New Roman" w:cs="Times New Roman"/>
            <w:sz w:val="24"/>
            <w:szCs w:val="24"/>
            <w:lang w:eastAsia="ru-RU"/>
          </w:rPr>
          <w:t>Института Системного программирования РАН</w:t>
        </w:r>
      </w:hyperlink>
      <w:r w:rsidRPr="00A933FB">
        <w:rPr>
          <w:rFonts w:ascii="Times New Roman" w:eastAsia="Times New Roman" w:hAnsi="Times New Roman" w:cs="Times New Roman"/>
          <w:color w:val="000000"/>
          <w:sz w:val="24"/>
          <w:szCs w:val="24"/>
          <w:lang w:eastAsia="ru-RU"/>
        </w:rPr>
        <w:t xml:space="preserve"> </w:t>
      </w:r>
      <w:hyperlink r:id="rId22" w:history="1">
        <w:r w:rsidRPr="00A933FB">
          <w:rPr>
            <w:rStyle w:val="a5"/>
            <w:rFonts w:ascii="Times New Roman" w:eastAsia="Times New Roman" w:hAnsi="Times New Roman" w:cs="Times New Roman"/>
            <w:sz w:val="24"/>
            <w:szCs w:val="24"/>
            <w:lang w:val="en-US" w:eastAsia="ru-RU"/>
          </w:rPr>
          <w:t>http</w:t>
        </w:r>
        <w:r w:rsidRPr="00A933FB">
          <w:rPr>
            <w:rStyle w:val="a5"/>
            <w:rFonts w:ascii="Times New Roman" w:eastAsia="Times New Roman" w:hAnsi="Times New Roman" w:cs="Times New Roman"/>
            <w:sz w:val="24"/>
            <w:szCs w:val="24"/>
            <w:lang w:eastAsia="ru-RU"/>
          </w:rPr>
          <w:t>://citforum.ru/</w:t>
        </w:r>
        <w:proofErr w:type="spellStart"/>
        <w:r w:rsidRPr="00A933FB">
          <w:rPr>
            <w:rStyle w:val="a5"/>
            <w:rFonts w:ascii="Times New Roman" w:eastAsia="Times New Roman" w:hAnsi="Times New Roman" w:cs="Times New Roman"/>
            <w:sz w:val="24"/>
            <w:szCs w:val="24"/>
            <w:lang w:eastAsia="ru-RU"/>
          </w:rPr>
          <w:t>security</w:t>
        </w:r>
        <w:proofErr w:type="spellEnd"/>
        <w:r w:rsidRPr="00A933FB">
          <w:rPr>
            <w:rStyle w:val="a5"/>
            <w:rFonts w:ascii="Times New Roman" w:eastAsia="Times New Roman" w:hAnsi="Times New Roman" w:cs="Times New Roman"/>
            <w:sz w:val="24"/>
            <w:szCs w:val="24"/>
            <w:lang w:eastAsia="ru-RU"/>
          </w:rPr>
          <w:t>/</w:t>
        </w:r>
        <w:proofErr w:type="spellStart"/>
        <w:r w:rsidRPr="00A933FB">
          <w:rPr>
            <w:rStyle w:val="a5"/>
            <w:rFonts w:ascii="Times New Roman" w:eastAsia="Times New Roman" w:hAnsi="Times New Roman" w:cs="Times New Roman"/>
            <w:sz w:val="24"/>
            <w:szCs w:val="24"/>
            <w:lang w:eastAsia="ru-RU"/>
          </w:rPr>
          <w:t>articles</w:t>
        </w:r>
        <w:proofErr w:type="spellEnd"/>
        <w:r w:rsidRPr="00A933FB">
          <w:rPr>
            <w:rStyle w:val="a5"/>
            <w:rFonts w:ascii="Times New Roman" w:eastAsia="Times New Roman" w:hAnsi="Times New Roman" w:cs="Times New Roman"/>
            <w:sz w:val="24"/>
            <w:szCs w:val="24"/>
            <w:lang w:eastAsia="ru-RU"/>
          </w:rPr>
          <w:t>/</w:t>
        </w:r>
        <w:proofErr w:type="spellStart"/>
        <w:r w:rsidRPr="00A933FB">
          <w:rPr>
            <w:rStyle w:val="a5"/>
            <w:rFonts w:ascii="Times New Roman" w:eastAsia="Times New Roman" w:hAnsi="Times New Roman" w:cs="Times New Roman"/>
            <w:sz w:val="24"/>
            <w:szCs w:val="24"/>
            <w:lang w:eastAsia="ru-RU"/>
          </w:rPr>
          <w:t>analysis</w:t>
        </w:r>
        <w:proofErr w:type="spellEnd"/>
        <w:r w:rsidRPr="00A933FB">
          <w:rPr>
            <w:rStyle w:val="a5"/>
            <w:rFonts w:ascii="Times New Roman" w:eastAsia="Times New Roman" w:hAnsi="Times New Roman" w:cs="Times New Roman"/>
            <w:sz w:val="24"/>
            <w:szCs w:val="24"/>
            <w:lang w:eastAsia="ru-RU"/>
          </w:rPr>
          <w:t>/</w:t>
        </w:r>
      </w:hyperlink>
      <w:bookmarkStart w:id="0" w:name="_GoBack"/>
      <w:bookmarkEnd w:id="0"/>
      <w:r w:rsidR="00EA1E49" w:rsidRPr="00A933FB">
        <w:rPr>
          <w:rFonts w:ascii="Times New Roman" w:eastAsia="Times New Roman" w:hAnsi="Times New Roman" w:cs="Times New Roman"/>
          <w:color w:val="000000"/>
          <w:sz w:val="27"/>
          <w:szCs w:val="27"/>
          <w:lang w:eastAsia="ru-RU"/>
        </w:rPr>
        <w:br w:type="page"/>
      </w:r>
    </w:p>
    <w:tbl>
      <w:tblPr>
        <w:tblW w:w="5000" w:type="pct"/>
        <w:tblCellSpacing w:w="0" w:type="dxa"/>
        <w:tblCellMar>
          <w:top w:w="45" w:type="dxa"/>
          <w:left w:w="0" w:type="dxa"/>
          <w:right w:w="0" w:type="dxa"/>
        </w:tblCellMar>
        <w:tblLook w:val="04A0" w:firstRow="1" w:lastRow="0" w:firstColumn="1" w:lastColumn="0" w:noHBand="0" w:noVBand="1"/>
      </w:tblPr>
      <w:tblGrid>
        <w:gridCol w:w="9424"/>
        <w:gridCol w:w="6"/>
      </w:tblGrid>
      <w:tr w:rsidR="00EA1E49" w:rsidRPr="00A933FB" w:rsidTr="00EA1E49">
        <w:trPr>
          <w:tblCellSpacing w:w="0" w:type="dxa"/>
        </w:trPr>
        <w:tc>
          <w:tcPr>
            <w:tcW w:w="4997" w:type="pct"/>
            <w:shd w:val="clear" w:color="auto" w:fill="auto"/>
            <w:tcMar>
              <w:top w:w="0" w:type="dxa"/>
              <w:left w:w="75" w:type="dxa"/>
              <w:bottom w:w="0" w:type="dxa"/>
              <w:right w:w="75" w:type="dxa"/>
            </w:tcMar>
            <w:hideMark/>
          </w:tcPr>
          <w:p w:rsidR="00EA1E49" w:rsidRPr="00A933FB" w:rsidRDefault="00EA1E49" w:rsidP="00A933FB">
            <w:pPr>
              <w:spacing w:after="0" w:line="240" w:lineRule="auto"/>
              <w:jc w:val="both"/>
              <w:rPr>
                <w:rFonts w:ascii="Times New Roman" w:hAnsi="Times New Roman" w:cs="Times New Roman"/>
                <w:b/>
                <w:bCs/>
                <w:sz w:val="24"/>
                <w:szCs w:val="24"/>
              </w:rPr>
            </w:pPr>
            <w:r w:rsidRPr="00A933FB">
              <w:rPr>
                <w:rFonts w:ascii="Times New Roman" w:hAnsi="Times New Roman" w:cs="Times New Roman"/>
                <w:b/>
                <w:bCs/>
                <w:sz w:val="24"/>
                <w:szCs w:val="24"/>
              </w:rPr>
              <w:lastRenderedPageBreak/>
              <w:t>Список литературы</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rPr>
              <w:t>А. В. Чернов. Интегрированная среда для исследования "</w:t>
            </w:r>
            <w:proofErr w:type="spellStart"/>
            <w:r w:rsidRPr="00A933FB">
              <w:rPr>
                <w:rFonts w:ascii="Times New Roman" w:hAnsi="Times New Roman" w:cs="Times New Roman"/>
                <w:sz w:val="24"/>
                <w:szCs w:val="24"/>
              </w:rPr>
              <w:t>обфускации</w:t>
            </w:r>
            <w:proofErr w:type="spellEnd"/>
            <w:r w:rsidRPr="00A933FB">
              <w:rPr>
                <w:rFonts w:ascii="Times New Roman" w:hAnsi="Times New Roman" w:cs="Times New Roman"/>
                <w:sz w:val="24"/>
                <w:szCs w:val="24"/>
              </w:rPr>
              <w:t xml:space="preserve">" программ. Доклад на конференции, посвящённой 90-летию со дня рождения </w:t>
            </w:r>
            <w:proofErr w:type="spellStart"/>
            <w:r w:rsidRPr="00A933FB">
              <w:rPr>
                <w:rFonts w:ascii="Times New Roman" w:hAnsi="Times New Roman" w:cs="Times New Roman"/>
                <w:sz w:val="24"/>
                <w:szCs w:val="24"/>
              </w:rPr>
              <w:t>А.А.Ляпунова</w:t>
            </w:r>
            <w:proofErr w:type="spellEnd"/>
            <w:r w:rsidRPr="00A933FB">
              <w:rPr>
                <w:rFonts w:ascii="Times New Roman" w:hAnsi="Times New Roman" w:cs="Times New Roman"/>
                <w:sz w:val="24"/>
                <w:szCs w:val="24"/>
              </w:rPr>
              <w:t xml:space="preserve">. Россия, Новосибирск, 8-11 октября 2001 года. </w:t>
            </w:r>
            <w:hyperlink r:id="rId23" w:tgtFrame="_blank" w:history="1">
              <w:r w:rsidRPr="00A933FB">
                <w:rPr>
                  <w:rStyle w:val="a5"/>
                  <w:rFonts w:ascii="Times New Roman" w:hAnsi="Times New Roman" w:cs="Times New Roman"/>
                  <w:sz w:val="24"/>
                  <w:szCs w:val="24"/>
                </w:rPr>
                <w:t>http://www.ict.nsc.ru/ws/Lyap2001/2350/</w:t>
              </w:r>
            </w:hyperlink>
            <w:r w:rsidRPr="00A933FB">
              <w:rPr>
                <w:rFonts w:ascii="Times New Roman" w:hAnsi="Times New Roman" w:cs="Times New Roman"/>
                <w:sz w:val="24"/>
                <w:szCs w:val="24"/>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B. Barak, O. </w:t>
            </w:r>
            <w:proofErr w:type="spellStart"/>
            <w:r w:rsidRPr="00A933FB">
              <w:rPr>
                <w:rFonts w:ascii="Times New Roman" w:hAnsi="Times New Roman" w:cs="Times New Roman"/>
                <w:sz w:val="24"/>
                <w:szCs w:val="24"/>
                <w:lang w:val="en-US"/>
              </w:rPr>
              <w:t>Goldreich</w:t>
            </w:r>
            <w:proofErr w:type="spellEnd"/>
            <w:r w:rsidRPr="00A933FB">
              <w:rPr>
                <w:rFonts w:ascii="Times New Roman" w:hAnsi="Times New Roman" w:cs="Times New Roman"/>
                <w:sz w:val="24"/>
                <w:szCs w:val="24"/>
                <w:lang w:val="en-US"/>
              </w:rPr>
              <w:t xml:space="preserve">, R. </w:t>
            </w:r>
            <w:proofErr w:type="spellStart"/>
            <w:r w:rsidRPr="00A933FB">
              <w:rPr>
                <w:rFonts w:ascii="Times New Roman" w:hAnsi="Times New Roman" w:cs="Times New Roman"/>
                <w:sz w:val="24"/>
                <w:szCs w:val="24"/>
                <w:lang w:val="en-US"/>
              </w:rPr>
              <w:t>Impagliazzo</w:t>
            </w:r>
            <w:proofErr w:type="spellEnd"/>
            <w:r w:rsidRPr="00A933FB">
              <w:rPr>
                <w:rFonts w:ascii="Times New Roman" w:hAnsi="Times New Roman" w:cs="Times New Roman"/>
                <w:sz w:val="24"/>
                <w:szCs w:val="24"/>
                <w:lang w:val="en-US"/>
              </w:rPr>
              <w:t xml:space="preserve">, S. </w:t>
            </w:r>
            <w:proofErr w:type="spellStart"/>
            <w:r w:rsidRPr="00A933FB">
              <w:rPr>
                <w:rFonts w:ascii="Times New Roman" w:hAnsi="Times New Roman" w:cs="Times New Roman"/>
                <w:sz w:val="24"/>
                <w:szCs w:val="24"/>
                <w:lang w:val="en-US"/>
              </w:rPr>
              <w:t>Rudich</w:t>
            </w:r>
            <w:proofErr w:type="spellEnd"/>
            <w:r w:rsidRPr="00A933FB">
              <w:rPr>
                <w:rFonts w:ascii="Times New Roman" w:hAnsi="Times New Roman" w:cs="Times New Roman"/>
                <w:sz w:val="24"/>
                <w:szCs w:val="24"/>
                <w:lang w:val="en-US"/>
              </w:rPr>
              <w:t xml:space="preserve">, A. </w:t>
            </w:r>
            <w:proofErr w:type="spellStart"/>
            <w:r w:rsidRPr="00A933FB">
              <w:rPr>
                <w:rFonts w:ascii="Times New Roman" w:hAnsi="Times New Roman" w:cs="Times New Roman"/>
                <w:sz w:val="24"/>
                <w:szCs w:val="24"/>
                <w:lang w:val="en-US"/>
              </w:rPr>
              <w:t>Sahai</w:t>
            </w:r>
            <w:proofErr w:type="spellEnd"/>
            <w:r w:rsidRPr="00A933FB">
              <w:rPr>
                <w:rFonts w:ascii="Times New Roman" w:hAnsi="Times New Roman" w:cs="Times New Roman"/>
                <w:sz w:val="24"/>
                <w:szCs w:val="24"/>
                <w:lang w:val="en-US"/>
              </w:rPr>
              <w:t xml:space="preserve">, S. </w:t>
            </w:r>
            <w:proofErr w:type="spellStart"/>
            <w:r w:rsidRPr="00A933FB">
              <w:rPr>
                <w:rFonts w:ascii="Times New Roman" w:hAnsi="Times New Roman" w:cs="Times New Roman"/>
                <w:sz w:val="24"/>
                <w:szCs w:val="24"/>
                <w:lang w:val="en-US"/>
              </w:rPr>
              <w:t>Vadhan</w:t>
            </w:r>
            <w:proofErr w:type="spellEnd"/>
            <w:r w:rsidRPr="00A933FB">
              <w:rPr>
                <w:rFonts w:ascii="Times New Roman" w:hAnsi="Times New Roman" w:cs="Times New Roman"/>
                <w:sz w:val="24"/>
                <w:szCs w:val="24"/>
                <w:lang w:val="en-US"/>
              </w:rPr>
              <w:t xml:space="preserve">, K. Yang. </w:t>
            </w:r>
            <w:proofErr w:type="spellStart"/>
            <w:r w:rsidRPr="00A933FB">
              <w:rPr>
                <w:rFonts w:ascii="Times New Roman" w:hAnsi="Times New Roman" w:cs="Times New Roman"/>
                <w:sz w:val="24"/>
                <w:szCs w:val="24"/>
              </w:rPr>
              <w:t>On</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the</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Im</w:t>
            </w:r>
            <w:proofErr w:type="spellEnd"/>
            <w:r w:rsidRPr="00A933FB">
              <w:rPr>
                <w:rFonts w:ascii="Times New Roman" w:hAnsi="Times New Roman" w:cs="Times New Roman"/>
                <w:sz w:val="24"/>
                <w:szCs w:val="24"/>
              </w:rPr>
              <w:t>)</w:t>
            </w:r>
            <w:proofErr w:type="spellStart"/>
            <w:r w:rsidRPr="00A933FB">
              <w:rPr>
                <w:rFonts w:ascii="Times New Roman" w:hAnsi="Times New Roman" w:cs="Times New Roman"/>
                <w:sz w:val="24"/>
                <w:szCs w:val="24"/>
              </w:rPr>
              <w:t>possibility</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of</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Obfuscating</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Programs</w:t>
            </w:r>
            <w:proofErr w:type="spellEnd"/>
            <w:r w:rsidRPr="00A933FB">
              <w:rPr>
                <w:rFonts w:ascii="Times New Roman" w:hAnsi="Times New Roman" w:cs="Times New Roman"/>
                <w:sz w:val="24"/>
                <w:szCs w:val="24"/>
              </w:rPr>
              <w:t xml:space="preserve">. LNCS, 2001, 2139, </w:t>
            </w:r>
            <w:proofErr w:type="spellStart"/>
            <w:r w:rsidRPr="00A933FB">
              <w:rPr>
                <w:rFonts w:ascii="Times New Roman" w:hAnsi="Times New Roman" w:cs="Times New Roman"/>
                <w:sz w:val="24"/>
                <w:szCs w:val="24"/>
              </w:rPr>
              <w:t>pp</w:t>
            </w:r>
            <w:proofErr w:type="spellEnd"/>
            <w:r w:rsidRPr="00A933FB">
              <w:rPr>
                <w:rFonts w:ascii="Times New Roman" w:hAnsi="Times New Roman" w:cs="Times New Roman"/>
                <w:sz w:val="24"/>
                <w:szCs w:val="24"/>
              </w:rPr>
              <w:t xml:space="preserve">. 1-18.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S. Chow, Y. </w:t>
            </w:r>
            <w:proofErr w:type="spellStart"/>
            <w:proofErr w:type="gramStart"/>
            <w:r w:rsidRPr="00A933FB">
              <w:rPr>
                <w:rFonts w:ascii="Times New Roman" w:hAnsi="Times New Roman" w:cs="Times New Roman"/>
                <w:sz w:val="24"/>
                <w:szCs w:val="24"/>
                <w:lang w:val="en-US"/>
              </w:rPr>
              <w:t>Gu</w:t>
            </w:r>
            <w:proofErr w:type="spellEnd"/>
            <w:proofErr w:type="gramEnd"/>
            <w:r w:rsidRPr="00A933FB">
              <w:rPr>
                <w:rFonts w:ascii="Times New Roman" w:hAnsi="Times New Roman" w:cs="Times New Roman"/>
                <w:sz w:val="24"/>
                <w:szCs w:val="24"/>
                <w:lang w:val="en-US"/>
              </w:rPr>
              <w:t xml:space="preserve">, H. Johnson, V. </w:t>
            </w:r>
            <w:proofErr w:type="spellStart"/>
            <w:r w:rsidRPr="00A933FB">
              <w:rPr>
                <w:rFonts w:ascii="Times New Roman" w:hAnsi="Times New Roman" w:cs="Times New Roman"/>
                <w:sz w:val="24"/>
                <w:szCs w:val="24"/>
                <w:lang w:val="en-US"/>
              </w:rPr>
              <w:t>Zakharov</w:t>
            </w:r>
            <w:proofErr w:type="spellEnd"/>
            <w:r w:rsidRPr="00A933FB">
              <w:rPr>
                <w:rFonts w:ascii="Times New Roman" w:hAnsi="Times New Roman" w:cs="Times New Roman"/>
                <w:sz w:val="24"/>
                <w:szCs w:val="24"/>
                <w:lang w:val="en-US"/>
              </w:rPr>
              <w:t xml:space="preserve">. An approach to the obfuscation of control-flow of sequential computer programs. </w:t>
            </w:r>
            <w:r w:rsidRPr="00A933FB">
              <w:rPr>
                <w:rFonts w:ascii="Times New Roman" w:hAnsi="Times New Roman" w:cs="Times New Roman"/>
                <w:sz w:val="24"/>
                <w:szCs w:val="24"/>
              </w:rPr>
              <w:t xml:space="preserve">LNCS, 2001, 2200, </w:t>
            </w:r>
            <w:proofErr w:type="spellStart"/>
            <w:r w:rsidRPr="00A933FB">
              <w:rPr>
                <w:rFonts w:ascii="Times New Roman" w:hAnsi="Times New Roman" w:cs="Times New Roman"/>
                <w:sz w:val="24"/>
                <w:szCs w:val="24"/>
              </w:rPr>
              <w:t>pp</w:t>
            </w:r>
            <w:proofErr w:type="spellEnd"/>
            <w:r w:rsidRPr="00A933FB">
              <w:rPr>
                <w:rFonts w:ascii="Times New Roman" w:hAnsi="Times New Roman" w:cs="Times New Roman"/>
                <w:sz w:val="24"/>
                <w:szCs w:val="24"/>
              </w:rPr>
              <w:t xml:space="preserve">. 144-155.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C. </w:t>
            </w:r>
            <w:proofErr w:type="spellStart"/>
            <w:r w:rsidRPr="00A933FB">
              <w:rPr>
                <w:rFonts w:ascii="Times New Roman" w:hAnsi="Times New Roman" w:cs="Times New Roman"/>
                <w:sz w:val="24"/>
                <w:szCs w:val="24"/>
                <w:lang w:val="en-US"/>
              </w:rPr>
              <w:t>Cifuentes</w:t>
            </w:r>
            <w:proofErr w:type="spellEnd"/>
            <w:r w:rsidRPr="00A933FB">
              <w:rPr>
                <w:rFonts w:ascii="Times New Roman" w:hAnsi="Times New Roman" w:cs="Times New Roman"/>
                <w:sz w:val="24"/>
                <w:szCs w:val="24"/>
                <w:lang w:val="en-US"/>
              </w:rPr>
              <w:t xml:space="preserve">, K. J. Gough. </w:t>
            </w:r>
            <w:proofErr w:type="spellStart"/>
            <w:r w:rsidRPr="00A933FB">
              <w:rPr>
                <w:rFonts w:ascii="Times New Roman" w:hAnsi="Times New Roman" w:cs="Times New Roman"/>
                <w:sz w:val="24"/>
                <w:szCs w:val="24"/>
                <w:lang w:val="en-US"/>
              </w:rPr>
              <w:t>Decompilation</w:t>
            </w:r>
            <w:proofErr w:type="spellEnd"/>
            <w:r w:rsidRPr="00A933FB">
              <w:rPr>
                <w:rFonts w:ascii="Times New Roman" w:hAnsi="Times New Roman" w:cs="Times New Roman"/>
                <w:sz w:val="24"/>
                <w:szCs w:val="24"/>
                <w:lang w:val="en-US"/>
              </w:rPr>
              <w:t xml:space="preserve"> of Binary Programs. Technical report FIT-TR-1994-03. Queensland University of Technology, 1994. </w:t>
            </w:r>
            <w:hyperlink r:id="rId24" w:tgtFrame="_blank" w:history="1">
              <w:r w:rsidRPr="00A933FB">
                <w:rPr>
                  <w:rStyle w:val="a5"/>
                  <w:rFonts w:ascii="Times New Roman" w:hAnsi="Times New Roman" w:cs="Times New Roman"/>
                  <w:sz w:val="24"/>
                  <w:szCs w:val="24"/>
                  <w:lang w:val="en-US"/>
                </w:rPr>
                <w:t>http://www.fit.qut.edu.au/TR/techreports/FIT-TR-94-03.ps</w:t>
              </w:r>
            </w:hyperlink>
            <w:r w:rsidRPr="00A933FB">
              <w:rPr>
                <w:rFonts w:ascii="Times New Roman" w:hAnsi="Times New Roman" w:cs="Times New Roman"/>
                <w:sz w:val="24"/>
                <w:szCs w:val="24"/>
                <w:lang w:val="en-US"/>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C. </w:t>
            </w:r>
            <w:proofErr w:type="spellStart"/>
            <w:r w:rsidRPr="00A933FB">
              <w:rPr>
                <w:rFonts w:ascii="Times New Roman" w:hAnsi="Times New Roman" w:cs="Times New Roman"/>
                <w:sz w:val="24"/>
                <w:szCs w:val="24"/>
                <w:lang w:val="en-US"/>
              </w:rPr>
              <w:t>Collberg</w:t>
            </w:r>
            <w:proofErr w:type="spellEnd"/>
            <w:r w:rsidRPr="00A933FB">
              <w:rPr>
                <w:rFonts w:ascii="Times New Roman" w:hAnsi="Times New Roman" w:cs="Times New Roman"/>
                <w:sz w:val="24"/>
                <w:szCs w:val="24"/>
                <w:lang w:val="en-US"/>
              </w:rPr>
              <w:t xml:space="preserve">, C. </w:t>
            </w:r>
            <w:proofErr w:type="spellStart"/>
            <w:r w:rsidRPr="00A933FB">
              <w:rPr>
                <w:rFonts w:ascii="Times New Roman" w:hAnsi="Times New Roman" w:cs="Times New Roman"/>
                <w:sz w:val="24"/>
                <w:szCs w:val="24"/>
                <w:lang w:val="en-US"/>
              </w:rPr>
              <w:t>Thomborson</w:t>
            </w:r>
            <w:proofErr w:type="spellEnd"/>
            <w:r w:rsidRPr="00A933FB">
              <w:rPr>
                <w:rFonts w:ascii="Times New Roman" w:hAnsi="Times New Roman" w:cs="Times New Roman"/>
                <w:sz w:val="24"/>
                <w:szCs w:val="24"/>
                <w:lang w:val="en-US"/>
              </w:rPr>
              <w:t xml:space="preserve">, D. Low. </w:t>
            </w:r>
            <w:proofErr w:type="gramStart"/>
            <w:r w:rsidRPr="00A933FB">
              <w:rPr>
                <w:rFonts w:ascii="Times New Roman" w:hAnsi="Times New Roman" w:cs="Times New Roman"/>
                <w:sz w:val="24"/>
                <w:szCs w:val="24"/>
                <w:lang w:val="en-US"/>
              </w:rPr>
              <w:t>A Taxonomy</w:t>
            </w:r>
            <w:proofErr w:type="gramEnd"/>
            <w:r w:rsidRPr="00A933FB">
              <w:rPr>
                <w:rFonts w:ascii="Times New Roman" w:hAnsi="Times New Roman" w:cs="Times New Roman"/>
                <w:sz w:val="24"/>
                <w:szCs w:val="24"/>
                <w:lang w:val="en-US"/>
              </w:rPr>
              <w:t xml:space="preserve"> of Obfuscating Transformations. Department of Computer Science, </w:t>
            </w:r>
            <w:proofErr w:type="gramStart"/>
            <w:r w:rsidRPr="00A933FB">
              <w:rPr>
                <w:rFonts w:ascii="Times New Roman" w:hAnsi="Times New Roman" w:cs="Times New Roman"/>
                <w:sz w:val="24"/>
                <w:szCs w:val="24"/>
                <w:lang w:val="en-US"/>
              </w:rPr>
              <w:t>The</w:t>
            </w:r>
            <w:proofErr w:type="gramEnd"/>
            <w:r w:rsidRPr="00A933FB">
              <w:rPr>
                <w:rFonts w:ascii="Times New Roman" w:hAnsi="Times New Roman" w:cs="Times New Roman"/>
                <w:sz w:val="24"/>
                <w:szCs w:val="24"/>
                <w:lang w:val="en-US"/>
              </w:rPr>
              <w:t xml:space="preserve"> University of Auckland, 1997. </w:t>
            </w:r>
            <w:hyperlink r:id="rId25" w:tgtFrame="_blank" w:history="1">
              <w:r w:rsidRPr="00A933FB">
                <w:rPr>
                  <w:rStyle w:val="a5"/>
                  <w:rFonts w:ascii="Times New Roman" w:hAnsi="Times New Roman" w:cs="Times New Roman"/>
                  <w:sz w:val="24"/>
                  <w:szCs w:val="24"/>
                  <w:lang w:val="en-US"/>
                </w:rPr>
                <w:t>http://www.cs.arizona.edu/~collberg/Research/Publications/CollbergThomborsonLow97a</w:t>
              </w:r>
            </w:hyperlink>
            <w:r w:rsidRPr="00A933FB">
              <w:rPr>
                <w:rFonts w:ascii="Times New Roman" w:hAnsi="Times New Roman" w:cs="Times New Roman"/>
                <w:sz w:val="24"/>
                <w:szCs w:val="24"/>
                <w:lang w:val="en-US"/>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C. </w:t>
            </w:r>
            <w:proofErr w:type="spellStart"/>
            <w:r w:rsidRPr="00A933FB">
              <w:rPr>
                <w:rFonts w:ascii="Times New Roman" w:hAnsi="Times New Roman" w:cs="Times New Roman"/>
                <w:sz w:val="24"/>
                <w:szCs w:val="24"/>
                <w:lang w:val="en-US"/>
              </w:rPr>
              <w:t>Collberg</w:t>
            </w:r>
            <w:proofErr w:type="spellEnd"/>
            <w:r w:rsidRPr="00A933FB">
              <w:rPr>
                <w:rFonts w:ascii="Times New Roman" w:hAnsi="Times New Roman" w:cs="Times New Roman"/>
                <w:sz w:val="24"/>
                <w:szCs w:val="24"/>
                <w:lang w:val="en-US"/>
              </w:rPr>
              <w:t xml:space="preserve">, C. </w:t>
            </w:r>
            <w:proofErr w:type="spellStart"/>
            <w:r w:rsidRPr="00A933FB">
              <w:rPr>
                <w:rFonts w:ascii="Times New Roman" w:hAnsi="Times New Roman" w:cs="Times New Roman"/>
                <w:sz w:val="24"/>
                <w:szCs w:val="24"/>
                <w:lang w:val="en-US"/>
              </w:rPr>
              <w:t>Thomborson</w:t>
            </w:r>
            <w:proofErr w:type="spellEnd"/>
            <w:r w:rsidRPr="00A933FB">
              <w:rPr>
                <w:rFonts w:ascii="Times New Roman" w:hAnsi="Times New Roman" w:cs="Times New Roman"/>
                <w:sz w:val="24"/>
                <w:szCs w:val="24"/>
                <w:lang w:val="en-US"/>
              </w:rPr>
              <w:t xml:space="preserve">, D. Low. Breaking Abstractions and </w:t>
            </w:r>
            <w:proofErr w:type="spellStart"/>
            <w:r w:rsidRPr="00A933FB">
              <w:rPr>
                <w:rFonts w:ascii="Times New Roman" w:hAnsi="Times New Roman" w:cs="Times New Roman"/>
                <w:sz w:val="24"/>
                <w:szCs w:val="24"/>
                <w:lang w:val="en-US"/>
              </w:rPr>
              <w:t>Unstructuring</w:t>
            </w:r>
            <w:proofErr w:type="spellEnd"/>
            <w:r w:rsidRPr="00A933FB">
              <w:rPr>
                <w:rFonts w:ascii="Times New Roman" w:hAnsi="Times New Roman" w:cs="Times New Roman"/>
                <w:sz w:val="24"/>
                <w:szCs w:val="24"/>
                <w:lang w:val="en-US"/>
              </w:rPr>
              <w:t xml:space="preserve"> Data Structures. In IEEE International Conference on Computer Languages, ICCL'98, Chicago, IL, May 1998.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C. </w:t>
            </w:r>
            <w:proofErr w:type="spellStart"/>
            <w:r w:rsidRPr="00A933FB">
              <w:rPr>
                <w:rFonts w:ascii="Times New Roman" w:hAnsi="Times New Roman" w:cs="Times New Roman"/>
                <w:sz w:val="24"/>
                <w:szCs w:val="24"/>
                <w:lang w:val="en-US"/>
              </w:rPr>
              <w:t>Collberg</w:t>
            </w:r>
            <w:proofErr w:type="spellEnd"/>
            <w:r w:rsidRPr="00A933FB">
              <w:rPr>
                <w:rFonts w:ascii="Times New Roman" w:hAnsi="Times New Roman" w:cs="Times New Roman"/>
                <w:sz w:val="24"/>
                <w:szCs w:val="24"/>
                <w:lang w:val="en-US"/>
              </w:rPr>
              <w:t xml:space="preserve">, C. </w:t>
            </w:r>
            <w:proofErr w:type="spellStart"/>
            <w:r w:rsidRPr="00A933FB">
              <w:rPr>
                <w:rFonts w:ascii="Times New Roman" w:hAnsi="Times New Roman" w:cs="Times New Roman"/>
                <w:sz w:val="24"/>
                <w:szCs w:val="24"/>
                <w:lang w:val="en-US"/>
              </w:rPr>
              <w:t>Thomborson</w:t>
            </w:r>
            <w:proofErr w:type="spellEnd"/>
            <w:r w:rsidRPr="00A933FB">
              <w:rPr>
                <w:rFonts w:ascii="Times New Roman" w:hAnsi="Times New Roman" w:cs="Times New Roman"/>
                <w:sz w:val="24"/>
                <w:szCs w:val="24"/>
                <w:lang w:val="en-US"/>
              </w:rPr>
              <w:t xml:space="preserve">, D. Low. Manufacturing Cheap, Resilient, and Stealthy Opaque Constructs. In Principles of Programming Languages 1998, POPL'98, San Diego, CA, January 1998.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C. </w:t>
            </w:r>
            <w:proofErr w:type="spellStart"/>
            <w:r w:rsidRPr="00A933FB">
              <w:rPr>
                <w:rFonts w:ascii="Times New Roman" w:hAnsi="Times New Roman" w:cs="Times New Roman"/>
                <w:sz w:val="24"/>
                <w:szCs w:val="24"/>
                <w:lang w:val="en-US"/>
              </w:rPr>
              <w:t>Collberg</w:t>
            </w:r>
            <w:proofErr w:type="spellEnd"/>
            <w:r w:rsidRPr="00A933FB">
              <w:rPr>
                <w:rFonts w:ascii="Times New Roman" w:hAnsi="Times New Roman" w:cs="Times New Roman"/>
                <w:sz w:val="24"/>
                <w:szCs w:val="24"/>
                <w:lang w:val="en-US"/>
              </w:rPr>
              <w:t xml:space="preserve">, C. </w:t>
            </w:r>
            <w:proofErr w:type="spellStart"/>
            <w:r w:rsidRPr="00A933FB">
              <w:rPr>
                <w:rFonts w:ascii="Times New Roman" w:hAnsi="Times New Roman" w:cs="Times New Roman"/>
                <w:sz w:val="24"/>
                <w:szCs w:val="24"/>
                <w:lang w:val="en-US"/>
              </w:rPr>
              <w:t>Thomborson</w:t>
            </w:r>
            <w:proofErr w:type="spellEnd"/>
            <w:r w:rsidRPr="00A933FB">
              <w:rPr>
                <w:rFonts w:ascii="Times New Roman" w:hAnsi="Times New Roman" w:cs="Times New Roman"/>
                <w:sz w:val="24"/>
                <w:szCs w:val="24"/>
                <w:lang w:val="en-US"/>
              </w:rPr>
              <w:t xml:space="preserve">. On the Limits of Software Watermarking. Technical Report #164. Department of Computer Science, </w:t>
            </w:r>
            <w:proofErr w:type="gramStart"/>
            <w:r w:rsidRPr="00A933FB">
              <w:rPr>
                <w:rFonts w:ascii="Times New Roman" w:hAnsi="Times New Roman" w:cs="Times New Roman"/>
                <w:sz w:val="24"/>
                <w:szCs w:val="24"/>
                <w:lang w:val="en-US"/>
              </w:rPr>
              <w:t>The</w:t>
            </w:r>
            <w:proofErr w:type="gramEnd"/>
            <w:r w:rsidRPr="00A933FB">
              <w:rPr>
                <w:rFonts w:ascii="Times New Roman" w:hAnsi="Times New Roman" w:cs="Times New Roman"/>
                <w:sz w:val="24"/>
                <w:szCs w:val="24"/>
                <w:lang w:val="en-US"/>
              </w:rPr>
              <w:t xml:space="preserve"> University of Auckland, 1998. </w:t>
            </w:r>
            <w:hyperlink r:id="rId26" w:tgtFrame="_blank" w:history="1">
              <w:r w:rsidRPr="00A933FB">
                <w:rPr>
                  <w:rStyle w:val="a5"/>
                  <w:rFonts w:ascii="Times New Roman" w:hAnsi="Times New Roman" w:cs="Times New Roman"/>
                  <w:sz w:val="24"/>
                  <w:szCs w:val="24"/>
                </w:rPr>
                <w:t>http://www.cs.arizona.edu/~collberg/Research/Publications/CollbergThomborson98e</w:t>
              </w:r>
            </w:hyperlink>
            <w:r w:rsidRPr="00A933FB">
              <w:rPr>
                <w:rFonts w:ascii="Times New Roman" w:hAnsi="Times New Roman" w:cs="Times New Roman"/>
                <w:sz w:val="24"/>
                <w:szCs w:val="24"/>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C. </w:t>
            </w:r>
            <w:proofErr w:type="spellStart"/>
            <w:r w:rsidRPr="00A933FB">
              <w:rPr>
                <w:rFonts w:ascii="Times New Roman" w:hAnsi="Times New Roman" w:cs="Times New Roman"/>
                <w:sz w:val="24"/>
                <w:szCs w:val="24"/>
                <w:lang w:val="en-US"/>
              </w:rPr>
              <w:t>Collberg</w:t>
            </w:r>
            <w:proofErr w:type="spellEnd"/>
            <w:r w:rsidRPr="00A933FB">
              <w:rPr>
                <w:rFonts w:ascii="Times New Roman" w:hAnsi="Times New Roman" w:cs="Times New Roman"/>
                <w:sz w:val="24"/>
                <w:szCs w:val="24"/>
                <w:lang w:val="en-US"/>
              </w:rPr>
              <w:t xml:space="preserve">, C. </w:t>
            </w:r>
            <w:proofErr w:type="spellStart"/>
            <w:r w:rsidRPr="00A933FB">
              <w:rPr>
                <w:rFonts w:ascii="Times New Roman" w:hAnsi="Times New Roman" w:cs="Times New Roman"/>
                <w:sz w:val="24"/>
                <w:szCs w:val="24"/>
                <w:lang w:val="en-US"/>
              </w:rPr>
              <w:t>Thomborson</w:t>
            </w:r>
            <w:proofErr w:type="spellEnd"/>
            <w:r w:rsidRPr="00A933FB">
              <w:rPr>
                <w:rFonts w:ascii="Times New Roman" w:hAnsi="Times New Roman" w:cs="Times New Roman"/>
                <w:sz w:val="24"/>
                <w:szCs w:val="24"/>
                <w:lang w:val="en-US"/>
              </w:rPr>
              <w:t xml:space="preserve">. Watermarking, Tamper-Proofing, and Obfuscation - Tools for Software Protection. Technical Report 2000-03. Department of Computer Science, University of Arizona, 2000. </w:t>
            </w:r>
            <w:hyperlink r:id="rId27" w:tgtFrame="_blank" w:history="1">
              <w:r w:rsidRPr="00A933FB">
                <w:rPr>
                  <w:rStyle w:val="a5"/>
                  <w:rFonts w:ascii="Times New Roman" w:hAnsi="Times New Roman" w:cs="Times New Roman"/>
                  <w:sz w:val="24"/>
                  <w:szCs w:val="24"/>
                  <w:lang w:val="en-US"/>
                </w:rPr>
                <w:t>http://www.cs.arizona.edu/~collberg/Research/Publications/CollbergThomborson2000a</w:t>
              </w:r>
            </w:hyperlink>
            <w:r w:rsidRPr="00A933FB">
              <w:rPr>
                <w:rFonts w:ascii="Times New Roman" w:hAnsi="Times New Roman" w:cs="Times New Roman"/>
                <w:sz w:val="24"/>
                <w:szCs w:val="24"/>
                <w:lang w:val="en-US"/>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G. </w:t>
            </w:r>
            <w:proofErr w:type="spellStart"/>
            <w:r w:rsidRPr="00A933FB">
              <w:rPr>
                <w:rFonts w:ascii="Times New Roman" w:hAnsi="Times New Roman" w:cs="Times New Roman"/>
                <w:sz w:val="24"/>
                <w:szCs w:val="24"/>
                <w:lang w:val="en-US"/>
              </w:rPr>
              <w:t>Hachez</w:t>
            </w:r>
            <w:proofErr w:type="spellEnd"/>
            <w:r w:rsidRPr="00A933FB">
              <w:rPr>
                <w:rFonts w:ascii="Times New Roman" w:hAnsi="Times New Roman" w:cs="Times New Roman"/>
                <w:sz w:val="24"/>
                <w:szCs w:val="24"/>
                <w:lang w:val="en-US"/>
              </w:rPr>
              <w:t xml:space="preserve">, C. </w:t>
            </w:r>
            <w:proofErr w:type="spellStart"/>
            <w:r w:rsidRPr="00A933FB">
              <w:rPr>
                <w:rFonts w:ascii="Times New Roman" w:hAnsi="Times New Roman" w:cs="Times New Roman"/>
                <w:sz w:val="24"/>
                <w:szCs w:val="24"/>
                <w:lang w:val="en-US"/>
              </w:rPr>
              <w:t>Vasserot</w:t>
            </w:r>
            <w:proofErr w:type="spellEnd"/>
            <w:r w:rsidRPr="00A933FB">
              <w:rPr>
                <w:rFonts w:ascii="Times New Roman" w:hAnsi="Times New Roman" w:cs="Times New Roman"/>
                <w:sz w:val="24"/>
                <w:szCs w:val="24"/>
                <w:lang w:val="en-US"/>
              </w:rPr>
              <w:t xml:space="preserve">. State of the Art in Software Protection. Project FILIGRANE (Flexible IPR for Software Agent Reliance) deliverable/V2. </w:t>
            </w:r>
            <w:hyperlink r:id="rId28" w:tgtFrame="_blank" w:history="1">
              <w:r w:rsidRPr="00A933FB">
                <w:rPr>
                  <w:rStyle w:val="a5"/>
                  <w:rFonts w:ascii="Times New Roman" w:hAnsi="Times New Roman" w:cs="Times New Roman"/>
                  <w:sz w:val="24"/>
                  <w:szCs w:val="24"/>
                </w:rPr>
                <w:t>http://www.dice.ucl.ac.be/crypto/filigrane/External/d21.pdf</w:t>
              </w:r>
            </w:hyperlink>
            <w:r w:rsidRPr="00A933FB">
              <w:rPr>
                <w:rFonts w:ascii="Times New Roman" w:hAnsi="Times New Roman" w:cs="Times New Roman"/>
                <w:sz w:val="24"/>
                <w:szCs w:val="24"/>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M. Hind, A. Pioli. Which pointer analysis should I use? In ACM SIGSOFT International Symposium on Software Testing and Analysis, pp. 113-123, August 2000.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The International Obfuscated C Code Contest. </w:t>
            </w:r>
            <w:hyperlink r:id="rId29" w:tgtFrame="_blank" w:history="1">
              <w:r w:rsidRPr="00A933FB">
                <w:rPr>
                  <w:rStyle w:val="a5"/>
                  <w:rFonts w:ascii="Times New Roman" w:hAnsi="Times New Roman" w:cs="Times New Roman"/>
                  <w:sz w:val="24"/>
                  <w:szCs w:val="24"/>
                </w:rPr>
                <w:t>http://www.ioccc.org</w:t>
              </w:r>
            </w:hyperlink>
            <w:r w:rsidRPr="00A933FB">
              <w:rPr>
                <w:rFonts w:ascii="Times New Roman" w:hAnsi="Times New Roman" w:cs="Times New Roman"/>
                <w:sz w:val="24"/>
                <w:szCs w:val="24"/>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M. </w:t>
            </w:r>
            <w:proofErr w:type="spellStart"/>
            <w:r w:rsidRPr="00A933FB">
              <w:rPr>
                <w:rFonts w:ascii="Times New Roman" w:hAnsi="Times New Roman" w:cs="Times New Roman"/>
                <w:sz w:val="24"/>
                <w:szCs w:val="24"/>
                <w:lang w:val="en-US"/>
              </w:rPr>
              <w:t>Jalali</w:t>
            </w:r>
            <w:proofErr w:type="spellEnd"/>
            <w:r w:rsidRPr="00A933FB">
              <w:rPr>
                <w:rFonts w:ascii="Times New Roman" w:hAnsi="Times New Roman" w:cs="Times New Roman"/>
                <w:sz w:val="24"/>
                <w:szCs w:val="24"/>
                <w:lang w:val="en-US"/>
              </w:rPr>
              <w:t xml:space="preserve">, G. </w:t>
            </w:r>
            <w:proofErr w:type="spellStart"/>
            <w:r w:rsidRPr="00A933FB">
              <w:rPr>
                <w:rFonts w:ascii="Times New Roman" w:hAnsi="Times New Roman" w:cs="Times New Roman"/>
                <w:sz w:val="24"/>
                <w:szCs w:val="24"/>
                <w:lang w:val="en-US"/>
              </w:rPr>
              <w:t>Hachez</w:t>
            </w:r>
            <w:proofErr w:type="spellEnd"/>
            <w:r w:rsidRPr="00A933FB">
              <w:rPr>
                <w:rFonts w:ascii="Times New Roman" w:hAnsi="Times New Roman" w:cs="Times New Roman"/>
                <w:sz w:val="24"/>
                <w:szCs w:val="24"/>
                <w:lang w:val="en-US"/>
              </w:rPr>
              <w:t xml:space="preserve">, C. </w:t>
            </w:r>
            <w:proofErr w:type="spellStart"/>
            <w:r w:rsidRPr="00A933FB">
              <w:rPr>
                <w:rFonts w:ascii="Times New Roman" w:hAnsi="Times New Roman" w:cs="Times New Roman"/>
                <w:sz w:val="24"/>
                <w:szCs w:val="24"/>
                <w:lang w:val="en-US"/>
              </w:rPr>
              <w:t>Vasserot</w:t>
            </w:r>
            <w:proofErr w:type="spellEnd"/>
            <w:r w:rsidRPr="00A933FB">
              <w:rPr>
                <w:rFonts w:ascii="Times New Roman" w:hAnsi="Times New Roman" w:cs="Times New Roman"/>
                <w:sz w:val="24"/>
                <w:szCs w:val="24"/>
                <w:lang w:val="en-US"/>
              </w:rPr>
              <w:t xml:space="preserve">. FILIGRANE (Flexible IPR for Software Agent Reliance). A security framework for trading of mobile code in Internet. </w:t>
            </w:r>
            <w:proofErr w:type="spellStart"/>
            <w:r w:rsidRPr="00A933FB">
              <w:rPr>
                <w:rFonts w:ascii="Times New Roman" w:hAnsi="Times New Roman" w:cs="Times New Roman"/>
                <w:sz w:val="24"/>
                <w:szCs w:val="24"/>
              </w:rPr>
              <w:t>In</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Autonomous</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Agent</w:t>
            </w:r>
            <w:proofErr w:type="spellEnd"/>
            <w:r w:rsidRPr="00A933FB">
              <w:rPr>
                <w:rFonts w:ascii="Times New Roman" w:hAnsi="Times New Roman" w:cs="Times New Roman"/>
                <w:sz w:val="24"/>
                <w:szCs w:val="24"/>
              </w:rPr>
              <w:t xml:space="preserve"> 2000 </w:t>
            </w:r>
            <w:proofErr w:type="spellStart"/>
            <w:r w:rsidRPr="00A933FB">
              <w:rPr>
                <w:rFonts w:ascii="Times New Roman" w:hAnsi="Times New Roman" w:cs="Times New Roman"/>
                <w:sz w:val="24"/>
                <w:szCs w:val="24"/>
              </w:rPr>
              <w:t>Workshop</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Agents</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in</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Industry</w:t>
            </w:r>
            <w:proofErr w:type="spellEnd"/>
            <w:r w:rsidRPr="00A933FB">
              <w:rPr>
                <w:rFonts w:ascii="Times New Roman" w:hAnsi="Times New Roman" w:cs="Times New Roman"/>
                <w:sz w:val="24"/>
                <w:szCs w:val="24"/>
              </w:rPr>
              <w:t xml:space="preserve">, 2000.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H. Lai. A comparative survey of Java obfuscators available on the Internet. </w:t>
            </w:r>
            <w:hyperlink r:id="rId30" w:tgtFrame="_blank" w:history="1">
              <w:r w:rsidRPr="00A933FB">
                <w:rPr>
                  <w:rStyle w:val="a5"/>
                  <w:rFonts w:ascii="Times New Roman" w:hAnsi="Times New Roman" w:cs="Times New Roman"/>
                  <w:sz w:val="24"/>
                  <w:szCs w:val="24"/>
                </w:rPr>
                <w:t>http://www.cs.auckland.ac.nz/~cthombor/Students/hlai</w:t>
              </w:r>
            </w:hyperlink>
            <w:r w:rsidRPr="00A933FB">
              <w:rPr>
                <w:rFonts w:ascii="Times New Roman" w:hAnsi="Times New Roman" w:cs="Times New Roman"/>
                <w:sz w:val="24"/>
                <w:szCs w:val="24"/>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D. Low. Java Control Flow Obfuscation. MSc Thesis. University of Auckland, 1998. </w:t>
            </w:r>
            <w:hyperlink r:id="rId31" w:tgtFrame="_blank" w:history="1">
              <w:r w:rsidRPr="00A933FB">
                <w:rPr>
                  <w:rStyle w:val="a5"/>
                  <w:rFonts w:ascii="Times New Roman" w:hAnsi="Times New Roman" w:cs="Times New Roman"/>
                  <w:sz w:val="24"/>
                  <w:szCs w:val="24"/>
                </w:rPr>
                <w:t>http://www.cs.arizona.edu/~collberg/Research/Students/DouglasLow/thesis.ps</w:t>
              </w:r>
            </w:hyperlink>
            <w:r w:rsidRPr="00A933FB">
              <w:rPr>
                <w:rFonts w:ascii="Times New Roman" w:hAnsi="Times New Roman" w:cs="Times New Roman"/>
                <w:sz w:val="24"/>
                <w:szCs w:val="24"/>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J. MacDonald. On Program Security and Obfuscation. 1998. </w:t>
            </w:r>
            <w:hyperlink r:id="rId32" w:tgtFrame="_blank" w:history="1">
              <w:r w:rsidRPr="00A933FB">
                <w:rPr>
                  <w:rStyle w:val="a5"/>
                  <w:rFonts w:ascii="Times New Roman" w:hAnsi="Times New Roman" w:cs="Times New Roman"/>
                  <w:sz w:val="24"/>
                  <w:szCs w:val="24"/>
                  <w:lang w:val="en-US"/>
                </w:rPr>
                <w:t>http://www.xcf.berkeley.edu/~jmacd/cs261.pdf</w:t>
              </w:r>
            </w:hyperlink>
            <w:r w:rsidRPr="00A933FB">
              <w:rPr>
                <w:rFonts w:ascii="Times New Roman" w:hAnsi="Times New Roman" w:cs="Times New Roman"/>
                <w:sz w:val="24"/>
                <w:szCs w:val="24"/>
                <w:lang w:val="en-US"/>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M. Mambo, T. Murayama, E. Okamoto. A Tentative Approach to Constructing Tamper-Resistant Software. </w:t>
            </w:r>
            <w:proofErr w:type="spellStart"/>
            <w:r w:rsidRPr="00A933FB">
              <w:rPr>
                <w:rFonts w:ascii="Times New Roman" w:hAnsi="Times New Roman" w:cs="Times New Roman"/>
                <w:sz w:val="24"/>
                <w:szCs w:val="24"/>
              </w:rPr>
              <w:t>In</w:t>
            </w:r>
            <w:proofErr w:type="spellEnd"/>
            <w:r w:rsidRPr="00A933FB">
              <w:rPr>
                <w:rFonts w:ascii="Times New Roman" w:hAnsi="Times New Roman" w:cs="Times New Roman"/>
                <w:sz w:val="24"/>
                <w:szCs w:val="24"/>
              </w:rPr>
              <w:t xml:space="preserve"> ACM </w:t>
            </w:r>
            <w:proofErr w:type="spellStart"/>
            <w:r w:rsidRPr="00A933FB">
              <w:rPr>
                <w:rFonts w:ascii="Times New Roman" w:hAnsi="Times New Roman" w:cs="Times New Roman"/>
                <w:sz w:val="24"/>
                <w:szCs w:val="24"/>
              </w:rPr>
              <w:t>New</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Security</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Paradigms</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Workshop</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Langdale</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Cumbria</w:t>
            </w:r>
            <w:proofErr w:type="spellEnd"/>
            <w:r w:rsidRPr="00A933FB">
              <w:rPr>
                <w:rFonts w:ascii="Times New Roman" w:hAnsi="Times New Roman" w:cs="Times New Roman"/>
                <w:sz w:val="24"/>
                <w:szCs w:val="24"/>
              </w:rPr>
              <w:t xml:space="preserve"> UK, 1998.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A. von </w:t>
            </w:r>
            <w:proofErr w:type="spellStart"/>
            <w:r w:rsidRPr="00A933FB">
              <w:rPr>
                <w:rFonts w:ascii="Times New Roman" w:hAnsi="Times New Roman" w:cs="Times New Roman"/>
                <w:sz w:val="24"/>
                <w:szCs w:val="24"/>
                <w:lang w:val="en-US"/>
              </w:rPr>
              <w:t>Mayrhauser</w:t>
            </w:r>
            <w:proofErr w:type="spellEnd"/>
            <w:r w:rsidRPr="00A933FB">
              <w:rPr>
                <w:rFonts w:ascii="Times New Roman" w:hAnsi="Times New Roman" w:cs="Times New Roman"/>
                <w:sz w:val="24"/>
                <w:szCs w:val="24"/>
                <w:lang w:val="en-US"/>
              </w:rPr>
              <w:t xml:space="preserve">, A. M. Vans. Program Understanding: Models and Experiments. In M. </w:t>
            </w:r>
            <w:proofErr w:type="spellStart"/>
            <w:r w:rsidRPr="00A933FB">
              <w:rPr>
                <w:rFonts w:ascii="Times New Roman" w:hAnsi="Times New Roman" w:cs="Times New Roman"/>
                <w:sz w:val="24"/>
                <w:szCs w:val="24"/>
                <w:lang w:val="en-US"/>
              </w:rPr>
              <w:t>Yovits</w:t>
            </w:r>
            <w:proofErr w:type="spellEnd"/>
            <w:r w:rsidRPr="00A933FB">
              <w:rPr>
                <w:rFonts w:ascii="Times New Roman" w:hAnsi="Times New Roman" w:cs="Times New Roman"/>
                <w:sz w:val="24"/>
                <w:szCs w:val="24"/>
                <w:lang w:val="en-US"/>
              </w:rPr>
              <w:t xml:space="preserve">, M. </w:t>
            </w:r>
            <w:proofErr w:type="spellStart"/>
            <w:r w:rsidRPr="00A933FB">
              <w:rPr>
                <w:rFonts w:ascii="Times New Roman" w:hAnsi="Times New Roman" w:cs="Times New Roman"/>
                <w:sz w:val="24"/>
                <w:szCs w:val="24"/>
                <w:lang w:val="en-US"/>
              </w:rPr>
              <w:t>Zelkowitz</w:t>
            </w:r>
            <w:proofErr w:type="spellEnd"/>
            <w:r w:rsidRPr="00A933FB">
              <w:rPr>
                <w:rFonts w:ascii="Times New Roman" w:hAnsi="Times New Roman" w:cs="Times New Roman"/>
                <w:sz w:val="24"/>
                <w:szCs w:val="24"/>
                <w:lang w:val="en-US"/>
              </w:rPr>
              <w:t xml:space="preserve"> (eds.</w:t>
            </w:r>
            <w:proofErr w:type="gramStart"/>
            <w:r w:rsidRPr="00A933FB">
              <w:rPr>
                <w:rFonts w:ascii="Times New Roman" w:hAnsi="Times New Roman" w:cs="Times New Roman"/>
                <w:sz w:val="24"/>
                <w:szCs w:val="24"/>
                <w:lang w:val="en-US"/>
              </w:rPr>
              <w:t>),</w:t>
            </w:r>
            <w:proofErr w:type="gramEnd"/>
            <w:r w:rsidRPr="00A933FB">
              <w:rPr>
                <w:rFonts w:ascii="Times New Roman" w:hAnsi="Times New Roman" w:cs="Times New Roman"/>
                <w:sz w:val="24"/>
                <w:szCs w:val="24"/>
                <w:lang w:val="en-US"/>
              </w:rPr>
              <w:t xml:space="preserve"> Advances in Computers, Vol. 40, 1995. </w:t>
            </w:r>
            <w:proofErr w:type="spellStart"/>
            <w:r w:rsidRPr="00A933FB">
              <w:rPr>
                <w:rFonts w:ascii="Times New Roman" w:hAnsi="Times New Roman" w:cs="Times New Roman"/>
                <w:sz w:val="24"/>
                <w:szCs w:val="24"/>
              </w:rPr>
              <w:t>San</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Diego</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Academic</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Press</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pp</w:t>
            </w:r>
            <w:proofErr w:type="spellEnd"/>
            <w:r w:rsidRPr="00A933FB">
              <w:rPr>
                <w:rFonts w:ascii="Times New Roman" w:hAnsi="Times New Roman" w:cs="Times New Roman"/>
                <w:sz w:val="24"/>
                <w:szCs w:val="24"/>
              </w:rPr>
              <w:t xml:space="preserve">. 1-38.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S. </w:t>
            </w:r>
            <w:proofErr w:type="spellStart"/>
            <w:r w:rsidRPr="00A933FB">
              <w:rPr>
                <w:rFonts w:ascii="Times New Roman" w:hAnsi="Times New Roman" w:cs="Times New Roman"/>
                <w:sz w:val="24"/>
                <w:szCs w:val="24"/>
                <w:lang w:val="en-US"/>
              </w:rPr>
              <w:t>Muchnick</w:t>
            </w:r>
            <w:proofErr w:type="spellEnd"/>
            <w:r w:rsidRPr="00A933FB">
              <w:rPr>
                <w:rFonts w:ascii="Times New Roman" w:hAnsi="Times New Roman" w:cs="Times New Roman"/>
                <w:sz w:val="24"/>
                <w:szCs w:val="24"/>
                <w:lang w:val="en-US"/>
              </w:rPr>
              <w:t xml:space="preserve">. Advanced Compiler Design and Implementation. </w:t>
            </w:r>
            <w:proofErr w:type="spellStart"/>
            <w:r w:rsidRPr="00A933FB">
              <w:rPr>
                <w:rFonts w:ascii="Times New Roman" w:hAnsi="Times New Roman" w:cs="Times New Roman"/>
                <w:sz w:val="24"/>
                <w:szCs w:val="24"/>
              </w:rPr>
              <w:t>Morgan</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Kaufmann</w:t>
            </w:r>
            <w:proofErr w:type="spellEnd"/>
            <w:r w:rsidRPr="00A933FB">
              <w:rPr>
                <w:rFonts w:ascii="Times New Roman" w:hAnsi="Times New Roman" w:cs="Times New Roman"/>
                <w:sz w:val="24"/>
                <w:szCs w:val="24"/>
              </w:rPr>
              <w:t xml:space="preserve"> </w:t>
            </w:r>
            <w:proofErr w:type="spellStart"/>
            <w:r w:rsidRPr="00A933FB">
              <w:rPr>
                <w:rFonts w:ascii="Times New Roman" w:hAnsi="Times New Roman" w:cs="Times New Roman"/>
                <w:sz w:val="24"/>
                <w:szCs w:val="24"/>
              </w:rPr>
              <w:t>Publishers</w:t>
            </w:r>
            <w:proofErr w:type="spellEnd"/>
            <w:r w:rsidRPr="00A933FB">
              <w:rPr>
                <w:rFonts w:ascii="Times New Roman" w:hAnsi="Times New Roman" w:cs="Times New Roman"/>
                <w:sz w:val="24"/>
                <w:szCs w:val="24"/>
              </w:rPr>
              <w:t xml:space="preserve">, 1997.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proofErr w:type="spellStart"/>
            <w:r w:rsidRPr="00A933FB">
              <w:rPr>
                <w:rFonts w:ascii="Times New Roman" w:hAnsi="Times New Roman" w:cs="Times New Roman"/>
                <w:sz w:val="24"/>
                <w:szCs w:val="24"/>
                <w:lang w:val="en-US"/>
              </w:rPr>
              <w:t>SourceAgain</w:t>
            </w:r>
            <w:proofErr w:type="spellEnd"/>
            <w:r w:rsidRPr="00A933FB">
              <w:rPr>
                <w:rFonts w:ascii="Times New Roman" w:hAnsi="Times New Roman" w:cs="Times New Roman"/>
                <w:sz w:val="24"/>
                <w:szCs w:val="24"/>
                <w:lang w:val="en-US"/>
              </w:rPr>
              <w:t xml:space="preserve"> Java </w:t>
            </w:r>
            <w:proofErr w:type="spellStart"/>
            <w:r w:rsidRPr="00A933FB">
              <w:rPr>
                <w:rFonts w:ascii="Times New Roman" w:hAnsi="Times New Roman" w:cs="Times New Roman"/>
                <w:sz w:val="24"/>
                <w:szCs w:val="24"/>
                <w:lang w:val="en-US"/>
              </w:rPr>
              <w:t>decompiler</w:t>
            </w:r>
            <w:proofErr w:type="spellEnd"/>
            <w:r w:rsidRPr="00A933FB">
              <w:rPr>
                <w:rFonts w:ascii="Times New Roman" w:hAnsi="Times New Roman" w:cs="Times New Roman"/>
                <w:sz w:val="24"/>
                <w:szCs w:val="24"/>
                <w:lang w:val="en-US"/>
              </w:rPr>
              <w:t xml:space="preserve">. </w:t>
            </w:r>
            <w:hyperlink r:id="rId33" w:tgtFrame="_blank" w:history="1">
              <w:r w:rsidRPr="00A933FB">
                <w:rPr>
                  <w:rStyle w:val="a5"/>
                  <w:rFonts w:ascii="Times New Roman" w:hAnsi="Times New Roman" w:cs="Times New Roman"/>
                  <w:sz w:val="24"/>
                  <w:szCs w:val="24"/>
                  <w:lang w:val="en-US"/>
                </w:rPr>
                <w:t>http://www.ahpah.com</w:t>
              </w:r>
            </w:hyperlink>
            <w:r w:rsidRPr="00A933FB">
              <w:rPr>
                <w:rFonts w:ascii="Times New Roman" w:hAnsi="Times New Roman" w:cs="Times New Roman"/>
                <w:sz w:val="24"/>
                <w:szCs w:val="24"/>
                <w:lang w:val="en-US"/>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F. Tip. A survey of program slicing techniques. Journal of Programming Languages, </w:t>
            </w:r>
            <w:r w:rsidRPr="00A933FB">
              <w:rPr>
                <w:rFonts w:ascii="Times New Roman" w:hAnsi="Times New Roman" w:cs="Times New Roman"/>
                <w:sz w:val="24"/>
                <w:szCs w:val="24"/>
                <w:lang w:val="en-US"/>
              </w:rPr>
              <w:lastRenderedPageBreak/>
              <w:t xml:space="preserve">3(3): 121-189, September 1995.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E. </w:t>
            </w:r>
            <w:proofErr w:type="spellStart"/>
            <w:r w:rsidRPr="00A933FB">
              <w:rPr>
                <w:rFonts w:ascii="Times New Roman" w:hAnsi="Times New Roman" w:cs="Times New Roman"/>
                <w:sz w:val="24"/>
                <w:szCs w:val="24"/>
                <w:lang w:val="en-US"/>
              </w:rPr>
              <w:t>Walle</w:t>
            </w:r>
            <w:proofErr w:type="spellEnd"/>
            <w:r w:rsidRPr="00A933FB">
              <w:rPr>
                <w:rFonts w:ascii="Times New Roman" w:hAnsi="Times New Roman" w:cs="Times New Roman"/>
                <w:sz w:val="24"/>
                <w:szCs w:val="24"/>
                <w:lang w:val="en-US"/>
              </w:rPr>
              <w:t xml:space="preserve">. Methodology and Applications of Program Code Obfuscation. Faculty of Computer and Electrical Engineering, University of Waterloo, 2001. http://walle.dyndns.org/morass/misc/wtr3b.doc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r w:rsidRPr="00A933FB">
              <w:rPr>
                <w:rFonts w:ascii="Times New Roman" w:hAnsi="Times New Roman" w:cs="Times New Roman"/>
                <w:sz w:val="24"/>
                <w:szCs w:val="24"/>
                <w:lang w:val="en-US"/>
              </w:rPr>
              <w:t xml:space="preserve">C. Wang. </w:t>
            </w:r>
            <w:proofErr w:type="gramStart"/>
            <w:r w:rsidRPr="00A933FB">
              <w:rPr>
                <w:rFonts w:ascii="Times New Roman" w:hAnsi="Times New Roman" w:cs="Times New Roman"/>
                <w:sz w:val="24"/>
                <w:szCs w:val="24"/>
                <w:lang w:val="en-US"/>
              </w:rPr>
              <w:t>A Security</w:t>
            </w:r>
            <w:proofErr w:type="gramEnd"/>
            <w:r w:rsidRPr="00A933FB">
              <w:rPr>
                <w:rFonts w:ascii="Times New Roman" w:hAnsi="Times New Roman" w:cs="Times New Roman"/>
                <w:sz w:val="24"/>
                <w:szCs w:val="24"/>
                <w:lang w:val="en-US"/>
              </w:rPr>
              <w:t xml:space="preserve"> Architecture for Survivability Mechanisms. PhD Thesis. Department of Computer Science, University of Virginia, 2000. </w:t>
            </w:r>
            <w:hyperlink r:id="rId34" w:tgtFrame="_blank" w:history="1">
              <w:r w:rsidRPr="00A933FB">
                <w:rPr>
                  <w:rStyle w:val="a5"/>
                  <w:rFonts w:ascii="Times New Roman" w:hAnsi="Times New Roman" w:cs="Times New Roman"/>
                  <w:sz w:val="24"/>
                  <w:szCs w:val="24"/>
                </w:rPr>
                <w:t>http://www.cs.virginia.edu/~survive/pub/wangthesis.pdf</w:t>
              </w:r>
            </w:hyperlink>
            <w:r w:rsidRPr="00A933FB">
              <w:rPr>
                <w:rFonts w:ascii="Times New Roman" w:hAnsi="Times New Roman" w:cs="Times New Roman"/>
                <w:sz w:val="24"/>
                <w:szCs w:val="24"/>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lang w:val="en-US"/>
              </w:rPr>
            </w:pPr>
            <w:r w:rsidRPr="00A933FB">
              <w:rPr>
                <w:rFonts w:ascii="Times New Roman" w:hAnsi="Times New Roman" w:cs="Times New Roman"/>
                <w:sz w:val="24"/>
                <w:szCs w:val="24"/>
                <w:lang w:val="en-US"/>
              </w:rPr>
              <w:t xml:space="preserve">C. Wang, J. Davidson, J. Hill, J. Knight. Protection of Software-based Survivability Mechanisms. Department of Computer Science, University of Virginia, 2001. </w:t>
            </w:r>
            <w:hyperlink r:id="rId35" w:tgtFrame="_blank" w:history="1">
              <w:r w:rsidRPr="00A933FB">
                <w:rPr>
                  <w:rStyle w:val="a5"/>
                  <w:rFonts w:ascii="Times New Roman" w:hAnsi="Times New Roman" w:cs="Times New Roman"/>
                  <w:sz w:val="24"/>
                  <w:szCs w:val="24"/>
                  <w:lang w:val="en-US"/>
                </w:rPr>
                <w:t>http://www.cs.virginia.edu/~jck/publications/dsn_distribute.pdf</w:t>
              </w:r>
            </w:hyperlink>
            <w:r w:rsidRPr="00A933FB">
              <w:rPr>
                <w:rFonts w:ascii="Times New Roman" w:hAnsi="Times New Roman" w:cs="Times New Roman"/>
                <w:sz w:val="24"/>
                <w:szCs w:val="24"/>
                <w:lang w:val="en-US"/>
              </w:rPr>
              <w:t xml:space="preserve"> </w:t>
            </w:r>
          </w:p>
          <w:p w:rsidR="00EA1E49" w:rsidRPr="00A933FB" w:rsidRDefault="00EA1E49" w:rsidP="00A933FB">
            <w:pPr>
              <w:numPr>
                <w:ilvl w:val="0"/>
                <w:numId w:val="4"/>
              </w:numPr>
              <w:spacing w:after="0" w:line="240" w:lineRule="auto"/>
              <w:ind w:left="0" w:firstLine="0"/>
              <w:jc w:val="both"/>
              <w:rPr>
                <w:rFonts w:ascii="Times New Roman" w:hAnsi="Times New Roman" w:cs="Times New Roman"/>
                <w:sz w:val="24"/>
                <w:szCs w:val="24"/>
              </w:rPr>
            </w:pPr>
            <w:proofErr w:type="spellStart"/>
            <w:r w:rsidRPr="00A933FB">
              <w:rPr>
                <w:rFonts w:ascii="Times New Roman" w:hAnsi="Times New Roman" w:cs="Times New Roman"/>
                <w:sz w:val="24"/>
                <w:szCs w:val="24"/>
                <w:lang w:val="en-US"/>
              </w:rPr>
              <w:t>Zelix</w:t>
            </w:r>
            <w:proofErr w:type="spellEnd"/>
            <w:r w:rsidRPr="00A933FB">
              <w:rPr>
                <w:rFonts w:ascii="Times New Roman" w:hAnsi="Times New Roman" w:cs="Times New Roman"/>
                <w:sz w:val="24"/>
                <w:szCs w:val="24"/>
                <w:lang w:val="en-US"/>
              </w:rPr>
              <w:t xml:space="preserve"> </w:t>
            </w:r>
            <w:proofErr w:type="spellStart"/>
            <w:r w:rsidRPr="00A933FB">
              <w:rPr>
                <w:rFonts w:ascii="Times New Roman" w:hAnsi="Times New Roman" w:cs="Times New Roman"/>
                <w:sz w:val="24"/>
                <w:szCs w:val="24"/>
                <w:lang w:val="en-US"/>
              </w:rPr>
              <w:t>KlassMaster</w:t>
            </w:r>
            <w:proofErr w:type="spellEnd"/>
            <w:r w:rsidRPr="00A933FB">
              <w:rPr>
                <w:rFonts w:ascii="Times New Roman" w:hAnsi="Times New Roman" w:cs="Times New Roman"/>
                <w:sz w:val="24"/>
                <w:szCs w:val="24"/>
                <w:lang w:val="en-US"/>
              </w:rPr>
              <w:t xml:space="preserve"> Java Code Obfuscator and Obfuscation. </w:t>
            </w:r>
            <w:hyperlink r:id="rId36" w:tgtFrame="_blank" w:history="1">
              <w:r w:rsidRPr="00A933FB">
                <w:rPr>
                  <w:rStyle w:val="a5"/>
                  <w:rFonts w:ascii="Times New Roman" w:hAnsi="Times New Roman" w:cs="Times New Roman"/>
                  <w:sz w:val="24"/>
                  <w:szCs w:val="24"/>
                </w:rPr>
                <w:t>http://www.zelix.com</w:t>
              </w:r>
            </w:hyperlink>
            <w:r w:rsidRPr="00A933FB">
              <w:rPr>
                <w:rFonts w:ascii="Times New Roman" w:hAnsi="Times New Roman" w:cs="Times New Roman"/>
                <w:sz w:val="24"/>
                <w:szCs w:val="24"/>
              </w:rPr>
              <w:t xml:space="preserve"> </w:t>
            </w:r>
          </w:p>
        </w:tc>
        <w:tc>
          <w:tcPr>
            <w:tcW w:w="0" w:type="auto"/>
            <w:shd w:val="clear" w:color="auto" w:fill="auto"/>
            <w:hideMark/>
          </w:tcPr>
          <w:p w:rsidR="00EA1E49" w:rsidRPr="00A933FB" w:rsidRDefault="00EA1E49" w:rsidP="00A933FB">
            <w:pPr>
              <w:spacing w:after="0" w:line="240" w:lineRule="auto"/>
              <w:jc w:val="both"/>
              <w:rPr>
                <w:rFonts w:ascii="Times New Roman" w:hAnsi="Times New Roman" w:cs="Times New Roman"/>
                <w:sz w:val="24"/>
                <w:szCs w:val="24"/>
              </w:rPr>
            </w:pPr>
          </w:p>
        </w:tc>
      </w:tr>
    </w:tbl>
    <w:p w:rsidR="00EA1E49" w:rsidRPr="00EA1E49" w:rsidRDefault="00EA1E49" w:rsidP="00A933FB">
      <w:pPr>
        <w:spacing w:after="0"/>
        <w:jc w:val="both"/>
        <w:rPr>
          <w:rFonts w:ascii="Times New Roman" w:hAnsi="Times New Roman" w:cs="Times New Roman"/>
          <w:sz w:val="28"/>
          <w:szCs w:val="28"/>
        </w:rPr>
      </w:pPr>
    </w:p>
    <w:sectPr w:rsidR="00EA1E49" w:rsidRPr="00EA1E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28C2"/>
    <w:multiLevelType w:val="multilevel"/>
    <w:tmpl w:val="95C2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4143E"/>
    <w:multiLevelType w:val="multilevel"/>
    <w:tmpl w:val="94D0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BF69A9"/>
    <w:multiLevelType w:val="multilevel"/>
    <w:tmpl w:val="ADBC8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5B46D2"/>
    <w:multiLevelType w:val="multilevel"/>
    <w:tmpl w:val="2ED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BE7565"/>
    <w:multiLevelType w:val="multilevel"/>
    <w:tmpl w:val="FB5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D0C77"/>
    <w:multiLevelType w:val="multilevel"/>
    <w:tmpl w:val="BE6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E45C55"/>
    <w:multiLevelType w:val="multilevel"/>
    <w:tmpl w:val="DE3E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E49"/>
    <w:rsid w:val="00951E39"/>
    <w:rsid w:val="00A933FB"/>
    <w:rsid w:val="00EA1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A933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1E4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A1E49"/>
    <w:rPr>
      <w:rFonts w:ascii="Tahoma" w:hAnsi="Tahoma" w:cs="Tahoma"/>
      <w:sz w:val="16"/>
      <w:szCs w:val="16"/>
    </w:rPr>
  </w:style>
  <w:style w:type="character" w:styleId="a5">
    <w:name w:val="Hyperlink"/>
    <w:basedOn w:val="a0"/>
    <w:uiPriority w:val="99"/>
    <w:unhideWhenUsed/>
    <w:rsid w:val="00EA1E49"/>
    <w:rPr>
      <w:color w:val="0000FF" w:themeColor="hyperlink"/>
      <w:u w:val="single"/>
    </w:rPr>
  </w:style>
  <w:style w:type="character" w:customStyle="1" w:styleId="30">
    <w:name w:val="Заголовок 3 Знак"/>
    <w:basedOn w:val="a0"/>
    <w:link w:val="3"/>
    <w:uiPriority w:val="9"/>
    <w:semiHidden/>
    <w:rsid w:val="00A933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A933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1E4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A1E49"/>
    <w:rPr>
      <w:rFonts w:ascii="Tahoma" w:hAnsi="Tahoma" w:cs="Tahoma"/>
      <w:sz w:val="16"/>
      <w:szCs w:val="16"/>
    </w:rPr>
  </w:style>
  <w:style w:type="character" w:styleId="a5">
    <w:name w:val="Hyperlink"/>
    <w:basedOn w:val="a0"/>
    <w:uiPriority w:val="99"/>
    <w:unhideWhenUsed/>
    <w:rsid w:val="00EA1E49"/>
    <w:rPr>
      <w:color w:val="0000FF" w:themeColor="hyperlink"/>
      <w:u w:val="single"/>
    </w:rPr>
  </w:style>
  <w:style w:type="character" w:customStyle="1" w:styleId="30">
    <w:name w:val="Заголовок 3 Знак"/>
    <w:basedOn w:val="a0"/>
    <w:link w:val="3"/>
    <w:uiPriority w:val="9"/>
    <w:semiHidden/>
    <w:rsid w:val="00A933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2461">
      <w:bodyDiv w:val="1"/>
      <w:marLeft w:val="0"/>
      <w:marRight w:val="0"/>
      <w:marTop w:val="0"/>
      <w:marBottom w:val="0"/>
      <w:divBdr>
        <w:top w:val="none" w:sz="0" w:space="0" w:color="auto"/>
        <w:left w:val="none" w:sz="0" w:space="0" w:color="auto"/>
        <w:bottom w:val="none" w:sz="0" w:space="0" w:color="auto"/>
        <w:right w:val="none" w:sz="0" w:space="0" w:color="auto"/>
      </w:divBdr>
    </w:div>
    <w:div w:id="1003321024">
      <w:bodyDiv w:val="1"/>
      <w:marLeft w:val="0"/>
      <w:marRight w:val="0"/>
      <w:marTop w:val="0"/>
      <w:marBottom w:val="0"/>
      <w:divBdr>
        <w:top w:val="none" w:sz="0" w:space="0" w:color="auto"/>
        <w:left w:val="none" w:sz="0" w:space="0" w:color="auto"/>
        <w:bottom w:val="none" w:sz="0" w:space="0" w:color="auto"/>
        <w:right w:val="none" w:sz="0" w:space="0" w:color="auto"/>
      </w:divBdr>
    </w:div>
    <w:div w:id="1508708944">
      <w:bodyDiv w:val="1"/>
      <w:marLeft w:val="0"/>
      <w:marRight w:val="0"/>
      <w:marTop w:val="0"/>
      <w:marBottom w:val="0"/>
      <w:divBdr>
        <w:top w:val="none" w:sz="0" w:space="0" w:color="auto"/>
        <w:left w:val="none" w:sz="0" w:space="0" w:color="auto"/>
        <w:bottom w:val="none" w:sz="0" w:space="0" w:color="auto"/>
        <w:right w:val="none" w:sz="0" w:space="0" w:color="auto"/>
      </w:divBdr>
      <w:divsChild>
        <w:div w:id="143930849">
          <w:marLeft w:val="0"/>
          <w:marRight w:val="0"/>
          <w:marTop w:val="0"/>
          <w:marBottom w:val="75"/>
          <w:divBdr>
            <w:top w:val="single" w:sz="6" w:space="0" w:color="008080"/>
            <w:left w:val="single" w:sz="6" w:space="4" w:color="008080"/>
            <w:bottom w:val="single" w:sz="6" w:space="0" w:color="008080"/>
            <w:right w:val="single" w:sz="6" w:space="4" w:color="008080"/>
          </w:divBdr>
        </w:div>
        <w:div w:id="1967664327">
          <w:marLeft w:val="0"/>
          <w:marRight w:val="0"/>
          <w:marTop w:val="0"/>
          <w:marBottom w:val="0"/>
          <w:divBdr>
            <w:top w:val="none" w:sz="0" w:space="0" w:color="auto"/>
            <w:left w:val="none" w:sz="0" w:space="0" w:color="auto"/>
            <w:bottom w:val="none" w:sz="0" w:space="0" w:color="auto"/>
            <w:right w:val="none" w:sz="0" w:space="0" w:color="auto"/>
          </w:divBdr>
        </w:div>
        <w:div w:id="1825469506">
          <w:marLeft w:val="0"/>
          <w:marRight w:val="0"/>
          <w:marTop w:val="0"/>
          <w:marBottom w:val="0"/>
          <w:divBdr>
            <w:top w:val="none" w:sz="0" w:space="0" w:color="auto"/>
            <w:left w:val="none" w:sz="0" w:space="0" w:color="auto"/>
            <w:bottom w:val="none" w:sz="0" w:space="0" w:color="auto"/>
            <w:right w:val="none" w:sz="0" w:space="0" w:color="auto"/>
          </w:divBdr>
        </w:div>
        <w:div w:id="635837500">
          <w:marLeft w:val="0"/>
          <w:marRight w:val="0"/>
          <w:marTop w:val="0"/>
          <w:marBottom w:val="0"/>
          <w:divBdr>
            <w:top w:val="none" w:sz="0" w:space="0" w:color="auto"/>
            <w:left w:val="none" w:sz="0" w:space="0" w:color="auto"/>
            <w:bottom w:val="none" w:sz="0" w:space="0" w:color="auto"/>
            <w:right w:val="none" w:sz="0" w:space="0" w:color="auto"/>
          </w:divBdr>
        </w:div>
        <w:div w:id="1089736125">
          <w:marLeft w:val="0"/>
          <w:marRight w:val="0"/>
          <w:marTop w:val="0"/>
          <w:marBottom w:val="0"/>
          <w:divBdr>
            <w:top w:val="none" w:sz="0" w:space="0" w:color="auto"/>
            <w:left w:val="none" w:sz="0" w:space="0" w:color="auto"/>
            <w:bottom w:val="none" w:sz="0" w:space="0" w:color="auto"/>
            <w:right w:val="none" w:sz="0" w:space="0" w:color="auto"/>
          </w:divBdr>
        </w:div>
        <w:div w:id="664479882">
          <w:marLeft w:val="0"/>
          <w:marRight w:val="0"/>
          <w:marTop w:val="0"/>
          <w:marBottom w:val="0"/>
          <w:divBdr>
            <w:top w:val="none" w:sz="0" w:space="0" w:color="auto"/>
            <w:left w:val="none" w:sz="0" w:space="0" w:color="auto"/>
            <w:bottom w:val="none" w:sz="0" w:space="0" w:color="auto"/>
            <w:right w:val="none" w:sz="0" w:space="0" w:color="auto"/>
          </w:divBdr>
        </w:div>
        <w:div w:id="993413260">
          <w:marLeft w:val="0"/>
          <w:marRight w:val="0"/>
          <w:marTop w:val="0"/>
          <w:marBottom w:val="0"/>
          <w:divBdr>
            <w:top w:val="none" w:sz="0" w:space="0" w:color="auto"/>
            <w:left w:val="none" w:sz="0" w:space="0" w:color="auto"/>
            <w:bottom w:val="none" w:sz="0" w:space="0" w:color="auto"/>
            <w:right w:val="none" w:sz="0" w:space="0" w:color="auto"/>
          </w:divBdr>
        </w:div>
        <w:div w:id="1175267448">
          <w:marLeft w:val="0"/>
          <w:marRight w:val="0"/>
          <w:marTop w:val="0"/>
          <w:marBottom w:val="0"/>
          <w:divBdr>
            <w:top w:val="none" w:sz="0" w:space="0" w:color="auto"/>
            <w:left w:val="none" w:sz="0" w:space="0" w:color="auto"/>
            <w:bottom w:val="none" w:sz="0" w:space="0" w:color="auto"/>
            <w:right w:val="none" w:sz="0" w:space="0" w:color="auto"/>
          </w:divBdr>
        </w:div>
        <w:div w:id="515920166">
          <w:marLeft w:val="0"/>
          <w:marRight w:val="0"/>
          <w:marTop w:val="0"/>
          <w:marBottom w:val="0"/>
          <w:divBdr>
            <w:top w:val="none" w:sz="0" w:space="0" w:color="auto"/>
            <w:left w:val="none" w:sz="0" w:space="0" w:color="auto"/>
            <w:bottom w:val="none" w:sz="0" w:space="0" w:color="auto"/>
            <w:right w:val="none" w:sz="0" w:space="0" w:color="auto"/>
          </w:divBdr>
        </w:div>
        <w:div w:id="758529123">
          <w:marLeft w:val="0"/>
          <w:marRight w:val="0"/>
          <w:marTop w:val="0"/>
          <w:marBottom w:val="0"/>
          <w:divBdr>
            <w:top w:val="none" w:sz="0" w:space="0" w:color="auto"/>
            <w:left w:val="none" w:sz="0" w:space="0" w:color="auto"/>
            <w:bottom w:val="none" w:sz="0" w:space="0" w:color="auto"/>
            <w:right w:val="none" w:sz="0" w:space="0" w:color="auto"/>
          </w:divBdr>
        </w:div>
        <w:div w:id="1244223475">
          <w:marLeft w:val="0"/>
          <w:marRight w:val="0"/>
          <w:marTop w:val="0"/>
          <w:marBottom w:val="0"/>
          <w:divBdr>
            <w:top w:val="none" w:sz="0" w:space="0" w:color="auto"/>
            <w:left w:val="none" w:sz="0" w:space="0" w:color="auto"/>
            <w:bottom w:val="none" w:sz="0" w:space="0" w:color="auto"/>
            <w:right w:val="none" w:sz="0" w:space="0" w:color="auto"/>
          </w:divBdr>
        </w:div>
        <w:div w:id="667370005">
          <w:marLeft w:val="0"/>
          <w:marRight w:val="0"/>
          <w:marTop w:val="0"/>
          <w:marBottom w:val="0"/>
          <w:divBdr>
            <w:top w:val="none" w:sz="0" w:space="0" w:color="auto"/>
            <w:left w:val="none" w:sz="0" w:space="0" w:color="auto"/>
            <w:bottom w:val="none" w:sz="0" w:space="0" w:color="auto"/>
            <w:right w:val="none" w:sz="0" w:space="0" w:color="auto"/>
          </w:divBdr>
          <w:divsChild>
            <w:div w:id="20980189">
              <w:marLeft w:val="0"/>
              <w:marRight w:val="0"/>
              <w:marTop w:val="0"/>
              <w:marBottom w:val="0"/>
              <w:divBdr>
                <w:top w:val="single" w:sz="6" w:space="10" w:color="FFFFFF"/>
                <w:left w:val="single" w:sz="6" w:space="10" w:color="FFFFFF"/>
                <w:bottom w:val="single" w:sz="6" w:space="10" w:color="FFFFFF"/>
                <w:right w:val="single" w:sz="6" w:space="10" w:color="FFFFFF"/>
              </w:divBdr>
              <w:divsChild>
                <w:div w:id="1082529894">
                  <w:marLeft w:val="0"/>
                  <w:marRight w:val="0"/>
                  <w:marTop w:val="0"/>
                  <w:marBottom w:val="0"/>
                  <w:divBdr>
                    <w:top w:val="none" w:sz="0" w:space="0" w:color="auto"/>
                    <w:left w:val="none" w:sz="0" w:space="0" w:color="auto"/>
                    <w:bottom w:val="none" w:sz="0" w:space="0" w:color="auto"/>
                    <w:right w:val="none" w:sz="0" w:space="0" w:color="auto"/>
                  </w:divBdr>
                  <w:divsChild>
                    <w:div w:id="73286307">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hyperlink" Target="http://www.cs.arizona.edu/~collberg/Research/Publications/CollbergThomborson98e" TargetMode="External"/><Relationship Id="rId21" Type="http://schemas.openxmlformats.org/officeDocument/2006/relationships/hyperlink" Target="http://www.ispras.ru/" TargetMode="External"/><Relationship Id="rId34" Type="http://schemas.openxmlformats.org/officeDocument/2006/relationships/hyperlink" Target="http://www.cs.virginia.edu/~survive/pub/wangthesis.pdf"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hyperlink" Target="http://www.cs.arizona.edu/~collberg/Research/Publications/CollbergThomborsonLow97a" TargetMode="External"/><Relationship Id="rId33" Type="http://schemas.openxmlformats.org/officeDocument/2006/relationships/hyperlink" Target="http://www.ahpah.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hyperlink" Target="mailto:cher@ispras.ru" TargetMode="External"/><Relationship Id="rId29" Type="http://schemas.openxmlformats.org/officeDocument/2006/relationships/hyperlink" Target="http://www.ioccc.org/"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www.fit.qut.edu.au/TR/techreports/FIT-TR-94-03.ps" TargetMode="External"/><Relationship Id="rId32" Type="http://schemas.openxmlformats.org/officeDocument/2006/relationships/hyperlink" Target="http://www.xcf.berkeley.edu/~jmacd/cs261.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www.ict.nsc.ru/ws/Lyap2001/2350/" TargetMode="External"/><Relationship Id="rId28" Type="http://schemas.openxmlformats.org/officeDocument/2006/relationships/hyperlink" Target="http://www.dice.ucl.ac.be/crypto/filigrane/External/d21.pdf" TargetMode="External"/><Relationship Id="rId36" Type="http://schemas.openxmlformats.org/officeDocument/2006/relationships/hyperlink" Target="http://www.zelix.com/" TargetMode="Externa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hyperlink" Target="http://www.cs.arizona.edu/~collberg/Research/Students/DouglasLow/thesis.ps"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hyperlink" Target="http://citforum.ru/security/articles/analysis/" TargetMode="External"/><Relationship Id="rId27" Type="http://schemas.openxmlformats.org/officeDocument/2006/relationships/hyperlink" Target="http://www.cs.arizona.edu/~collberg/Research/Publications/CollbergThomborson2000a" TargetMode="External"/><Relationship Id="rId30" Type="http://schemas.openxmlformats.org/officeDocument/2006/relationships/hyperlink" Target="http://www.cs.auckland.ac.nz/~cthombor/Students/hlai" TargetMode="External"/><Relationship Id="rId35" Type="http://schemas.openxmlformats.org/officeDocument/2006/relationships/hyperlink" Target="http://www.cs.virginia.edu/~jck/publications/dsn_distribute.pdf" TargetMode="External"/><Relationship Id="rId8" Type="http://schemas.openxmlformats.org/officeDocument/2006/relationships/image" Target="media/image3.gif"/><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4491</Words>
  <Characters>25600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_Palych</dc:creator>
  <cp:lastModifiedBy>_Palych</cp:lastModifiedBy>
  <cp:revision>1</cp:revision>
  <dcterms:created xsi:type="dcterms:W3CDTF">2018-04-19T09:22:00Z</dcterms:created>
  <dcterms:modified xsi:type="dcterms:W3CDTF">2018-04-19T09:43:00Z</dcterms:modified>
</cp:coreProperties>
</file>