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0392" w14:textId="77777777" w:rsidR="005B5989" w:rsidRDefault="007108E3">
      <w:pPr>
        <w:pStyle w:val="BodyText"/>
        <w:spacing w:before="74" w:line="242" w:lineRule="auto"/>
        <w:ind w:left="2145" w:right="1550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62B9B853" w14:textId="77777777" w:rsidR="005B5989" w:rsidRDefault="007108E3">
      <w:pPr>
        <w:pStyle w:val="BodyText"/>
        <w:ind w:left="2045" w:hanging="476"/>
      </w:pPr>
      <w:r>
        <w:t>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</w:t>
      </w:r>
    </w:p>
    <w:p w14:paraId="09E14284" w14:textId="77777777" w:rsidR="005B5989" w:rsidRDefault="005B5989">
      <w:pPr>
        <w:pStyle w:val="BodyText"/>
        <w:spacing w:before="6"/>
        <w:rPr>
          <w:sz w:val="27"/>
        </w:rPr>
      </w:pPr>
    </w:p>
    <w:p w14:paraId="21C166D2" w14:textId="77777777" w:rsidR="005B5989" w:rsidRDefault="007108E3">
      <w:pPr>
        <w:pStyle w:val="BodyText"/>
        <w:ind w:left="2145" w:right="1549"/>
        <w:jc w:val="center"/>
      </w:pPr>
      <w:r>
        <w:t>КАФЕДРА</w:t>
      </w:r>
      <w:r>
        <w:rPr>
          <w:spacing w:val="-10"/>
        </w:rPr>
        <w:t xml:space="preserve"> </w:t>
      </w:r>
      <w:r>
        <w:rPr>
          <w:spacing w:val="-2"/>
        </w:rPr>
        <w:t>ИНФОРМАТИКИ</w:t>
      </w:r>
    </w:p>
    <w:p w14:paraId="139247DB" w14:textId="77777777" w:rsidR="005B5989" w:rsidRDefault="005B5989">
      <w:pPr>
        <w:pStyle w:val="BodyText"/>
        <w:rPr>
          <w:sz w:val="30"/>
        </w:rPr>
      </w:pPr>
    </w:p>
    <w:p w14:paraId="6DDB4D8F" w14:textId="77777777" w:rsidR="005B5989" w:rsidRDefault="005B5989">
      <w:pPr>
        <w:pStyle w:val="BodyText"/>
        <w:rPr>
          <w:sz w:val="30"/>
        </w:rPr>
      </w:pPr>
    </w:p>
    <w:p w14:paraId="113B5F36" w14:textId="77777777" w:rsidR="005B5989" w:rsidRDefault="005B5989">
      <w:pPr>
        <w:pStyle w:val="BodyText"/>
        <w:rPr>
          <w:sz w:val="30"/>
        </w:rPr>
      </w:pPr>
    </w:p>
    <w:p w14:paraId="2DC062A0" w14:textId="77777777" w:rsidR="005B5989" w:rsidRDefault="005B5989">
      <w:pPr>
        <w:pStyle w:val="BodyText"/>
        <w:rPr>
          <w:sz w:val="30"/>
        </w:rPr>
      </w:pPr>
    </w:p>
    <w:p w14:paraId="48945CF5" w14:textId="77777777" w:rsidR="005B5989" w:rsidRDefault="005B5989">
      <w:pPr>
        <w:pStyle w:val="BodyText"/>
        <w:rPr>
          <w:sz w:val="30"/>
        </w:rPr>
      </w:pPr>
    </w:p>
    <w:p w14:paraId="7EBEEBC1" w14:textId="77777777" w:rsidR="005B5989" w:rsidRDefault="005B5989">
      <w:pPr>
        <w:pStyle w:val="BodyText"/>
        <w:rPr>
          <w:sz w:val="30"/>
        </w:rPr>
      </w:pPr>
    </w:p>
    <w:p w14:paraId="7D6759A0" w14:textId="77777777" w:rsidR="005B5989" w:rsidRDefault="005B5989">
      <w:pPr>
        <w:pStyle w:val="BodyText"/>
        <w:rPr>
          <w:sz w:val="30"/>
        </w:rPr>
      </w:pPr>
    </w:p>
    <w:p w14:paraId="00E63B8D" w14:textId="77777777" w:rsidR="005B5989" w:rsidRDefault="005B5989">
      <w:pPr>
        <w:pStyle w:val="BodyText"/>
        <w:rPr>
          <w:sz w:val="30"/>
        </w:rPr>
      </w:pPr>
    </w:p>
    <w:p w14:paraId="1B873D68" w14:textId="77777777" w:rsidR="005B5989" w:rsidRDefault="005B5989">
      <w:pPr>
        <w:pStyle w:val="BodyText"/>
        <w:rPr>
          <w:sz w:val="30"/>
        </w:rPr>
      </w:pPr>
    </w:p>
    <w:p w14:paraId="2E4B8691" w14:textId="77777777" w:rsidR="005B5989" w:rsidRDefault="005B5989">
      <w:pPr>
        <w:pStyle w:val="BodyText"/>
        <w:rPr>
          <w:sz w:val="30"/>
        </w:rPr>
      </w:pPr>
    </w:p>
    <w:p w14:paraId="2276281B" w14:textId="77777777" w:rsidR="005B5989" w:rsidRDefault="005B5989">
      <w:pPr>
        <w:pStyle w:val="BodyText"/>
        <w:rPr>
          <w:sz w:val="30"/>
        </w:rPr>
      </w:pPr>
    </w:p>
    <w:p w14:paraId="29ED5137" w14:textId="77777777" w:rsidR="005B5989" w:rsidRDefault="005B5989">
      <w:pPr>
        <w:pStyle w:val="BodyText"/>
        <w:rPr>
          <w:sz w:val="30"/>
        </w:rPr>
      </w:pPr>
    </w:p>
    <w:p w14:paraId="10516C0F" w14:textId="77777777" w:rsidR="005B5989" w:rsidRDefault="005B5989">
      <w:pPr>
        <w:pStyle w:val="BodyText"/>
        <w:spacing w:before="2"/>
        <w:rPr>
          <w:sz w:val="32"/>
        </w:rPr>
      </w:pPr>
    </w:p>
    <w:p w14:paraId="1EAB38B5" w14:textId="77777777" w:rsidR="005B5989" w:rsidRDefault="007108E3">
      <w:pPr>
        <w:pStyle w:val="BodyText"/>
        <w:spacing w:before="1"/>
        <w:ind w:left="2528" w:right="2488" w:hanging="5"/>
        <w:jc w:val="center"/>
      </w:pPr>
      <w:r>
        <w:rPr>
          <w:color w:val="000009"/>
        </w:rPr>
        <w:t>Лабораторная работа № 4, 5 Разработка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защищенных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приложений.</w:t>
      </w:r>
    </w:p>
    <w:p w14:paraId="29AB2AE5" w14:textId="77777777" w:rsidR="005B5989" w:rsidRDefault="005B5989">
      <w:pPr>
        <w:pStyle w:val="BodyText"/>
        <w:rPr>
          <w:sz w:val="30"/>
        </w:rPr>
      </w:pPr>
    </w:p>
    <w:p w14:paraId="269958B0" w14:textId="77777777" w:rsidR="005B5989" w:rsidRDefault="005B5989">
      <w:pPr>
        <w:pStyle w:val="BodyText"/>
        <w:rPr>
          <w:sz w:val="30"/>
        </w:rPr>
      </w:pPr>
    </w:p>
    <w:p w14:paraId="63EC30B0" w14:textId="77777777" w:rsidR="005B5989" w:rsidRDefault="005B5989">
      <w:pPr>
        <w:pStyle w:val="BodyText"/>
        <w:rPr>
          <w:sz w:val="30"/>
        </w:rPr>
      </w:pPr>
    </w:p>
    <w:p w14:paraId="7714C2D6" w14:textId="77777777" w:rsidR="005B5989" w:rsidRDefault="005B5989">
      <w:pPr>
        <w:pStyle w:val="BodyText"/>
        <w:rPr>
          <w:sz w:val="30"/>
        </w:rPr>
      </w:pPr>
    </w:p>
    <w:p w14:paraId="72838DAA" w14:textId="77777777" w:rsidR="005B5989" w:rsidRDefault="005B5989">
      <w:pPr>
        <w:pStyle w:val="BodyText"/>
        <w:rPr>
          <w:sz w:val="30"/>
        </w:rPr>
      </w:pPr>
    </w:p>
    <w:p w14:paraId="3BDEB1C3" w14:textId="77777777" w:rsidR="005B5989" w:rsidRDefault="005B5989">
      <w:pPr>
        <w:pStyle w:val="BodyText"/>
        <w:rPr>
          <w:sz w:val="30"/>
        </w:rPr>
      </w:pPr>
    </w:p>
    <w:p w14:paraId="69565B2E" w14:textId="77777777" w:rsidR="005B5989" w:rsidRDefault="005B5989">
      <w:pPr>
        <w:pStyle w:val="BodyText"/>
        <w:rPr>
          <w:sz w:val="30"/>
        </w:rPr>
      </w:pPr>
    </w:p>
    <w:p w14:paraId="30F4EFA5" w14:textId="77777777" w:rsidR="005B5989" w:rsidRDefault="005B5989">
      <w:pPr>
        <w:pStyle w:val="BodyText"/>
        <w:rPr>
          <w:sz w:val="30"/>
        </w:rPr>
      </w:pPr>
    </w:p>
    <w:p w14:paraId="3F9A510D" w14:textId="77777777" w:rsidR="005B5989" w:rsidRDefault="005B5989">
      <w:pPr>
        <w:pStyle w:val="BodyText"/>
        <w:rPr>
          <w:sz w:val="30"/>
        </w:rPr>
      </w:pPr>
    </w:p>
    <w:p w14:paraId="1E243DD6" w14:textId="77777777" w:rsidR="005B5989" w:rsidRDefault="005B5989">
      <w:pPr>
        <w:pStyle w:val="BodyText"/>
        <w:rPr>
          <w:sz w:val="30"/>
        </w:rPr>
      </w:pPr>
    </w:p>
    <w:p w14:paraId="6F64F39C" w14:textId="77777777" w:rsidR="005B5989" w:rsidRDefault="005B5989">
      <w:pPr>
        <w:pStyle w:val="BodyText"/>
        <w:rPr>
          <w:sz w:val="30"/>
        </w:rPr>
      </w:pPr>
    </w:p>
    <w:p w14:paraId="0EE2A2B5" w14:textId="77777777" w:rsidR="005B5989" w:rsidRDefault="005B5989">
      <w:pPr>
        <w:pStyle w:val="BodyText"/>
        <w:rPr>
          <w:sz w:val="30"/>
        </w:rPr>
      </w:pPr>
    </w:p>
    <w:p w14:paraId="2788B71F" w14:textId="77777777" w:rsidR="005B5989" w:rsidRDefault="005B5989">
      <w:pPr>
        <w:pStyle w:val="BodyText"/>
        <w:spacing w:before="11"/>
        <w:rPr>
          <w:sz w:val="31"/>
        </w:rPr>
      </w:pPr>
    </w:p>
    <w:p w14:paraId="4BDFBAED" w14:textId="644D19CF" w:rsidR="007108E3" w:rsidRDefault="007108E3" w:rsidP="007108E3">
      <w:pPr>
        <w:pStyle w:val="BodyText"/>
        <w:spacing w:line="322" w:lineRule="exact"/>
        <w:ind w:right="107"/>
        <w:jc w:val="right"/>
        <w:rPr>
          <w:color w:val="000009"/>
          <w:spacing w:val="-3"/>
        </w:rPr>
      </w:pPr>
      <w:r>
        <w:rPr>
          <w:color w:val="000009"/>
        </w:rPr>
        <w:t>Выполнил</w:t>
      </w:r>
    </w:p>
    <w:p w14:paraId="42E5F109" w14:textId="480E6F68" w:rsidR="005B5989" w:rsidRPr="007108E3" w:rsidRDefault="007108E3" w:rsidP="007108E3">
      <w:pPr>
        <w:pStyle w:val="BodyText"/>
        <w:spacing w:line="322" w:lineRule="exact"/>
        <w:ind w:right="107"/>
        <w:jc w:val="right"/>
      </w:pPr>
      <w:r>
        <w:rPr>
          <w:color w:val="000009"/>
        </w:rPr>
        <w:t>студент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гр.</w:t>
      </w:r>
      <w:r>
        <w:rPr>
          <w:color w:val="000009"/>
          <w:spacing w:val="-3"/>
        </w:rPr>
        <w:t xml:space="preserve"> </w:t>
      </w:r>
      <w:r w:rsidRPr="007108E3">
        <w:rPr>
          <w:color w:val="000009"/>
          <w:spacing w:val="-2"/>
        </w:rPr>
        <w:t>953501</w:t>
      </w:r>
    </w:p>
    <w:p w14:paraId="0A5CB8C5" w14:textId="221B4CEC" w:rsidR="005B5989" w:rsidRDefault="007108E3" w:rsidP="007108E3">
      <w:pPr>
        <w:pStyle w:val="BodyText"/>
        <w:ind w:right="106"/>
        <w:jc w:val="right"/>
      </w:pPr>
      <w:r>
        <w:rPr>
          <w:color w:val="000009"/>
        </w:rPr>
        <w:t>Кондрашов И.Д.</w:t>
      </w:r>
    </w:p>
    <w:p w14:paraId="22291085" w14:textId="77777777" w:rsidR="005B5989" w:rsidRDefault="005B5989" w:rsidP="007108E3">
      <w:pPr>
        <w:pStyle w:val="BodyText"/>
        <w:spacing w:before="1"/>
        <w:jc w:val="right"/>
      </w:pPr>
    </w:p>
    <w:p w14:paraId="1C6B8593" w14:textId="4D55FEC1" w:rsidR="005B5989" w:rsidRDefault="007108E3" w:rsidP="007108E3">
      <w:pPr>
        <w:pStyle w:val="BodyText"/>
        <w:ind w:left="7898" w:right="105" w:firstLine="429"/>
        <w:jc w:val="right"/>
      </w:pPr>
      <w:r>
        <w:rPr>
          <w:color w:val="000009"/>
          <w:spacing w:val="-2"/>
        </w:rPr>
        <w:t>Проверил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Протько </w:t>
      </w:r>
      <w:r>
        <w:rPr>
          <w:color w:val="000009"/>
          <w:spacing w:val="-5"/>
        </w:rPr>
        <w:t>М.И</w:t>
      </w:r>
    </w:p>
    <w:p w14:paraId="63F02846" w14:textId="77777777" w:rsidR="005B5989" w:rsidRDefault="005B5989">
      <w:pPr>
        <w:pStyle w:val="BodyText"/>
        <w:rPr>
          <w:sz w:val="30"/>
        </w:rPr>
      </w:pPr>
    </w:p>
    <w:p w14:paraId="0F45F766" w14:textId="77777777" w:rsidR="005B5989" w:rsidRDefault="005B5989">
      <w:pPr>
        <w:pStyle w:val="BodyText"/>
        <w:rPr>
          <w:sz w:val="30"/>
        </w:rPr>
      </w:pPr>
    </w:p>
    <w:p w14:paraId="0A30C219" w14:textId="77777777" w:rsidR="005B5989" w:rsidRDefault="005B5989">
      <w:pPr>
        <w:pStyle w:val="BodyText"/>
        <w:spacing w:before="10"/>
        <w:rPr>
          <w:sz w:val="23"/>
        </w:rPr>
      </w:pPr>
    </w:p>
    <w:p w14:paraId="20D4613E" w14:textId="18290875" w:rsidR="005B5989" w:rsidRDefault="007108E3" w:rsidP="007108E3">
      <w:pPr>
        <w:pStyle w:val="BodyText"/>
        <w:ind w:left="1584" w:right="1550"/>
        <w:jc w:val="center"/>
        <w:sectPr w:rsidR="005B5989">
          <w:type w:val="continuous"/>
          <w:pgSz w:w="11910" w:h="16840"/>
          <w:pgMar w:top="1040" w:right="740" w:bottom="280" w:left="1560" w:header="720" w:footer="720" w:gutter="0"/>
          <w:cols w:space="720"/>
        </w:sectPr>
      </w:pPr>
      <w:r>
        <w:rPr>
          <w:color w:val="000009"/>
        </w:rPr>
        <w:t>Минск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2022</w:t>
      </w:r>
    </w:p>
    <w:p w14:paraId="7FC831C3" w14:textId="430BC8DC" w:rsidR="005B5989" w:rsidRDefault="007108E3">
      <w:pPr>
        <w:pStyle w:val="Heading1"/>
        <w:numPr>
          <w:ilvl w:val="0"/>
          <w:numId w:val="3"/>
        </w:numPr>
        <w:tabs>
          <w:tab w:val="left" w:pos="3213"/>
        </w:tabs>
        <w:ind w:left="3212"/>
        <w:jc w:val="left"/>
      </w:pPr>
      <w:r>
        <w:rPr>
          <w:w w:val="95"/>
        </w:rPr>
        <w:lastRenderedPageBreak/>
        <w:t>Т</w:t>
      </w:r>
      <w:r>
        <w:rPr>
          <w:w w:val="95"/>
        </w:rPr>
        <w:t>еоретические</w:t>
      </w:r>
      <w:r>
        <w:rPr>
          <w:spacing w:val="42"/>
          <w:w w:val="150"/>
        </w:rPr>
        <w:t xml:space="preserve"> </w:t>
      </w:r>
      <w:r>
        <w:rPr>
          <w:spacing w:val="-2"/>
        </w:rPr>
        <w:t>сведения</w:t>
      </w:r>
    </w:p>
    <w:p w14:paraId="3E29F9D4" w14:textId="77777777" w:rsidR="005B5989" w:rsidRDefault="005B5989">
      <w:pPr>
        <w:pStyle w:val="BodyText"/>
        <w:rPr>
          <w:b/>
          <w:sz w:val="37"/>
        </w:rPr>
      </w:pPr>
    </w:p>
    <w:p w14:paraId="6B621ABF" w14:textId="77777777" w:rsidR="005B5989" w:rsidRDefault="007108E3">
      <w:pPr>
        <w:pStyle w:val="Heading2"/>
        <w:spacing w:before="1"/>
      </w:pPr>
      <w:r>
        <w:t>Типичные</w:t>
      </w:r>
      <w:r>
        <w:rPr>
          <w:spacing w:val="-9"/>
        </w:rPr>
        <w:t xml:space="preserve"> </w:t>
      </w:r>
      <w:r>
        <w:t>ошибки</w:t>
      </w:r>
      <w:r>
        <w:rPr>
          <w:spacing w:val="-7"/>
        </w:rPr>
        <w:t xml:space="preserve"> </w:t>
      </w:r>
      <w:r>
        <w:t>защищенного</w:t>
      </w:r>
      <w:r>
        <w:rPr>
          <w:spacing w:val="-6"/>
        </w:rPr>
        <w:t xml:space="preserve"> </w:t>
      </w:r>
      <w:r>
        <w:rPr>
          <w:spacing w:val="-2"/>
        </w:rPr>
        <w:t>программирования</w:t>
      </w:r>
    </w:p>
    <w:p w14:paraId="2DA8FE55" w14:textId="77777777" w:rsidR="005B5989" w:rsidRDefault="005B5989">
      <w:pPr>
        <w:pStyle w:val="BodyText"/>
        <w:spacing w:before="5"/>
        <w:rPr>
          <w:b/>
          <w:sz w:val="36"/>
        </w:rPr>
      </w:pPr>
    </w:p>
    <w:p w14:paraId="4731E0EA" w14:textId="77777777" w:rsidR="005B5989" w:rsidRDefault="007108E3">
      <w:pPr>
        <w:pStyle w:val="BodyText"/>
        <w:tabs>
          <w:tab w:val="left" w:pos="2538"/>
          <w:tab w:val="left" w:pos="3328"/>
          <w:tab w:val="left" w:pos="4752"/>
          <w:tab w:val="left" w:pos="6025"/>
          <w:tab w:val="left" w:pos="7784"/>
        </w:tabs>
        <w:spacing w:line="276" w:lineRule="auto"/>
        <w:ind w:left="142" w:right="105" w:firstLine="707"/>
      </w:pPr>
      <w:r>
        <w:rPr>
          <w:spacing w:val="-2"/>
        </w:rPr>
        <w:t>Существует</w:t>
      </w:r>
      <w:r>
        <w:tab/>
      </w:r>
      <w:r>
        <w:rPr>
          <w:spacing w:val="-4"/>
        </w:rPr>
        <w:t>пять</w:t>
      </w:r>
      <w:r>
        <w:tab/>
      </w:r>
      <w:r>
        <w:rPr>
          <w:spacing w:val="-2"/>
        </w:rPr>
        <w:t>основ</w:t>
      </w:r>
      <w:r>
        <w:rPr>
          <w:spacing w:val="-2"/>
        </w:rPr>
        <w:t>ных</w:t>
      </w:r>
      <w:r>
        <w:tab/>
      </w:r>
      <w:r>
        <w:rPr>
          <w:spacing w:val="-2"/>
        </w:rPr>
        <w:t>проблем</w:t>
      </w:r>
      <w:r>
        <w:tab/>
      </w:r>
      <w:r>
        <w:rPr>
          <w:spacing w:val="-2"/>
        </w:rPr>
        <w:t>уязвимостей</w:t>
      </w:r>
      <w:r>
        <w:tab/>
      </w:r>
      <w:r>
        <w:rPr>
          <w:spacing w:val="-2"/>
        </w:rPr>
        <w:t>программного обеспечения:</w:t>
      </w:r>
    </w:p>
    <w:p w14:paraId="5F8E4946" w14:textId="77777777" w:rsidR="005B5989" w:rsidRDefault="007108E3">
      <w:pPr>
        <w:pStyle w:val="ListParagraph"/>
        <w:numPr>
          <w:ilvl w:val="0"/>
          <w:numId w:val="2"/>
        </w:numPr>
        <w:tabs>
          <w:tab w:val="left" w:pos="1569"/>
          <w:tab w:val="left" w:pos="1570"/>
        </w:tabs>
        <w:rPr>
          <w:sz w:val="28"/>
        </w:rPr>
      </w:pPr>
      <w:r>
        <w:rPr>
          <w:sz w:val="28"/>
        </w:rPr>
        <w:t>Переполнение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буфера</w:t>
      </w:r>
    </w:p>
    <w:p w14:paraId="709DDB38" w14:textId="77777777" w:rsidR="005B5989" w:rsidRDefault="007108E3">
      <w:pPr>
        <w:pStyle w:val="ListParagraph"/>
        <w:numPr>
          <w:ilvl w:val="0"/>
          <w:numId w:val="2"/>
        </w:numPr>
        <w:tabs>
          <w:tab w:val="left" w:pos="1569"/>
          <w:tab w:val="left" w:pos="1570"/>
        </w:tabs>
        <w:spacing w:before="49"/>
        <w:rPr>
          <w:sz w:val="28"/>
        </w:rPr>
      </w:pPr>
      <w:r>
        <w:rPr>
          <w:sz w:val="28"/>
        </w:rPr>
        <w:t>Уязвимости</w:t>
      </w:r>
      <w:r>
        <w:rPr>
          <w:spacing w:val="-8"/>
          <w:sz w:val="28"/>
        </w:rPr>
        <w:t xml:space="preserve"> </w:t>
      </w:r>
      <w:r>
        <w:rPr>
          <w:sz w:val="28"/>
        </w:rPr>
        <w:t>форматной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строки</w:t>
      </w:r>
    </w:p>
    <w:p w14:paraId="72EFD68C" w14:textId="77777777" w:rsidR="005B5989" w:rsidRDefault="007108E3">
      <w:pPr>
        <w:pStyle w:val="ListParagraph"/>
        <w:numPr>
          <w:ilvl w:val="0"/>
          <w:numId w:val="2"/>
        </w:numPr>
        <w:tabs>
          <w:tab w:val="left" w:pos="1569"/>
          <w:tab w:val="left" w:pos="1570"/>
        </w:tabs>
        <w:spacing w:before="48"/>
        <w:rPr>
          <w:sz w:val="28"/>
        </w:rPr>
      </w:pPr>
      <w:r>
        <w:rPr>
          <w:spacing w:val="-2"/>
          <w:sz w:val="28"/>
        </w:rPr>
        <w:t>Аутентификация</w:t>
      </w:r>
    </w:p>
    <w:p w14:paraId="7606A594" w14:textId="77777777" w:rsidR="005B5989" w:rsidRDefault="007108E3">
      <w:pPr>
        <w:pStyle w:val="ListParagraph"/>
        <w:numPr>
          <w:ilvl w:val="0"/>
          <w:numId w:val="2"/>
        </w:numPr>
        <w:tabs>
          <w:tab w:val="left" w:pos="1569"/>
          <w:tab w:val="left" w:pos="1570"/>
        </w:tabs>
        <w:spacing w:before="46"/>
        <w:rPr>
          <w:sz w:val="28"/>
        </w:rPr>
      </w:pPr>
      <w:r>
        <w:rPr>
          <w:spacing w:val="-2"/>
          <w:sz w:val="28"/>
        </w:rPr>
        <w:t>Авторизация</w:t>
      </w:r>
    </w:p>
    <w:p w14:paraId="780B0E2E" w14:textId="77777777" w:rsidR="005B5989" w:rsidRDefault="007108E3">
      <w:pPr>
        <w:pStyle w:val="ListParagraph"/>
        <w:numPr>
          <w:ilvl w:val="0"/>
          <w:numId w:val="2"/>
        </w:numPr>
        <w:tabs>
          <w:tab w:val="left" w:pos="1569"/>
          <w:tab w:val="left" w:pos="1570"/>
        </w:tabs>
        <w:spacing w:before="48"/>
        <w:rPr>
          <w:sz w:val="28"/>
        </w:rPr>
      </w:pPr>
      <w:r>
        <w:rPr>
          <w:spacing w:val="-2"/>
          <w:sz w:val="28"/>
        </w:rPr>
        <w:t>Криптография</w:t>
      </w:r>
    </w:p>
    <w:p w14:paraId="5B2BFECF" w14:textId="77777777" w:rsidR="005B5989" w:rsidRDefault="005B5989">
      <w:pPr>
        <w:pStyle w:val="BodyText"/>
        <w:spacing w:before="2"/>
        <w:rPr>
          <w:sz w:val="36"/>
        </w:rPr>
      </w:pPr>
    </w:p>
    <w:p w14:paraId="41DB2E08" w14:textId="77777777" w:rsidR="005B5989" w:rsidRDefault="007108E3">
      <w:pPr>
        <w:pStyle w:val="BodyText"/>
        <w:spacing w:before="1"/>
        <w:ind w:left="850"/>
      </w:pPr>
      <w:r>
        <w:t>Рассмотрим</w:t>
      </w:r>
      <w:r>
        <w:rPr>
          <w:spacing w:val="-5"/>
        </w:rPr>
        <w:t xml:space="preserve"> </w:t>
      </w:r>
      <w:r>
        <w:t>каждый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типов</w:t>
      </w:r>
      <w:r>
        <w:rPr>
          <w:spacing w:val="-6"/>
        </w:rPr>
        <w:t xml:space="preserve"> </w:t>
      </w:r>
      <w:r>
        <w:t>более</w:t>
      </w:r>
      <w:r>
        <w:rPr>
          <w:spacing w:val="-6"/>
        </w:rPr>
        <w:t xml:space="preserve"> </w:t>
      </w:r>
      <w:r>
        <w:rPr>
          <w:spacing w:val="-2"/>
        </w:rPr>
        <w:t>подробно:</w:t>
      </w:r>
    </w:p>
    <w:p w14:paraId="1081B2CA" w14:textId="77777777" w:rsidR="005B5989" w:rsidRDefault="005B5989">
      <w:pPr>
        <w:pStyle w:val="BodyText"/>
        <w:spacing w:before="3"/>
        <w:rPr>
          <w:sz w:val="36"/>
        </w:rPr>
      </w:pPr>
    </w:p>
    <w:p w14:paraId="5AB4A69B" w14:textId="77777777" w:rsidR="005B5989" w:rsidRDefault="007108E3">
      <w:pPr>
        <w:pStyle w:val="BodyText"/>
        <w:spacing w:line="276" w:lineRule="auto"/>
        <w:ind w:left="142" w:right="104" w:firstLine="707"/>
        <w:jc w:val="both"/>
      </w:pPr>
      <w:r>
        <w:rPr>
          <w:b/>
        </w:rPr>
        <w:t xml:space="preserve">Переполнение буфера </w:t>
      </w:r>
      <w:r>
        <w:t>– пожалуй, наиболее часто используемая хакерами</w:t>
      </w:r>
      <w:r>
        <w:rPr>
          <w:spacing w:val="-16"/>
        </w:rPr>
        <w:t xml:space="preserve"> </w:t>
      </w:r>
      <w:r>
        <w:t>ошибка</w:t>
      </w:r>
      <w:r>
        <w:rPr>
          <w:spacing w:val="-14"/>
        </w:rPr>
        <w:t xml:space="preserve"> </w:t>
      </w:r>
      <w:r>
        <w:t>программирования.</w:t>
      </w:r>
      <w:r>
        <w:rPr>
          <w:spacing w:val="-17"/>
        </w:rPr>
        <w:t xml:space="preserve"> </w:t>
      </w:r>
      <w:r>
        <w:t>Достаточно</w:t>
      </w:r>
      <w:r>
        <w:rPr>
          <w:spacing w:val="-14"/>
        </w:rPr>
        <w:t xml:space="preserve"> </w:t>
      </w:r>
      <w:r>
        <w:t>сказать,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программа удаленно подвержена переполнению буфера, хакер может получить полный контроль над системой. Первичная причина этой проблемы в том, что для вводи</w:t>
      </w:r>
      <w:r>
        <w:t>мой информации используются статичные, фиксированного размера переменные, и злоумышленник может превысить размер отведенного под переменную буфера.</w:t>
      </w:r>
    </w:p>
    <w:p w14:paraId="5F685D20" w14:textId="77777777" w:rsidR="005B5989" w:rsidRDefault="007108E3">
      <w:pPr>
        <w:pStyle w:val="BodyText"/>
        <w:tabs>
          <w:tab w:val="left" w:pos="1856"/>
          <w:tab w:val="left" w:pos="4656"/>
          <w:tab w:val="left" w:pos="5437"/>
          <w:tab w:val="left" w:pos="6440"/>
          <w:tab w:val="left" w:pos="7227"/>
          <w:tab w:val="left" w:pos="8615"/>
        </w:tabs>
        <w:spacing w:line="276" w:lineRule="auto"/>
        <w:ind w:left="142" w:right="100" w:firstLine="707"/>
        <w:jc w:val="right"/>
      </w:pPr>
      <w:r>
        <w:t xml:space="preserve">Ключ к решению этой проблемы состоит в проверке размера вводимой </w:t>
      </w:r>
      <w:r>
        <w:rPr>
          <w:spacing w:val="-2"/>
        </w:rPr>
        <w:t>информации</w:t>
      </w:r>
      <w:r>
        <w:tab/>
        <w:t>перед</w:t>
      </w:r>
      <w:r>
        <w:rPr>
          <w:spacing w:val="80"/>
        </w:rPr>
        <w:t xml:space="preserve"> </w:t>
      </w:r>
      <w:r>
        <w:t>копированием</w:t>
      </w:r>
      <w:r>
        <w:tab/>
        <w:t>ее</w:t>
      </w:r>
      <w:r>
        <w:rPr>
          <w:spacing w:val="80"/>
        </w:rPr>
        <w:t xml:space="preserve"> </w:t>
      </w:r>
      <w:r>
        <w:t>в</w:t>
      </w:r>
      <w:r>
        <w:tab/>
      </w:r>
      <w:r>
        <w:rPr>
          <w:spacing w:val="-2"/>
        </w:rPr>
        <w:t>буфер.</w:t>
      </w:r>
      <w:r>
        <w:tab/>
      </w:r>
      <w:r>
        <w:rPr>
          <w:spacing w:val="-4"/>
        </w:rPr>
        <w:t>Е</w:t>
      </w:r>
      <w:r>
        <w:rPr>
          <w:spacing w:val="-4"/>
        </w:rPr>
        <w:t>сли</w:t>
      </w:r>
      <w:r>
        <w:tab/>
      </w:r>
      <w:r>
        <w:rPr>
          <w:spacing w:val="-2"/>
        </w:rPr>
        <w:t>вводимые</w:t>
      </w:r>
      <w:r>
        <w:tab/>
      </w:r>
      <w:r>
        <w:rPr>
          <w:spacing w:val="-2"/>
        </w:rPr>
        <w:t xml:space="preserve">данные </w:t>
      </w:r>
      <w:r>
        <w:t>превышают размер буфера, необходимо вывести сообщение об ошибке в лог- файл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изменить</w:t>
      </w:r>
      <w:r>
        <w:rPr>
          <w:spacing w:val="80"/>
        </w:rPr>
        <w:t xml:space="preserve"> </w:t>
      </w:r>
      <w:r>
        <w:t>работу</w:t>
      </w:r>
      <w:r>
        <w:rPr>
          <w:spacing w:val="80"/>
        </w:rPr>
        <w:t xml:space="preserve"> </w:t>
      </w:r>
      <w:r>
        <w:t>программы.</w:t>
      </w:r>
      <w:r>
        <w:rPr>
          <w:spacing w:val="80"/>
        </w:rPr>
        <w:t xml:space="preserve"> </w:t>
      </w:r>
      <w:r>
        <w:t>Это</w:t>
      </w:r>
      <w:r>
        <w:rPr>
          <w:spacing w:val="80"/>
        </w:rPr>
        <w:t xml:space="preserve"> </w:t>
      </w:r>
      <w:r>
        <w:t>может</w:t>
      </w:r>
      <w:r>
        <w:rPr>
          <w:spacing w:val="80"/>
        </w:rPr>
        <w:t xml:space="preserve"> </w:t>
      </w:r>
      <w:r>
        <w:t>оказаться</w:t>
      </w:r>
      <w:r>
        <w:rPr>
          <w:spacing w:val="80"/>
        </w:rPr>
        <w:t xml:space="preserve"> </w:t>
      </w:r>
      <w:r>
        <w:t>длинным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утомительным</w:t>
      </w:r>
      <w:r>
        <w:rPr>
          <w:spacing w:val="40"/>
        </w:rPr>
        <w:t xml:space="preserve"> </w:t>
      </w:r>
      <w:r>
        <w:t>процессом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достаточно</w:t>
      </w:r>
      <w:r>
        <w:rPr>
          <w:spacing w:val="40"/>
        </w:rPr>
        <w:t xml:space="preserve"> </w:t>
      </w:r>
      <w:r>
        <w:t>большой</w:t>
      </w:r>
      <w:r>
        <w:rPr>
          <w:spacing w:val="40"/>
        </w:rPr>
        <w:t xml:space="preserve"> </w:t>
      </w:r>
      <w:r>
        <w:t>программы.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счастью, существует</w:t>
      </w:r>
      <w:r>
        <w:rPr>
          <w:spacing w:val="40"/>
        </w:rPr>
        <w:t xml:space="preserve"> </w:t>
      </w:r>
      <w:r>
        <w:t>множество</w:t>
      </w:r>
      <w:r>
        <w:rPr>
          <w:spacing w:val="40"/>
        </w:rPr>
        <w:t xml:space="preserve"> </w:t>
      </w:r>
      <w:r>
        <w:t>инструментов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автоматической</w:t>
      </w:r>
      <w:r>
        <w:rPr>
          <w:spacing w:val="40"/>
        </w:rPr>
        <w:t xml:space="preserve"> </w:t>
      </w:r>
      <w:r>
        <w:t>проверки</w:t>
      </w:r>
      <w:r>
        <w:rPr>
          <w:spacing w:val="40"/>
        </w:rPr>
        <w:t xml:space="preserve"> </w:t>
      </w:r>
      <w:r>
        <w:t>этого</w:t>
      </w:r>
      <w:r>
        <w:rPr>
          <w:spacing w:val="40"/>
        </w:rPr>
        <w:t xml:space="preserve"> </w:t>
      </w:r>
      <w:r>
        <w:t>условия. Однако эти инструменты только обнаружат проблему и не избавят программиста от необходимости анализа результатов и исправления ошибок.</w:t>
      </w:r>
    </w:p>
    <w:p w14:paraId="41C98624" w14:textId="77777777" w:rsidR="005B5989" w:rsidRDefault="007108E3">
      <w:pPr>
        <w:pStyle w:val="BodyText"/>
        <w:spacing w:line="276" w:lineRule="auto"/>
        <w:ind w:left="142" w:right="103" w:firstLine="707"/>
        <w:jc w:val="both"/>
      </w:pPr>
      <w:r>
        <w:t>Написание</w:t>
      </w:r>
      <w:r>
        <w:rPr>
          <w:spacing w:val="-5"/>
        </w:rPr>
        <w:t xml:space="preserve"> </w:t>
      </w:r>
      <w:r>
        <w:t>эксплоита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атаки</w:t>
      </w:r>
      <w:r>
        <w:rPr>
          <w:spacing w:val="-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переполнения</w:t>
      </w:r>
      <w:r>
        <w:rPr>
          <w:spacing w:val="-2"/>
        </w:rPr>
        <w:t xml:space="preserve"> </w:t>
      </w:r>
      <w:r>
        <w:t>буфера</w:t>
      </w:r>
      <w:r>
        <w:t xml:space="preserve"> часто считается «черной магией», так как требует огромного опыта и знания операционных систем, компиляторов, ассемблера. В итоге, многие люди ошибочно полагают, что если так сложно определить и атаковать эту уязвимость, то существующий риск минимальный. О</w:t>
      </w:r>
      <w:r>
        <w:t>днако, даже самый беглый поиск по нескольким популярным сайтам, посвященным безопасности, даст ссылки на множество эксплоитов для практически всех коммерческих</w:t>
      </w:r>
      <w:r>
        <w:rPr>
          <w:spacing w:val="-8"/>
        </w:rPr>
        <w:t xml:space="preserve"> </w:t>
      </w:r>
      <w:r>
        <w:t>программ.</w:t>
      </w:r>
      <w:r>
        <w:rPr>
          <w:spacing w:val="-7"/>
        </w:rPr>
        <w:t xml:space="preserve"> </w:t>
      </w:r>
      <w:r>
        <w:t>Самый</w:t>
      </w:r>
      <w:r>
        <w:rPr>
          <w:spacing w:val="-6"/>
        </w:rPr>
        <w:t xml:space="preserve"> </w:t>
      </w:r>
      <w:r>
        <w:t>неопытный</w:t>
      </w:r>
      <w:r>
        <w:rPr>
          <w:spacing w:val="-6"/>
        </w:rPr>
        <w:t xml:space="preserve"> </w:t>
      </w:r>
      <w:r>
        <w:t>хакер,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просто</w:t>
      </w:r>
      <w:r>
        <w:rPr>
          <w:spacing w:val="-8"/>
        </w:rPr>
        <w:t xml:space="preserve"> </w:t>
      </w:r>
      <w:r>
        <w:t>скачать программу</w:t>
      </w:r>
      <w:r>
        <w:rPr>
          <w:spacing w:val="21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совершить</w:t>
      </w:r>
      <w:r>
        <w:rPr>
          <w:spacing w:val="28"/>
        </w:rPr>
        <w:t xml:space="preserve"> </w:t>
      </w:r>
      <w:r>
        <w:t>взлом,</w:t>
      </w:r>
      <w:r>
        <w:rPr>
          <w:spacing w:val="26"/>
        </w:rPr>
        <w:t xml:space="preserve"> </w:t>
      </w:r>
      <w:r>
        <w:t>даже</w:t>
      </w:r>
      <w:r>
        <w:rPr>
          <w:spacing w:val="25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задумываясь,</w:t>
      </w:r>
      <w:r>
        <w:rPr>
          <w:spacing w:val="27"/>
        </w:rPr>
        <w:t xml:space="preserve"> </w:t>
      </w:r>
      <w:r>
        <w:t>как</w:t>
      </w:r>
      <w:r>
        <w:rPr>
          <w:spacing w:val="25"/>
        </w:rPr>
        <w:t xml:space="preserve"> </w:t>
      </w:r>
      <w:r>
        <w:t>автор</w:t>
      </w:r>
      <w:r>
        <w:rPr>
          <w:spacing w:val="27"/>
        </w:rPr>
        <w:t xml:space="preserve"> </w:t>
      </w:r>
      <w:r>
        <w:rPr>
          <w:spacing w:val="-2"/>
        </w:rPr>
        <w:t>программы-</w:t>
      </w:r>
    </w:p>
    <w:p w14:paraId="6B2BF408" w14:textId="77777777" w:rsidR="005B5989" w:rsidRDefault="005B5989">
      <w:pPr>
        <w:spacing w:line="276" w:lineRule="auto"/>
        <w:jc w:val="both"/>
        <w:sectPr w:rsidR="005B5989">
          <w:pgSz w:w="11910" w:h="16840"/>
          <w:pgMar w:top="1040" w:right="740" w:bottom="280" w:left="1560" w:header="720" w:footer="720" w:gutter="0"/>
          <w:cols w:space="720"/>
        </w:sectPr>
      </w:pPr>
    </w:p>
    <w:p w14:paraId="103DD8C3" w14:textId="77777777" w:rsidR="005B5989" w:rsidRDefault="007108E3">
      <w:pPr>
        <w:pStyle w:val="BodyText"/>
        <w:spacing w:before="74" w:line="278" w:lineRule="auto"/>
        <w:ind w:left="142" w:right="111"/>
        <w:jc w:val="both"/>
      </w:pPr>
      <w:r>
        <w:lastRenderedPageBreak/>
        <w:t>эксплоита</w:t>
      </w:r>
      <w:r>
        <w:rPr>
          <w:spacing w:val="-17"/>
        </w:rPr>
        <w:t xml:space="preserve"> </w:t>
      </w:r>
      <w:r>
        <w:t>обнаружил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взломал</w:t>
      </w:r>
      <w:r>
        <w:rPr>
          <w:spacing w:val="-15"/>
        </w:rPr>
        <w:t xml:space="preserve"> </w:t>
      </w:r>
      <w:r>
        <w:t>переполнение</w:t>
      </w:r>
      <w:r>
        <w:rPr>
          <w:spacing w:val="-17"/>
        </w:rPr>
        <w:t xml:space="preserve"> </w:t>
      </w:r>
      <w:r>
        <w:t>буфера.</w:t>
      </w:r>
      <w:r>
        <w:rPr>
          <w:spacing w:val="-15"/>
        </w:rPr>
        <w:t xml:space="preserve"> </w:t>
      </w:r>
      <w:r>
        <w:t>Действительно,</w:t>
      </w:r>
      <w:r>
        <w:rPr>
          <w:spacing w:val="-17"/>
        </w:rPr>
        <w:t xml:space="preserve"> </w:t>
      </w:r>
      <w:r>
        <w:t>как</w:t>
      </w:r>
      <w:r>
        <w:rPr>
          <w:spacing w:val="-14"/>
        </w:rPr>
        <w:t xml:space="preserve"> </w:t>
      </w:r>
      <w:r>
        <w:t xml:space="preserve">это </w:t>
      </w:r>
      <w:r>
        <w:rPr>
          <w:spacing w:val="-2"/>
        </w:rPr>
        <w:t>происходит?</w:t>
      </w:r>
    </w:p>
    <w:p w14:paraId="2FB15C13" w14:textId="77777777" w:rsidR="005B5989" w:rsidRDefault="007108E3">
      <w:pPr>
        <w:pStyle w:val="BodyText"/>
        <w:spacing w:line="276" w:lineRule="auto"/>
        <w:ind w:left="142" w:right="104" w:firstLine="707"/>
        <w:jc w:val="both"/>
      </w:pPr>
      <w:r>
        <w:t>Одна хакерская группа, например, в настоящее время исследует все расширения</w:t>
      </w:r>
      <w:r>
        <w:rPr>
          <w:spacing w:val="-2"/>
        </w:rPr>
        <w:t xml:space="preserve"> </w:t>
      </w:r>
      <w:hyperlink r:id="rId5">
        <w:r>
          <w:t>ISAPI</w:t>
        </w:r>
        <w:r>
          <w:rPr>
            <w:spacing w:val="-2"/>
          </w:rPr>
          <w:t xml:space="preserve"> </w:t>
        </w:r>
      </w:hyperlink>
      <w:r>
        <w:t>в Microsoft IIS для определения условий переполнения буфера. Они методично анализируют вс</w:t>
      </w:r>
      <w:r>
        <w:t>е расширения ISAPI с помощью дебаггера, дизассемблера и специализированных хакерских программ, которые</w:t>
      </w:r>
      <w:r>
        <w:rPr>
          <w:spacing w:val="-14"/>
        </w:rPr>
        <w:t xml:space="preserve"> </w:t>
      </w:r>
      <w:r>
        <w:t>передают</w:t>
      </w:r>
      <w:r>
        <w:rPr>
          <w:spacing w:val="-13"/>
        </w:rPr>
        <w:t xml:space="preserve"> </w:t>
      </w:r>
      <w:r>
        <w:t>неожиданный</w:t>
      </w:r>
      <w:r>
        <w:rPr>
          <w:spacing w:val="-12"/>
        </w:rPr>
        <w:t xml:space="preserve"> </w:t>
      </w:r>
      <w:r>
        <w:t>вызов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сервер.</w:t>
      </w:r>
      <w:r>
        <w:rPr>
          <w:spacing w:val="-13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Microsoft</w:t>
      </w:r>
      <w:r>
        <w:rPr>
          <w:spacing w:val="-11"/>
        </w:rPr>
        <w:t xml:space="preserve"> </w:t>
      </w:r>
      <w:r>
        <w:t>– любимая цель хакеров вследствие широкой распространенности этих продуктов и непопулярност</w:t>
      </w:r>
      <w:r>
        <w:t>и компании в определенных хакерских кругах. Однако, все компании – разработчики программ подвержены этому риску.</w:t>
      </w:r>
    </w:p>
    <w:p w14:paraId="42261753" w14:textId="77777777" w:rsidR="005B5989" w:rsidRDefault="005B5989">
      <w:pPr>
        <w:pStyle w:val="BodyText"/>
        <w:spacing w:before="11"/>
        <w:rPr>
          <w:sz w:val="31"/>
        </w:rPr>
      </w:pPr>
    </w:p>
    <w:p w14:paraId="4A599D80" w14:textId="77777777" w:rsidR="005B5989" w:rsidRDefault="007108E3">
      <w:pPr>
        <w:pStyle w:val="BodyText"/>
        <w:spacing w:line="276" w:lineRule="auto"/>
        <w:ind w:left="142" w:right="103" w:firstLine="707"/>
        <w:jc w:val="both"/>
      </w:pPr>
      <w:r>
        <w:rPr>
          <w:b/>
        </w:rPr>
        <w:t xml:space="preserve">Уязвимости форматной строки </w:t>
      </w:r>
      <w:r>
        <w:t>– новый класс проблем безопасности, обнаруженный в последние пару лет. Форматные строки – это программные конструк</w:t>
      </w:r>
      <w:r>
        <w:t>ции, используемые в языках C и C++ для форматирования ввода- вывода.</w:t>
      </w:r>
      <w:r>
        <w:rPr>
          <w:spacing w:val="-9"/>
        </w:rPr>
        <w:t xml:space="preserve"> </w:t>
      </w:r>
      <w:r>
        <w:t>Они</w:t>
      </w:r>
      <w:r>
        <w:rPr>
          <w:spacing w:val="-10"/>
        </w:rPr>
        <w:t xml:space="preserve"> </w:t>
      </w:r>
      <w:r>
        <w:t>содержат</w:t>
      </w:r>
      <w:r>
        <w:rPr>
          <w:spacing w:val="-7"/>
        </w:rPr>
        <w:t xml:space="preserve"> </w:t>
      </w:r>
      <w:r>
        <w:t>специальные</w:t>
      </w:r>
      <w:r>
        <w:rPr>
          <w:spacing w:val="-11"/>
        </w:rPr>
        <w:t xml:space="preserve"> </w:t>
      </w:r>
      <w:r>
        <w:t>идентификаторы</w:t>
      </w:r>
      <w:r>
        <w:rPr>
          <w:spacing w:val="-8"/>
        </w:rPr>
        <w:t xml:space="preserve"> </w:t>
      </w:r>
      <w:r>
        <w:t>(такие</w:t>
      </w:r>
      <w:r>
        <w:rPr>
          <w:spacing w:val="-10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%s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rPr>
          <w:spacing w:val="-2"/>
        </w:rPr>
        <w:t>строк,</w:t>
      </w:r>
    </w:p>
    <w:p w14:paraId="6AFC02E0" w14:textId="77777777" w:rsidR="005B5989" w:rsidRDefault="007108E3">
      <w:pPr>
        <w:pStyle w:val="BodyText"/>
        <w:spacing w:line="276" w:lineRule="auto"/>
        <w:ind w:left="142" w:right="107"/>
        <w:jc w:val="both"/>
      </w:pPr>
      <w:r>
        <w:t xml:space="preserve">%d для целых чисел), которые, в случае использования в злонамеренном вводе, могут открыть информацию о содержании стэка и </w:t>
      </w:r>
      <w:r>
        <w:t>используемых в функции переменных. В частности, опасный идентификатор %n может использоваться для изменения данных в памяти. Поскольку это позволяет хакерам делать почти то же, что и при переполнении буфера, результаты одинаковы: запуск произвольного кода.</w:t>
      </w:r>
    </w:p>
    <w:p w14:paraId="6107413C" w14:textId="77777777" w:rsidR="005B5989" w:rsidRDefault="007108E3">
      <w:pPr>
        <w:pStyle w:val="BodyText"/>
        <w:spacing w:line="276" w:lineRule="auto"/>
        <w:ind w:left="142" w:right="106" w:firstLine="707"/>
        <w:jc w:val="both"/>
      </w:pPr>
      <w:r>
        <w:t>Первичная причина уязвимости форматной строки в использовании функций переменного параметра в C/C++. Эту проблему можно решить с помощью проверки на правильность ввода и поиска ошибок в коде. Также можно</w:t>
      </w:r>
      <w:r>
        <w:rPr>
          <w:spacing w:val="-16"/>
        </w:rPr>
        <w:t xml:space="preserve"> </w:t>
      </w:r>
      <w:r>
        <w:t>использовать</w:t>
      </w:r>
      <w:r>
        <w:rPr>
          <w:spacing w:val="-18"/>
        </w:rPr>
        <w:t xml:space="preserve"> </w:t>
      </w:r>
      <w:r>
        <w:t>автоматические</w:t>
      </w:r>
      <w:r>
        <w:rPr>
          <w:spacing w:val="-16"/>
        </w:rPr>
        <w:t xml:space="preserve"> </w:t>
      </w:r>
      <w:r>
        <w:t>утилиты</w:t>
      </w:r>
      <w:r>
        <w:rPr>
          <w:spacing w:val="-15"/>
        </w:rPr>
        <w:t xml:space="preserve"> </w:t>
      </w:r>
      <w:r>
        <w:t>проверки</w:t>
      </w:r>
      <w:r>
        <w:rPr>
          <w:spacing w:val="-15"/>
        </w:rPr>
        <w:t xml:space="preserve"> </w:t>
      </w:r>
      <w:r>
        <w:t>кода</w:t>
      </w:r>
      <w:r>
        <w:rPr>
          <w:spacing w:val="-18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обнаружения ошибок</w:t>
      </w:r>
      <w:r>
        <w:rPr>
          <w:spacing w:val="80"/>
        </w:rPr>
        <w:t xml:space="preserve"> </w:t>
      </w:r>
      <w:r>
        <w:t>типа:</w:t>
      </w:r>
      <w:r>
        <w:rPr>
          <w:spacing w:val="-2"/>
        </w:rPr>
        <w:t xml:space="preserve"> </w:t>
      </w:r>
      <w:r>
        <w:t>printf</w:t>
      </w:r>
      <w:r>
        <w:rPr>
          <w:spacing w:val="80"/>
        </w:rPr>
        <w:t xml:space="preserve"> </w:t>
      </w:r>
      <w:r>
        <w:t>(string);</w:t>
      </w:r>
      <w:r>
        <w:rPr>
          <w:spacing w:val="80"/>
        </w:rPr>
        <w:t xml:space="preserve"> </w:t>
      </w:r>
      <w:r>
        <w:t>будет</w:t>
      </w:r>
      <w:r>
        <w:rPr>
          <w:spacing w:val="80"/>
        </w:rPr>
        <w:t xml:space="preserve"> </w:t>
      </w:r>
      <w:r>
        <w:t>рекомендовано</w:t>
      </w:r>
      <w:r>
        <w:rPr>
          <w:spacing w:val="80"/>
        </w:rPr>
        <w:t xml:space="preserve"> </w:t>
      </w:r>
      <w:r>
        <w:t>заменить</w:t>
      </w:r>
      <w:r>
        <w:rPr>
          <w:spacing w:val="80"/>
        </w:rPr>
        <w:t xml:space="preserve"> </w:t>
      </w:r>
      <w:r>
        <w:t>на printf (“%s”, string).</w:t>
      </w:r>
    </w:p>
    <w:p w14:paraId="6E5E905B" w14:textId="77777777" w:rsidR="005B5989" w:rsidRDefault="005B5989">
      <w:pPr>
        <w:pStyle w:val="BodyText"/>
        <w:spacing w:before="1"/>
        <w:rPr>
          <w:sz w:val="32"/>
        </w:rPr>
      </w:pPr>
    </w:p>
    <w:p w14:paraId="3CD4F309" w14:textId="77777777" w:rsidR="005B5989" w:rsidRDefault="007108E3">
      <w:pPr>
        <w:pStyle w:val="BodyText"/>
        <w:spacing w:line="276" w:lineRule="auto"/>
        <w:ind w:left="142" w:right="105" w:firstLine="707"/>
        <w:jc w:val="both"/>
      </w:pPr>
      <w:r>
        <w:rPr>
          <w:b/>
        </w:rPr>
        <w:t xml:space="preserve">Аутентификация </w:t>
      </w:r>
      <w:r>
        <w:t>– наиболее важный компонент в любой защищенной системе. Некорректная аутентификация пользователя сделает все остальные функции безопасности, такие как шифрование, аудит и авторизация, просто бесполезными.</w:t>
      </w:r>
      <w:r>
        <w:rPr>
          <w:spacing w:val="-18"/>
        </w:rPr>
        <w:t xml:space="preserve"> </w:t>
      </w:r>
      <w:r>
        <w:t>Наиболее</w:t>
      </w:r>
      <w:r>
        <w:rPr>
          <w:spacing w:val="-17"/>
        </w:rPr>
        <w:t xml:space="preserve"> </w:t>
      </w:r>
      <w:r>
        <w:t>типичная</w:t>
      </w:r>
      <w:r>
        <w:rPr>
          <w:spacing w:val="-18"/>
        </w:rPr>
        <w:t xml:space="preserve"> </w:t>
      </w:r>
      <w:r>
        <w:t>ошибка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аутентификации</w:t>
      </w:r>
      <w:r>
        <w:rPr>
          <w:spacing w:val="-17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использ</w:t>
      </w:r>
      <w:r>
        <w:t>ование слабых мандатов (credentials), что позволяет хакеру применить метод грубой силы</w:t>
      </w:r>
      <w:r>
        <w:rPr>
          <w:spacing w:val="-16"/>
        </w:rPr>
        <w:t xml:space="preserve"> </w:t>
      </w:r>
      <w:r>
        <w:t>(brute</w:t>
      </w:r>
      <w:r>
        <w:rPr>
          <w:spacing w:val="-15"/>
        </w:rPr>
        <w:t xml:space="preserve"> </w:t>
      </w:r>
      <w:r>
        <w:t>force),</w:t>
      </w:r>
      <w:r>
        <w:rPr>
          <w:spacing w:val="-18"/>
        </w:rPr>
        <w:t xml:space="preserve"> </w:t>
      </w:r>
      <w:r>
        <w:t>например,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взлому</w:t>
      </w:r>
      <w:r>
        <w:rPr>
          <w:spacing w:val="-18"/>
        </w:rPr>
        <w:t xml:space="preserve"> </w:t>
      </w:r>
      <w:r>
        <w:t>пароля.</w:t>
      </w:r>
      <w:r>
        <w:rPr>
          <w:spacing w:val="-17"/>
        </w:rPr>
        <w:t xml:space="preserve"> </w:t>
      </w:r>
      <w:r>
        <w:t>Кроме</w:t>
      </w:r>
      <w:r>
        <w:rPr>
          <w:spacing w:val="-16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необходима</w:t>
      </w:r>
      <w:r>
        <w:rPr>
          <w:spacing w:val="-18"/>
        </w:rPr>
        <w:t xml:space="preserve"> </w:t>
      </w:r>
      <w:r>
        <w:t>строгая политика паролей для уменьшения вероятности их взлома. Требования к составу пароля зависят от ур</w:t>
      </w:r>
      <w:r>
        <w:t>овня безопасности, требуемого приложением и его</w:t>
      </w:r>
      <w:r>
        <w:rPr>
          <w:spacing w:val="-5"/>
        </w:rPr>
        <w:t xml:space="preserve"> </w:t>
      </w:r>
      <w:r>
        <w:t>функциями.</w:t>
      </w:r>
      <w:r>
        <w:rPr>
          <w:spacing w:val="-7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рекомендуется,</w:t>
      </w:r>
      <w:r>
        <w:rPr>
          <w:spacing w:val="-6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пароли</w:t>
      </w:r>
      <w:r>
        <w:rPr>
          <w:spacing w:val="-6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длиной</w:t>
      </w:r>
      <w:r>
        <w:rPr>
          <w:spacing w:val="-6"/>
        </w:rPr>
        <w:t xml:space="preserve"> </w:t>
      </w:r>
      <w:r>
        <w:t>минимум в 8 символов и включали буквы, цифры и спецсимволы.</w:t>
      </w:r>
    </w:p>
    <w:p w14:paraId="507C8366" w14:textId="77777777" w:rsidR="005B5989" w:rsidRDefault="005B5989">
      <w:pPr>
        <w:spacing w:line="276" w:lineRule="auto"/>
        <w:jc w:val="both"/>
        <w:sectPr w:rsidR="005B5989">
          <w:pgSz w:w="11910" w:h="16840"/>
          <w:pgMar w:top="1040" w:right="740" w:bottom="280" w:left="1560" w:header="720" w:footer="720" w:gutter="0"/>
          <w:cols w:space="720"/>
        </w:sectPr>
      </w:pPr>
    </w:p>
    <w:p w14:paraId="53C9C5CE" w14:textId="77777777" w:rsidR="005B5989" w:rsidRDefault="007108E3">
      <w:pPr>
        <w:pStyle w:val="BodyText"/>
        <w:spacing w:before="74" w:line="276" w:lineRule="auto"/>
        <w:ind w:left="142" w:right="105" w:firstLine="707"/>
        <w:jc w:val="both"/>
      </w:pPr>
      <w:r>
        <w:lastRenderedPageBreak/>
        <w:t>Многие приложения, особенно Web-приложения, используют аутентификаторы для о</w:t>
      </w:r>
      <w:r>
        <w:t>пределения зарегистрировавшегося пользователя. Аутентификаторы – это как «билеты», которые выдаются после ввода пользователем аутентификационной информации. Эти «билеты» могут использоваться для проверки подлинности в течение сессии вместо запроса имени по</w:t>
      </w:r>
      <w:r>
        <w:t>льзователя и пароля. В Web-приложениях аутентификаторы часто сохраняются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куки</w:t>
      </w:r>
      <w:r>
        <w:rPr>
          <w:spacing w:val="-12"/>
        </w:rPr>
        <w:t xml:space="preserve"> </w:t>
      </w:r>
      <w:r>
        <w:t>(cookies).</w:t>
      </w:r>
      <w:r>
        <w:rPr>
          <w:spacing w:val="-13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создании</w:t>
      </w:r>
      <w:r>
        <w:rPr>
          <w:spacing w:val="-12"/>
        </w:rPr>
        <w:t xml:space="preserve"> </w:t>
      </w:r>
      <w:r>
        <w:t>приложения</w:t>
      </w:r>
      <w:r>
        <w:rPr>
          <w:spacing w:val="-12"/>
        </w:rPr>
        <w:t xml:space="preserve"> </w:t>
      </w:r>
      <w:r>
        <w:t>важно</w:t>
      </w:r>
      <w:r>
        <w:rPr>
          <w:spacing w:val="-12"/>
        </w:rPr>
        <w:t xml:space="preserve"> </w:t>
      </w:r>
      <w:r>
        <w:t>убедиться,</w:t>
      </w:r>
      <w:r>
        <w:rPr>
          <w:spacing w:val="-12"/>
        </w:rPr>
        <w:t xml:space="preserve"> </w:t>
      </w:r>
      <w:r>
        <w:t>что аутентификаторы не подвержены атакам грубой силы или предсказания.</w:t>
      </w:r>
    </w:p>
    <w:p w14:paraId="7EB6634C" w14:textId="77777777" w:rsidR="005B5989" w:rsidRDefault="005B5989">
      <w:pPr>
        <w:pStyle w:val="BodyText"/>
        <w:spacing w:before="4"/>
        <w:rPr>
          <w:sz w:val="32"/>
        </w:rPr>
      </w:pPr>
    </w:p>
    <w:p w14:paraId="360C574A" w14:textId="77777777" w:rsidR="005B5989" w:rsidRDefault="007108E3">
      <w:pPr>
        <w:pStyle w:val="BodyText"/>
        <w:spacing w:line="276" w:lineRule="auto"/>
        <w:ind w:left="142" w:right="111" w:firstLine="707"/>
        <w:jc w:val="both"/>
      </w:pPr>
      <w:r>
        <w:rPr>
          <w:b/>
        </w:rPr>
        <w:t xml:space="preserve">Авторизация </w:t>
      </w:r>
      <w:r>
        <w:t>– это процесс разрешения или запрета доступа к определенному</w:t>
      </w:r>
      <w:r>
        <w:rPr>
          <w:spacing w:val="-10"/>
        </w:rPr>
        <w:t xml:space="preserve"> </w:t>
      </w:r>
      <w:r>
        <w:t>ресурсу,</w:t>
      </w:r>
      <w:r>
        <w:rPr>
          <w:spacing w:val="-7"/>
        </w:rPr>
        <w:t xml:space="preserve"> </w:t>
      </w:r>
      <w:r>
        <w:t>основанный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идентификации</w:t>
      </w:r>
      <w:r>
        <w:rPr>
          <w:spacing w:val="-6"/>
        </w:rPr>
        <w:t xml:space="preserve"> </w:t>
      </w:r>
      <w:r>
        <w:t>аутентификационной информации. Уязвимости авторизации являются типичными п</w:t>
      </w:r>
      <w:r>
        <w:t>роблемами во многих приложениях. Наиболее частые ошибки:</w:t>
      </w:r>
    </w:p>
    <w:p w14:paraId="127D9551" w14:textId="77777777" w:rsidR="005B5989" w:rsidRDefault="005B5989">
      <w:pPr>
        <w:pStyle w:val="BodyText"/>
        <w:spacing w:before="3"/>
        <w:rPr>
          <w:sz w:val="32"/>
        </w:rPr>
      </w:pPr>
    </w:p>
    <w:p w14:paraId="76D5F952" w14:textId="77777777" w:rsidR="005B5989" w:rsidRDefault="007108E3">
      <w:pPr>
        <w:pStyle w:val="ListParagraph"/>
        <w:numPr>
          <w:ilvl w:val="0"/>
          <w:numId w:val="1"/>
        </w:numPr>
        <w:tabs>
          <w:tab w:val="left" w:pos="862"/>
        </w:tabs>
        <w:spacing w:before="1" w:line="276" w:lineRule="auto"/>
        <w:ind w:left="861" w:right="103"/>
        <w:jc w:val="both"/>
        <w:rPr>
          <w:sz w:val="28"/>
        </w:rPr>
      </w:pPr>
      <w:r>
        <w:rPr>
          <w:sz w:val="28"/>
        </w:rPr>
        <w:t>Авторизация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проведена</w:t>
      </w:r>
      <w:r>
        <w:rPr>
          <w:spacing w:val="-7"/>
          <w:sz w:val="28"/>
        </w:rPr>
        <w:t xml:space="preserve"> </w:t>
      </w:r>
      <w:r>
        <w:rPr>
          <w:sz w:val="28"/>
        </w:rPr>
        <w:t>некорректно.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к ресурсу до тех пор, пока обеспечивается аутентификация. Обычно, в этом случае требуется некий идентификатор, и предполагается, что </w:t>
      </w:r>
      <w:r>
        <w:rPr>
          <w:sz w:val="28"/>
        </w:rPr>
        <w:t>он не</w:t>
      </w:r>
      <w:r>
        <w:rPr>
          <w:spacing w:val="-18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7"/>
          <w:sz w:val="28"/>
        </w:rPr>
        <w:t xml:space="preserve"> </w:t>
      </w:r>
      <w:r>
        <w:rPr>
          <w:sz w:val="28"/>
        </w:rPr>
        <w:t>быть</w:t>
      </w:r>
      <w:r>
        <w:rPr>
          <w:spacing w:val="-18"/>
          <w:sz w:val="28"/>
        </w:rPr>
        <w:t xml:space="preserve"> </w:t>
      </w:r>
      <w:r>
        <w:rPr>
          <w:sz w:val="28"/>
        </w:rPr>
        <w:t>угадан</w:t>
      </w:r>
      <w:r>
        <w:rPr>
          <w:spacing w:val="-17"/>
          <w:sz w:val="28"/>
        </w:rPr>
        <w:t xml:space="preserve"> </w:t>
      </w:r>
      <w:r>
        <w:rPr>
          <w:sz w:val="28"/>
        </w:rPr>
        <w:t>или</w:t>
      </w:r>
      <w:r>
        <w:rPr>
          <w:spacing w:val="-18"/>
          <w:sz w:val="28"/>
        </w:rPr>
        <w:t xml:space="preserve"> </w:t>
      </w:r>
      <w:r>
        <w:rPr>
          <w:sz w:val="28"/>
        </w:rPr>
        <w:t>изменен.</w:t>
      </w:r>
      <w:r>
        <w:rPr>
          <w:spacing w:val="-1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одном</w:t>
      </w:r>
      <w:r>
        <w:rPr>
          <w:spacing w:val="-18"/>
          <w:sz w:val="28"/>
        </w:rPr>
        <w:t xml:space="preserve"> </w:t>
      </w:r>
      <w:r>
        <w:rPr>
          <w:sz w:val="28"/>
        </w:rPr>
        <w:t>банковском</w:t>
      </w:r>
      <w:r>
        <w:rPr>
          <w:spacing w:val="-17"/>
          <w:sz w:val="28"/>
        </w:rPr>
        <w:t xml:space="preserve"> </w:t>
      </w:r>
      <w:r>
        <w:rPr>
          <w:sz w:val="28"/>
        </w:rPr>
        <w:t>Web- приложении Web-сервер устанавливал переменную в Javascript в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 аккаунта. Простым изменением этой переменной стало возможно просматривать и изменять другие аккаунты.</w:t>
      </w:r>
    </w:p>
    <w:p w14:paraId="09CAC823" w14:textId="77777777" w:rsidR="005B5989" w:rsidRDefault="005B5989">
      <w:pPr>
        <w:pStyle w:val="BodyText"/>
        <w:spacing w:before="10"/>
        <w:rPr>
          <w:sz w:val="31"/>
        </w:rPr>
      </w:pPr>
    </w:p>
    <w:p w14:paraId="436C983E" w14:textId="77777777" w:rsidR="005B5989" w:rsidRDefault="007108E3">
      <w:pPr>
        <w:pStyle w:val="ListParagraph"/>
        <w:numPr>
          <w:ilvl w:val="0"/>
          <w:numId w:val="1"/>
        </w:numPr>
        <w:tabs>
          <w:tab w:val="left" w:pos="862"/>
        </w:tabs>
        <w:spacing w:before="1" w:line="276" w:lineRule="auto"/>
        <w:ind w:left="861" w:right="103"/>
        <w:jc w:val="both"/>
        <w:rPr>
          <w:sz w:val="28"/>
        </w:rPr>
      </w:pPr>
      <w:r>
        <w:rPr>
          <w:sz w:val="28"/>
        </w:rPr>
        <w:t>Слишком много д</w:t>
      </w:r>
      <w:r>
        <w:rPr>
          <w:sz w:val="28"/>
        </w:rPr>
        <w:t>оверия к пользовательскому вводу. Например, HTTP куки – это один из типов пользовательского ввода в Web-приложение, который может быть изменен. Если приложение осуществляет авторизацию с помощью куки, оно может довериться фальсифицированной информации. Это</w:t>
      </w:r>
      <w:r>
        <w:rPr>
          <w:sz w:val="28"/>
        </w:rPr>
        <w:t xml:space="preserve"> может быть или имя пользователя, или запрашиваемый ресурс. Например, при испытании 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была</w:t>
      </w:r>
      <w:r>
        <w:rPr>
          <w:spacing w:val="-3"/>
          <w:sz w:val="28"/>
        </w:rPr>
        <w:t xml:space="preserve"> </w:t>
      </w:r>
      <w:r>
        <w:rPr>
          <w:sz w:val="28"/>
        </w:rPr>
        <w:t>найдена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куки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 “admin”. Если она устанавливалась в “true”, приложение предоставляло нелегитимному пользователю администраторские права.</w:t>
      </w:r>
    </w:p>
    <w:p w14:paraId="38195ED6" w14:textId="77777777" w:rsidR="005B5989" w:rsidRDefault="007108E3">
      <w:pPr>
        <w:pStyle w:val="ListParagraph"/>
        <w:numPr>
          <w:ilvl w:val="0"/>
          <w:numId w:val="1"/>
        </w:numPr>
        <w:tabs>
          <w:tab w:val="left" w:pos="862"/>
        </w:tabs>
        <w:spacing w:line="276" w:lineRule="auto"/>
        <w:ind w:left="861" w:right="105"/>
        <w:jc w:val="both"/>
        <w:rPr>
          <w:sz w:val="28"/>
        </w:rPr>
      </w:pPr>
      <w:r>
        <w:rPr>
          <w:sz w:val="28"/>
        </w:rPr>
        <w:t>Ошибки канонизации.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 приложения принимают решения об авторизации на основе аутентификационной информации и запрошенных ресу</w:t>
      </w:r>
      <w:r>
        <w:rPr>
          <w:sz w:val="28"/>
        </w:rPr>
        <w:t>рсов. Многие уязвимости безопасности относятся к ошибкам канонизации в имени ресурса. Например, хотя приложение может</w:t>
      </w:r>
      <w:r>
        <w:rPr>
          <w:spacing w:val="80"/>
          <w:sz w:val="28"/>
        </w:rPr>
        <w:t xml:space="preserve"> </w:t>
      </w:r>
      <w:r>
        <w:rPr>
          <w:sz w:val="28"/>
        </w:rPr>
        <w:t>запретить</w:t>
      </w:r>
      <w:r>
        <w:rPr>
          <w:spacing w:val="80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80"/>
          <w:sz w:val="28"/>
        </w:rPr>
        <w:t xml:space="preserve"> </w:t>
      </w:r>
      <w:r>
        <w:rPr>
          <w:sz w:val="28"/>
        </w:rPr>
        <w:t>к \secure\secret.txt,</w:t>
      </w:r>
      <w:r>
        <w:rPr>
          <w:spacing w:val="80"/>
          <w:sz w:val="28"/>
        </w:rPr>
        <w:t xml:space="preserve"> </w:t>
      </w:r>
      <w:r>
        <w:rPr>
          <w:sz w:val="28"/>
        </w:rPr>
        <w:t>оно</w:t>
      </w:r>
      <w:r>
        <w:rPr>
          <w:spacing w:val="80"/>
          <w:sz w:val="28"/>
        </w:rPr>
        <w:t xml:space="preserve"> </w:t>
      </w:r>
      <w:r>
        <w:rPr>
          <w:sz w:val="28"/>
        </w:rPr>
        <w:t>может</w:t>
      </w:r>
      <w:r>
        <w:rPr>
          <w:spacing w:val="80"/>
          <w:sz w:val="28"/>
        </w:rPr>
        <w:t xml:space="preserve"> </w:t>
      </w:r>
      <w:r>
        <w:rPr>
          <w:sz w:val="28"/>
        </w:rPr>
        <w:t>дать</w:t>
      </w:r>
      <w:r>
        <w:rPr>
          <w:spacing w:val="80"/>
          <w:sz w:val="28"/>
        </w:rPr>
        <w:t xml:space="preserve"> </w:t>
      </w:r>
      <w:r>
        <w:rPr>
          <w:sz w:val="28"/>
        </w:rPr>
        <w:t>доступ к</w:t>
      </w:r>
      <w:r>
        <w:rPr>
          <w:spacing w:val="-17"/>
          <w:sz w:val="28"/>
        </w:rPr>
        <w:t xml:space="preserve"> </w:t>
      </w:r>
      <w:r>
        <w:rPr>
          <w:sz w:val="28"/>
        </w:rPr>
        <w:t>\public\..\secure\secret.txt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17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8"/>
          <w:sz w:val="28"/>
        </w:rPr>
        <w:t xml:space="preserve"> </w:t>
      </w:r>
      <w:r>
        <w:rPr>
          <w:sz w:val="28"/>
        </w:rPr>
        <w:t>директории.</w:t>
      </w:r>
      <w:r>
        <w:rPr>
          <w:spacing w:val="-17"/>
          <w:sz w:val="28"/>
        </w:rPr>
        <w:t xml:space="preserve"> </w:t>
      </w:r>
      <w:r>
        <w:rPr>
          <w:sz w:val="28"/>
        </w:rPr>
        <w:t>Кодировки</w:t>
      </w:r>
      <w:r>
        <w:rPr>
          <w:spacing w:val="-18"/>
          <w:sz w:val="28"/>
        </w:rPr>
        <w:t xml:space="preserve"> </w:t>
      </w:r>
      <w:r>
        <w:rPr>
          <w:sz w:val="28"/>
        </w:rPr>
        <w:t>в Юни</w:t>
      </w:r>
      <w:r>
        <w:rPr>
          <w:sz w:val="28"/>
        </w:rPr>
        <w:t>код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шестнадцатеричном</w:t>
      </w:r>
      <w:r>
        <w:rPr>
          <w:spacing w:val="-7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7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той</w:t>
      </w:r>
      <w:r>
        <w:rPr>
          <w:spacing w:val="-7"/>
          <w:sz w:val="28"/>
        </w:rPr>
        <w:t xml:space="preserve"> </w:t>
      </w:r>
      <w:r>
        <w:rPr>
          <w:sz w:val="28"/>
        </w:rPr>
        <w:t>же</w:t>
      </w:r>
      <w:r>
        <w:rPr>
          <w:spacing w:val="-7"/>
          <w:sz w:val="28"/>
        </w:rPr>
        <w:t xml:space="preserve"> </w:t>
      </w:r>
      <w:r>
        <w:rPr>
          <w:sz w:val="28"/>
        </w:rPr>
        <w:t>категории.</w:t>
      </w:r>
    </w:p>
    <w:p w14:paraId="40580931" w14:textId="77777777" w:rsidR="005B5989" w:rsidRDefault="005B5989">
      <w:pPr>
        <w:spacing w:line="276" w:lineRule="auto"/>
        <w:jc w:val="both"/>
        <w:rPr>
          <w:sz w:val="28"/>
        </w:rPr>
        <w:sectPr w:rsidR="005B5989">
          <w:pgSz w:w="11910" w:h="16840"/>
          <w:pgMar w:top="1040" w:right="740" w:bottom="280" w:left="1560" w:header="720" w:footer="720" w:gutter="0"/>
          <w:cols w:space="720"/>
        </w:sectPr>
      </w:pPr>
    </w:p>
    <w:p w14:paraId="0C65614A" w14:textId="77777777" w:rsidR="005B5989" w:rsidRDefault="007108E3">
      <w:pPr>
        <w:pStyle w:val="Heading2"/>
      </w:pPr>
      <w:r>
        <w:rPr>
          <w:spacing w:val="-2"/>
        </w:rPr>
        <w:lastRenderedPageBreak/>
        <w:t>Криптография</w:t>
      </w:r>
    </w:p>
    <w:p w14:paraId="2852081C" w14:textId="77777777" w:rsidR="005B5989" w:rsidRDefault="007108E3">
      <w:pPr>
        <w:pStyle w:val="BodyText"/>
        <w:spacing w:before="50" w:line="276" w:lineRule="auto"/>
        <w:ind w:left="142" w:right="103" w:firstLine="707"/>
        <w:jc w:val="both"/>
      </w:pPr>
      <w:r>
        <w:t>Если криптография производится в приложении, чувствительность данных очень высока. Опытных программистов, имеющих полное математическое понимание криптографических алгоритмов, как это ни странно и печально, очень мало. Одна ошибка в разработке криптографич</w:t>
      </w:r>
      <w:r>
        <w:t>еского алгоритма или его реализации может полностью подорвать защищенность приложения. Многие программы используют алгоритмы промышленного стандарта, такие как RSA или blowfish, но не некорректно работают с памятью, что оставляет возможным кражу пароля и д</w:t>
      </w:r>
      <w:r>
        <w:t>ругих данных в чистом виде. Очень рекомендуется использовать CryptoAPI и CAPICOM, встроенные в операционные системы Windows, или купить библиотеки третьих лиц для избежания проблем с использованием криптографии.</w:t>
      </w:r>
      <w:r>
        <w:rPr>
          <w:spacing w:val="-9"/>
        </w:rPr>
        <w:t xml:space="preserve"> </w:t>
      </w:r>
      <w:r>
        <w:t>Очень</w:t>
      </w:r>
      <w:r>
        <w:rPr>
          <w:spacing w:val="-9"/>
        </w:rPr>
        <w:t xml:space="preserve"> </w:t>
      </w:r>
      <w:r>
        <w:t>легко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ошибке</w:t>
      </w:r>
      <w:r>
        <w:rPr>
          <w:spacing w:val="-8"/>
        </w:rPr>
        <w:t xml:space="preserve"> </w:t>
      </w:r>
      <w:r>
        <w:t>попасть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ловушку,</w:t>
      </w:r>
      <w:r>
        <w:rPr>
          <w:spacing w:val="-9"/>
        </w:rPr>
        <w:t xml:space="preserve"> </w:t>
      </w:r>
      <w:r>
        <w:t>считая,</w:t>
      </w:r>
      <w:r>
        <w:rPr>
          <w:spacing w:val="-9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rPr>
          <w:spacing w:val="-2"/>
        </w:rPr>
        <w:t>данные</w:t>
      </w:r>
    </w:p>
    <w:p w14:paraId="6E0DE4CC" w14:textId="77777777" w:rsidR="005B5989" w:rsidRDefault="007108E3">
      <w:pPr>
        <w:pStyle w:val="BodyText"/>
        <w:ind w:left="142"/>
        <w:jc w:val="both"/>
      </w:pPr>
      <w:r>
        <w:t>«выглядят»</w:t>
      </w:r>
      <w:r>
        <w:rPr>
          <w:spacing w:val="-10"/>
        </w:rPr>
        <w:t xml:space="preserve"> </w:t>
      </w:r>
      <w:r>
        <w:t>зашифровано,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потому</w:t>
      </w:r>
      <w:r>
        <w:rPr>
          <w:spacing w:val="-9"/>
        </w:rPr>
        <w:t xml:space="preserve"> </w:t>
      </w:r>
      <w:r>
        <w:rPr>
          <w:spacing w:val="-2"/>
        </w:rPr>
        <w:t>защищены.</w:t>
      </w:r>
    </w:p>
    <w:p w14:paraId="260F6304" w14:textId="77777777" w:rsidR="005B5989" w:rsidRDefault="005B5989">
      <w:pPr>
        <w:pStyle w:val="BodyText"/>
        <w:rPr>
          <w:sz w:val="30"/>
        </w:rPr>
      </w:pPr>
    </w:p>
    <w:p w14:paraId="37566280" w14:textId="77777777" w:rsidR="005B5989" w:rsidRDefault="005B5989">
      <w:pPr>
        <w:pStyle w:val="BodyText"/>
        <w:rPr>
          <w:sz w:val="30"/>
        </w:rPr>
      </w:pPr>
    </w:p>
    <w:p w14:paraId="080D9E5F" w14:textId="77777777" w:rsidR="005B5989" w:rsidRDefault="005B5989">
      <w:pPr>
        <w:pStyle w:val="BodyText"/>
        <w:spacing w:before="9"/>
        <w:rPr>
          <w:sz w:val="40"/>
        </w:rPr>
      </w:pPr>
    </w:p>
    <w:p w14:paraId="0D815C23" w14:textId="77777777" w:rsidR="005B5989" w:rsidRDefault="007108E3">
      <w:pPr>
        <w:pStyle w:val="Heading2"/>
        <w:spacing w:before="0" w:line="278" w:lineRule="auto"/>
        <w:ind w:left="142" w:right="109" w:firstLine="707"/>
        <w:jc w:val="both"/>
      </w:pPr>
      <w:r>
        <w:t xml:space="preserve">Основные факторы, определяющие безопасность программных </w:t>
      </w:r>
      <w:r>
        <w:rPr>
          <w:spacing w:val="-2"/>
        </w:rPr>
        <w:t>средств</w:t>
      </w:r>
    </w:p>
    <w:p w14:paraId="36B851FA" w14:textId="77777777" w:rsidR="005B5989" w:rsidRDefault="005B5989">
      <w:pPr>
        <w:pStyle w:val="BodyText"/>
        <w:spacing w:before="8"/>
        <w:rPr>
          <w:b/>
          <w:sz w:val="31"/>
        </w:rPr>
      </w:pPr>
    </w:p>
    <w:p w14:paraId="582DC48D" w14:textId="77777777" w:rsidR="005B5989" w:rsidRDefault="007108E3">
      <w:pPr>
        <w:pStyle w:val="BodyText"/>
        <w:spacing w:line="276" w:lineRule="auto"/>
        <w:ind w:left="142" w:right="108" w:firstLine="707"/>
        <w:jc w:val="both"/>
      </w:pPr>
      <w:r>
        <w:t>Если брать в расчет не только приложения, но и в целом программные средства, то любые программные средства, прежде вс</w:t>
      </w:r>
      <w:r>
        <w:t xml:space="preserve">его, должны иметь экономическую, техническую, научную или социальную эффективность применения. Эта системная эффективность может быть описана количественно или качественно, их отличий от имеющихся у других программ, а также факторов и источников возможной </w:t>
      </w:r>
      <w:r>
        <w:t>эффективности.</w:t>
      </w:r>
    </w:p>
    <w:p w14:paraId="6EDA422A" w14:textId="77777777" w:rsidR="005B5989" w:rsidRDefault="007108E3">
      <w:pPr>
        <w:pStyle w:val="BodyText"/>
        <w:spacing w:before="1" w:line="276" w:lineRule="auto"/>
        <w:ind w:left="142" w:right="113" w:firstLine="707"/>
        <w:jc w:val="both"/>
      </w:pPr>
      <w:r>
        <w:t>В результате должна быть формализована цель использования и набор требований заказчика и пользователей при создании или приобретении ПС, а также его предполагаемое назначение и сфера применения.</w:t>
      </w:r>
    </w:p>
    <w:p w14:paraId="46294982" w14:textId="77777777" w:rsidR="005B5989" w:rsidRDefault="005B5989">
      <w:pPr>
        <w:spacing w:line="276" w:lineRule="auto"/>
        <w:jc w:val="both"/>
        <w:sectPr w:rsidR="005B5989">
          <w:pgSz w:w="11910" w:h="16840"/>
          <w:pgMar w:top="1040" w:right="740" w:bottom="280" w:left="1560" w:header="720" w:footer="720" w:gutter="0"/>
          <w:cols w:space="720"/>
        </w:sectPr>
      </w:pPr>
    </w:p>
    <w:p w14:paraId="38F5CAA2" w14:textId="77777777" w:rsidR="005B5989" w:rsidRDefault="007108E3">
      <w:pPr>
        <w:pStyle w:val="BodyText"/>
        <w:ind w:left="24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AB2D3A" wp14:editId="33F2D9F2">
            <wp:extent cx="3421399" cy="47775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399" cy="477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6A7D" w14:textId="77777777" w:rsidR="005B5989" w:rsidRDefault="007108E3">
      <w:pPr>
        <w:pStyle w:val="BodyText"/>
        <w:spacing w:before="72" w:line="259" w:lineRule="auto"/>
        <w:ind w:left="142"/>
      </w:pPr>
      <w:r>
        <w:t>Схема</w:t>
      </w:r>
      <w:r>
        <w:rPr>
          <w:spacing w:val="80"/>
        </w:rPr>
        <w:t xml:space="preserve"> </w:t>
      </w:r>
      <w:r>
        <w:t>1.</w:t>
      </w:r>
      <w:r>
        <w:rPr>
          <w:spacing w:val="80"/>
        </w:rPr>
        <w:t xml:space="preserve"> </w:t>
      </w:r>
      <w:r>
        <w:t>Основная</w:t>
      </w:r>
      <w:r>
        <w:rPr>
          <w:spacing w:val="80"/>
        </w:rPr>
        <w:t xml:space="preserve"> </w:t>
      </w:r>
      <w:r>
        <w:t>совокупность</w:t>
      </w:r>
      <w:r>
        <w:rPr>
          <w:spacing w:val="80"/>
        </w:rPr>
        <w:t xml:space="preserve"> </w:t>
      </w:r>
      <w:r>
        <w:t>факторов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действий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обеспечению функциональной безопасности систем и ПС</w:t>
      </w:r>
    </w:p>
    <w:p w14:paraId="5BE11BBE" w14:textId="77777777" w:rsidR="005B5989" w:rsidRDefault="005B5989">
      <w:pPr>
        <w:spacing w:line="259" w:lineRule="auto"/>
        <w:sectPr w:rsidR="005B5989">
          <w:pgSz w:w="11910" w:h="16840"/>
          <w:pgMar w:top="1120" w:right="740" w:bottom="280" w:left="1560" w:header="720" w:footer="720" w:gutter="0"/>
          <w:cols w:space="720"/>
        </w:sectPr>
      </w:pPr>
    </w:p>
    <w:p w14:paraId="65F23C29" w14:textId="77777777" w:rsidR="005B5989" w:rsidRDefault="007108E3">
      <w:pPr>
        <w:pStyle w:val="Heading1"/>
        <w:numPr>
          <w:ilvl w:val="0"/>
          <w:numId w:val="3"/>
        </w:numPr>
        <w:tabs>
          <w:tab w:val="left" w:pos="2296"/>
        </w:tabs>
        <w:ind w:left="2295" w:hanging="321"/>
        <w:jc w:val="left"/>
      </w:pPr>
      <w:r>
        <w:lastRenderedPageBreak/>
        <w:t>Результаты</w:t>
      </w:r>
      <w:r>
        <w:rPr>
          <w:spacing w:val="-17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rPr>
          <w:spacing w:val="-2"/>
        </w:rPr>
        <w:t>программы</w:t>
      </w:r>
    </w:p>
    <w:p w14:paraId="18FADF91" w14:textId="77777777" w:rsidR="005B5989" w:rsidRDefault="005B5989">
      <w:pPr>
        <w:pStyle w:val="BodyText"/>
        <w:spacing w:before="1"/>
        <w:rPr>
          <w:b/>
          <w:sz w:val="49"/>
        </w:rPr>
      </w:pPr>
    </w:p>
    <w:p w14:paraId="49258416" w14:textId="20C9E76D" w:rsidR="005B5989" w:rsidRDefault="007108E3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sz w:val="17"/>
        </w:rPr>
        <w:drawing>
          <wp:inline distT="0" distB="0" distL="0" distR="0" wp14:anchorId="7CC00408" wp14:editId="7A3AB290">
            <wp:extent cx="6102350" cy="34442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9B7" w14:textId="77777777" w:rsidR="005B5989" w:rsidRDefault="005B5989">
      <w:pPr>
        <w:pStyle w:val="BodyText"/>
        <w:rPr>
          <w:rFonts w:ascii="Calibri"/>
          <w:sz w:val="22"/>
        </w:rPr>
      </w:pPr>
    </w:p>
    <w:p w14:paraId="74D236A1" w14:textId="77777777" w:rsidR="005B5989" w:rsidRDefault="005B5989">
      <w:pPr>
        <w:pStyle w:val="BodyText"/>
        <w:rPr>
          <w:rFonts w:ascii="Calibri"/>
          <w:sz w:val="22"/>
        </w:rPr>
      </w:pPr>
    </w:p>
    <w:p w14:paraId="3F86C6EF" w14:textId="77777777" w:rsidR="005B5989" w:rsidRDefault="005B5989">
      <w:pPr>
        <w:pStyle w:val="BodyText"/>
        <w:spacing w:before="7"/>
        <w:rPr>
          <w:rFonts w:ascii="Calibri"/>
          <w:sz w:val="16"/>
        </w:rPr>
      </w:pPr>
    </w:p>
    <w:p w14:paraId="4EBC52B1" w14:textId="61AC0281" w:rsidR="005B5989" w:rsidRDefault="007108E3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sz w:val="17"/>
        </w:rPr>
        <w:drawing>
          <wp:inline distT="0" distB="0" distL="0" distR="0" wp14:anchorId="1EE90926" wp14:editId="18ACBC2C">
            <wp:extent cx="6102350" cy="335661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1D41" w14:textId="77777777" w:rsidR="005B5989" w:rsidRDefault="005B5989">
      <w:pPr>
        <w:rPr>
          <w:rFonts w:ascii="Calibri"/>
          <w:sz w:val="17"/>
        </w:rPr>
        <w:sectPr w:rsidR="005B5989">
          <w:pgSz w:w="11910" w:h="16840"/>
          <w:pgMar w:top="1040" w:right="740" w:bottom="280" w:left="1560" w:header="720" w:footer="720" w:gutter="0"/>
          <w:cols w:space="720"/>
        </w:sectPr>
      </w:pPr>
    </w:p>
    <w:p w14:paraId="510411F2" w14:textId="1329412D" w:rsidR="005B5989" w:rsidRDefault="007108E3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sz w:val="17"/>
        </w:rPr>
        <w:lastRenderedPageBreak/>
        <w:drawing>
          <wp:inline distT="0" distB="0" distL="0" distR="0" wp14:anchorId="30B61EDC" wp14:editId="3B4156ED">
            <wp:extent cx="6102350" cy="2587625"/>
            <wp:effectExtent l="0" t="0" r="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4B6E" w14:textId="77777777" w:rsidR="005B5989" w:rsidRDefault="005B5989">
      <w:pPr>
        <w:pStyle w:val="BodyText"/>
        <w:spacing w:before="9"/>
        <w:rPr>
          <w:rFonts w:ascii="Calibri"/>
          <w:sz w:val="21"/>
        </w:rPr>
      </w:pPr>
    </w:p>
    <w:p w14:paraId="1031746E" w14:textId="2295EC7B" w:rsidR="005B5989" w:rsidRDefault="007108E3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sz w:val="17"/>
        </w:rPr>
        <w:drawing>
          <wp:inline distT="0" distB="0" distL="0" distR="0" wp14:anchorId="6C9DDDC8" wp14:editId="505E4216">
            <wp:extent cx="6102350" cy="259270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4B32" w14:textId="77777777" w:rsidR="005B5989" w:rsidRDefault="005B5989">
      <w:pPr>
        <w:rPr>
          <w:rFonts w:ascii="Calibri"/>
          <w:sz w:val="17"/>
        </w:rPr>
        <w:sectPr w:rsidR="005B5989">
          <w:pgSz w:w="11910" w:h="16840"/>
          <w:pgMar w:top="1580" w:right="740" w:bottom="280" w:left="1560" w:header="720" w:footer="720" w:gutter="0"/>
          <w:cols w:space="720"/>
        </w:sectPr>
      </w:pPr>
    </w:p>
    <w:p w14:paraId="0DED8F97" w14:textId="77777777" w:rsidR="005B5989" w:rsidRDefault="007108E3">
      <w:pPr>
        <w:pStyle w:val="Heading2"/>
        <w:numPr>
          <w:ilvl w:val="0"/>
          <w:numId w:val="3"/>
        </w:numPr>
        <w:tabs>
          <w:tab w:val="left" w:pos="4932"/>
        </w:tabs>
        <w:ind w:left="4931" w:hanging="3829"/>
        <w:jc w:val="left"/>
        <w:rPr>
          <w:sz w:val="26"/>
        </w:rPr>
      </w:pPr>
      <w:r>
        <w:rPr>
          <w:spacing w:val="-2"/>
        </w:rPr>
        <w:lastRenderedPageBreak/>
        <w:t>В</w:t>
      </w:r>
      <w:r>
        <w:rPr>
          <w:spacing w:val="-2"/>
        </w:rPr>
        <w:t>Ы</w:t>
      </w:r>
      <w:r>
        <w:rPr>
          <w:spacing w:val="-2"/>
        </w:rPr>
        <w:t>ВОД</w:t>
      </w:r>
    </w:p>
    <w:p w14:paraId="6DAA3FD6" w14:textId="77777777" w:rsidR="005B5989" w:rsidRDefault="005B5989">
      <w:pPr>
        <w:pStyle w:val="BodyText"/>
        <w:rPr>
          <w:b/>
          <w:sz w:val="30"/>
        </w:rPr>
      </w:pPr>
    </w:p>
    <w:p w14:paraId="375FE67C" w14:textId="77777777" w:rsidR="005B5989" w:rsidRDefault="007108E3">
      <w:pPr>
        <w:pStyle w:val="BodyText"/>
        <w:spacing w:before="215" w:line="276" w:lineRule="auto"/>
        <w:ind w:left="142" w:right="106" w:firstLine="707"/>
        <w:jc w:val="both"/>
      </w:pPr>
      <w:r>
        <w:t>В данной лабораторной работе реализовали приложение с графическим интерфейсом, которое может проводить аутентификацию пользователя, у каждого могут быть роли, членам которой доступны различные функциональные</w:t>
      </w:r>
      <w:r>
        <w:rPr>
          <w:spacing w:val="-17"/>
        </w:rPr>
        <w:t xml:space="preserve"> </w:t>
      </w:r>
      <w:r>
        <w:t>возможности</w:t>
      </w:r>
      <w:r>
        <w:rPr>
          <w:spacing w:val="-15"/>
        </w:rPr>
        <w:t xml:space="preserve"> </w:t>
      </w:r>
      <w:r>
        <w:t>программы.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осуществляется</w:t>
      </w:r>
      <w:r>
        <w:rPr>
          <w:spacing w:val="-15"/>
        </w:rPr>
        <w:t xml:space="preserve"> </w:t>
      </w:r>
      <w:r>
        <w:t>защи</w:t>
      </w:r>
      <w:r>
        <w:t>та</w:t>
      </w:r>
      <w:r>
        <w:rPr>
          <w:spacing w:val="-16"/>
        </w:rPr>
        <w:t xml:space="preserve"> </w:t>
      </w:r>
      <w:r>
        <w:t>от</w:t>
      </w:r>
      <w:r>
        <w:rPr>
          <w:spacing w:val="-18"/>
        </w:rPr>
        <w:t xml:space="preserve"> </w:t>
      </w:r>
      <w:r>
        <w:t>4 типов</w:t>
      </w:r>
      <w:r>
        <w:rPr>
          <w:spacing w:val="-12"/>
        </w:rPr>
        <w:t xml:space="preserve"> </w:t>
      </w:r>
      <w:r>
        <w:t>атак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приложение,</w:t>
      </w:r>
      <w:r>
        <w:rPr>
          <w:spacing w:val="-12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дает</w:t>
      </w:r>
      <w:r>
        <w:rPr>
          <w:spacing w:val="-12"/>
        </w:rPr>
        <w:t xml:space="preserve"> </w:t>
      </w:r>
      <w:r>
        <w:t>нам</w:t>
      </w:r>
      <w:r>
        <w:rPr>
          <w:spacing w:val="-12"/>
        </w:rPr>
        <w:t xml:space="preserve"> </w:t>
      </w:r>
      <w:r>
        <w:t>понять,</w:t>
      </w:r>
      <w:r>
        <w:rPr>
          <w:spacing w:val="-13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безопасность</w:t>
      </w:r>
      <w:r>
        <w:rPr>
          <w:spacing w:val="-12"/>
        </w:rPr>
        <w:t xml:space="preserve"> </w:t>
      </w:r>
      <w:r>
        <w:t>будет</w:t>
      </w:r>
      <w:r>
        <w:rPr>
          <w:spacing w:val="-12"/>
        </w:rPr>
        <w:t xml:space="preserve"> </w:t>
      </w:r>
      <w:r>
        <w:t>всегда актуальной проблемой.</w:t>
      </w:r>
    </w:p>
    <w:p w14:paraId="7519F2B1" w14:textId="77777777" w:rsidR="005B5989" w:rsidRDefault="007108E3">
      <w:pPr>
        <w:pStyle w:val="BodyText"/>
        <w:spacing w:before="200" w:line="276" w:lineRule="auto"/>
        <w:ind w:left="142" w:right="104" w:firstLine="707"/>
        <w:jc w:val="both"/>
      </w:pPr>
      <w:r>
        <w:t>И в настоящее время безопасность является значимой частью для разработки программ. Во многих компаниях именно безопасность ставят приоритетом номер 1</w:t>
      </w:r>
      <w:r>
        <w:t>(примером может служить заявление Билла Гейтса в Microsoft).</w:t>
      </w:r>
      <w:r>
        <w:rPr>
          <w:spacing w:val="40"/>
        </w:rPr>
        <w:t xml:space="preserve"> </w:t>
      </w:r>
      <w:r>
        <w:t>Стремление улучшить безопасность в своих продуктах является гарантом и возможностью улучшить ситуацию для людей и корпораций во всем мире.</w:t>
      </w:r>
    </w:p>
    <w:p w14:paraId="7F8073B9" w14:textId="77777777" w:rsidR="005B5989" w:rsidRDefault="007108E3">
      <w:pPr>
        <w:pStyle w:val="BodyText"/>
        <w:spacing w:before="200" w:line="276" w:lineRule="auto"/>
        <w:ind w:left="142" w:right="106" w:firstLine="707"/>
        <w:jc w:val="both"/>
      </w:pPr>
      <w:r>
        <w:t>И если рассматривать Microsoft как крупнейшую компанию с</w:t>
      </w:r>
      <w:r>
        <w:t xml:space="preserve"> баснословными ресурсами и многочисленным штатом сотрудников, если у них есть проблемы с безопасностью что уж говорить о маленьких </w:t>
      </w:r>
      <w:r>
        <w:rPr>
          <w:spacing w:val="-2"/>
        </w:rPr>
        <w:t>предприятиях.</w:t>
      </w:r>
    </w:p>
    <w:p w14:paraId="6796AE57" w14:textId="449FCD49" w:rsidR="005B5989" w:rsidRDefault="007108E3" w:rsidP="007108E3">
      <w:pPr>
        <w:pStyle w:val="BodyText"/>
        <w:spacing w:before="199"/>
        <w:ind w:left="142" w:right="106" w:firstLine="707"/>
        <w:jc w:val="both"/>
        <w:rPr>
          <w:rFonts w:ascii="Courier New"/>
          <w:sz w:val="20"/>
        </w:rPr>
      </w:pPr>
      <w:r>
        <w:t>Как скажет вам любой хороший профессионал по безопасности, невозможно создать полностью безошибочное и неуязвим</w:t>
      </w:r>
      <w:r>
        <w:t>ое программное обеспечение. Ресурсы и финансы, требуемые для создания такого программного</w:t>
      </w:r>
      <w:r>
        <w:rPr>
          <w:spacing w:val="-12"/>
        </w:rPr>
        <w:t xml:space="preserve"> </w:t>
      </w:r>
      <w:r>
        <w:t>обеспечения,</w:t>
      </w:r>
      <w:r>
        <w:rPr>
          <w:spacing w:val="-13"/>
        </w:rPr>
        <w:t xml:space="preserve"> </w:t>
      </w:r>
      <w:r>
        <w:t>будут</w:t>
      </w:r>
      <w:r>
        <w:rPr>
          <w:spacing w:val="-14"/>
        </w:rPr>
        <w:t xml:space="preserve"> </w:t>
      </w:r>
      <w:r>
        <w:t>бесконечны.</w:t>
      </w:r>
      <w:r>
        <w:rPr>
          <w:spacing w:val="-13"/>
        </w:rPr>
        <w:t xml:space="preserve"> </w:t>
      </w:r>
      <w:r>
        <w:t>Но</w:t>
      </w:r>
      <w:r>
        <w:rPr>
          <w:spacing w:val="-13"/>
        </w:rPr>
        <w:t xml:space="preserve"> </w:t>
      </w:r>
      <w:r>
        <w:t>даже</w:t>
      </w:r>
      <w:r>
        <w:rPr>
          <w:spacing w:val="-13"/>
        </w:rPr>
        <w:t xml:space="preserve"> </w:t>
      </w:r>
      <w:r>
        <w:t>несмотря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стоит озаботится</w:t>
      </w:r>
      <w:r>
        <w:rPr>
          <w:spacing w:val="-12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уменьшениях</w:t>
      </w:r>
      <w:r>
        <w:rPr>
          <w:spacing w:val="-11"/>
        </w:rPr>
        <w:t xml:space="preserve"> </w:t>
      </w:r>
      <w:r>
        <w:t>риска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учесть</w:t>
      </w:r>
      <w:r>
        <w:rPr>
          <w:spacing w:val="-11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проблемы</w:t>
      </w:r>
      <w:r>
        <w:rPr>
          <w:spacing w:val="-9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ошибки,</w:t>
      </w:r>
      <w:r>
        <w:rPr>
          <w:spacing w:val="-11"/>
        </w:rPr>
        <w:t xml:space="preserve"> </w:t>
      </w:r>
      <w:r>
        <w:t>что охватывают 90% уязвимостей ПО.</w:t>
      </w:r>
    </w:p>
    <w:sectPr w:rsidR="005B5989">
      <w:pgSz w:w="11910" w:h="16840"/>
      <w:pgMar w:top="112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4AAA"/>
    <w:multiLevelType w:val="hybridMultilevel"/>
    <w:tmpl w:val="56520216"/>
    <w:lvl w:ilvl="0" w:tplc="524ED8B6">
      <w:start w:val="1"/>
      <w:numFmt w:val="decimal"/>
      <w:lvlText w:val="%1."/>
      <w:lvlJc w:val="left"/>
      <w:pPr>
        <w:ind w:left="4306" w:hanging="320"/>
        <w:jc w:val="right"/>
      </w:pPr>
      <w:rPr>
        <w:rFonts w:hint="default"/>
        <w:w w:val="99"/>
        <w:lang w:val="ru-RU" w:eastAsia="en-US" w:bidi="ar-SA"/>
      </w:rPr>
    </w:lvl>
    <w:lvl w:ilvl="1" w:tplc="639E28D2">
      <w:numFmt w:val="bullet"/>
      <w:lvlText w:val="•"/>
      <w:lvlJc w:val="left"/>
      <w:pPr>
        <w:ind w:left="4830" w:hanging="320"/>
      </w:pPr>
      <w:rPr>
        <w:rFonts w:hint="default"/>
        <w:lang w:val="ru-RU" w:eastAsia="en-US" w:bidi="ar-SA"/>
      </w:rPr>
    </w:lvl>
    <w:lvl w:ilvl="2" w:tplc="6BD664CA">
      <w:numFmt w:val="bullet"/>
      <w:lvlText w:val="•"/>
      <w:lvlJc w:val="left"/>
      <w:pPr>
        <w:ind w:left="5361" w:hanging="320"/>
      </w:pPr>
      <w:rPr>
        <w:rFonts w:hint="default"/>
        <w:lang w:val="ru-RU" w:eastAsia="en-US" w:bidi="ar-SA"/>
      </w:rPr>
    </w:lvl>
    <w:lvl w:ilvl="3" w:tplc="0DA61FC4">
      <w:numFmt w:val="bullet"/>
      <w:lvlText w:val="•"/>
      <w:lvlJc w:val="left"/>
      <w:pPr>
        <w:ind w:left="5891" w:hanging="320"/>
      </w:pPr>
      <w:rPr>
        <w:rFonts w:hint="default"/>
        <w:lang w:val="ru-RU" w:eastAsia="en-US" w:bidi="ar-SA"/>
      </w:rPr>
    </w:lvl>
    <w:lvl w:ilvl="4" w:tplc="20105B6C">
      <w:numFmt w:val="bullet"/>
      <w:lvlText w:val="•"/>
      <w:lvlJc w:val="left"/>
      <w:pPr>
        <w:ind w:left="6422" w:hanging="320"/>
      </w:pPr>
      <w:rPr>
        <w:rFonts w:hint="default"/>
        <w:lang w:val="ru-RU" w:eastAsia="en-US" w:bidi="ar-SA"/>
      </w:rPr>
    </w:lvl>
    <w:lvl w:ilvl="5" w:tplc="D526A87A">
      <w:numFmt w:val="bullet"/>
      <w:lvlText w:val="•"/>
      <w:lvlJc w:val="left"/>
      <w:pPr>
        <w:ind w:left="6953" w:hanging="320"/>
      </w:pPr>
      <w:rPr>
        <w:rFonts w:hint="default"/>
        <w:lang w:val="ru-RU" w:eastAsia="en-US" w:bidi="ar-SA"/>
      </w:rPr>
    </w:lvl>
    <w:lvl w:ilvl="6" w:tplc="EA72D4AE">
      <w:numFmt w:val="bullet"/>
      <w:lvlText w:val="•"/>
      <w:lvlJc w:val="left"/>
      <w:pPr>
        <w:ind w:left="7483" w:hanging="320"/>
      </w:pPr>
      <w:rPr>
        <w:rFonts w:hint="default"/>
        <w:lang w:val="ru-RU" w:eastAsia="en-US" w:bidi="ar-SA"/>
      </w:rPr>
    </w:lvl>
    <w:lvl w:ilvl="7" w:tplc="D5CC909C">
      <w:numFmt w:val="bullet"/>
      <w:lvlText w:val="•"/>
      <w:lvlJc w:val="left"/>
      <w:pPr>
        <w:ind w:left="8014" w:hanging="320"/>
      </w:pPr>
      <w:rPr>
        <w:rFonts w:hint="default"/>
        <w:lang w:val="ru-RU" w:eastAsia="en-US" w:bidi="ar-SA"/>
      </w:rPr>
    </w:lvl>
    <w:lvl w:ilvl="8" w:tplc="2BB65F6C">
      <w:numFmt w:val="bullet"/>
      <w:lvlText w:val="•"/>
      <w:lvlJc w:val="left"/>
      <w:pPr>
        <w:ind w:left="8545" w:hanging="320"/>
      </w:pPr>
      <w:rPr>
        <w:rFonts w:hint="default"/>
        <w:lang w:val="ru-RU" w:eastAsia="en-US" w:bidi="ar-SA"/>
      </w:rPr>
    </w:lvl>
  </w:abstractNum>
  <w:abstractNum w:abstractNumId="1" w15:restartNumberingAfterBreak="0">
    <w:nsid w:val="58EB6B2E"/>
    <w:multiLevelType w:val="hybridMultilevel"/>
    <w:tmpl w:val="109CB718"/>
    <w:lvl w:ilvl="0" w:tplc="9456286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A7ACEC0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26DABF68"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 w:tplc="A582FDC2">
      <w:numFmt w:val="bullet"/>
      <w:lvlText w:val="•"/>
      <w:lvlJc w:val="left"/>
      <w:pPr>
        <w:ind w:left="3483" w:hanging="360"/>
      </w:pPr>
      <w:rPr>
        <w:rFonts w:hint="default"/>
        <w:lang w:val="ru-RU" w:eastAsia="en-US" w:bidi="ar-SA"/>
      </w:rPr>
    </w:lvl>
    <w:lvl w:ilvl="4" w:tplc="C4BA94CE">
      <w:numFmt w:val="bullet"/>
      <w:lvlText w:val="•"/>
      <w:lvlJc w:val="left"/>
      <w:pPr>
        <w:ind w:left="4358" w:hanging="360"/>
      </w:pPr>
      <w:rPr>
        <w:rFonts w:hint="default"/>
        <w:lang w:val="ru-RU" w:eastAsia="en-US" w:bidi="ar-SA"/>
      </w:rPr>
    </w:lvl>
    <w:lvl w:ilvl="5" w:tplc="465EF41A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2C7CE720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5F047C36">
      <w:numFmt w:val="bullet"/>
      <w:lvlText w:val="•"/>
      <w:lvlJc w:val="left"/>
      <w:pPr>
        <w:ind w:left="6982" w:hanging="360"/>
      </w:pPr>
      <w:rPr>
        <w:rFonts w:hint="default"/>
        <w:lang w:val="ru-RU" w:eastAsia="en-US" w:bidi="ar-SA"/>
      </w:rPr>
    </w:lvl>
    <w:lvl w:ilvl="8" w:tplc="90A20FBC"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2EC236A"/>
    <w:multiLevelType w:val="hybridMultilevel"/>
    <w:tmpl w:val="84BA7508"/>
    <w:lvl w:ilvl="0" w:tplc="390CD0F0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850E9EC">
      <w:numFmt w:val="bullet"/>
      <w:lvlText w:val="•"/>
      <w:lvlJc w:val="left"/>
      <w:pPr>
        <w:ind w:left="2382" w:hanging="360"/>
      </w:pPr>
      <w:rPr>
        <w:rFonts w:hint="default"/>
        <w:lang w:val="ru-RU" w:eastAsia="en-US" w:bidi="ar-SA"/>
      </w:rPr>
    </w:lvl>
    <w:lvl w:ilvl="2" w:tplc="9124A1E2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FE2456DC">
      <w:numFmt w:val="bullet"/>
      <w:lvlText w:val="•"/>
      <w:lvlJc w:val="left"/>
      <w:pPr>
        <w:ind w:left="3987" w:hanging="360"/>
      </w:pPr>
      <w:rPr>
        <w:rFonts w:hint="default"/>
        <w:lang w:val="ru-RU" w:eastAsia="en-US" w:bidi="ar-SA"/>
      </w:rPr>
    </w:lvl>
    <w:lvl w:ilvl="4" w:tplc="9720279A">
      <w:numFmt w:val="bullet"/>
      <w:lvlText w:val="•"/>
      <w:lvlJc w:val="left"/>
      <w:pPr>
        <w:ind w:left="4790" w:hanging="360"/>
      </w:pPr>
      <w:rPr>
        <w:rFonts w:hint="default"/>
        <w:lang w:val="ru-RU" w:eastAsia="en-US" w:bidi="ar-SA"/>
      </w:rPr>
    </w:lvl>
    <w:lvl w:ilvl="5" w:tplc="CA603E6C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39F28B38">
      <w:numFmt w:val="bullet"/>
      <w:lvlText w:val="•"/>
      <w:lvlJc w:val="left"/>
      <w:pPr>
        <w:ind w:left="6395" w:hanging="360"/>
      </w:pPr>
      <w:rPr>
        <w:rFonts w:hint="default"/>
        <w:lang w:val="ru-RU" w:eastAsia="en-US" w:bidi="ar-SA"/>
      </w:rPr>
    </w:lvl>
    <w:lvl w:ilvl="7" w:tplc="45764698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81AE8360">
      <w:numFmt w:val="bullet"/>
      <w:lvlText w:val="•"/>
      <w:lvlJc w:val="left"/>
      <w:pPr>
        <w:ind w:left="800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989"/>
    <w:rsid w:val="005B5989"/>
    <w:rsid w:val="0071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B43C"/>
  <w15:docId w15:val="{8DE9C62B-293E-4C0D-A7A9-1171453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5"/>
      <w:ind w:left="229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85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devx.com/security/bestdefense/2001/mh3001/mh3001-1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1452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Шабан</dc:creator>
  <cp:lastModifiedBy>Иван Кондрашов</cp:lastModifiedBy>
  <cp:revision>2</cp:revision>
  <dcterms:created xsi:type="dcterms:W3CDTF">2022-02-09T23:17:00Z</dcterms:created>
  <dcterms:modified xsi:type="dcterms:W3CDTF">2022-03-07T14:32:00Z</dcterms:modified>
</cp:coreProperties>
</file>