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01A" w:rsidRPr="006C3B22" w:rsidRDefault="0060401A" w:rsidP="001A5EB7">
      <w:pPr>
        <w:spacing w:after="0" w:line="240" w:lineRule="auto"/>
        <w:jc w:val="center"/>
        <w:rPr>
          <w:rFonts w:ascii="Times New Roman" w:hAnsi="Times New Roman" w:cs="Times New Roman"/>
          <w:b/>
          <w:caps/>
        </w:rPr>
      </w:pPr>
      <w:r w:rsidRPr="006C3B22">
        <w:rPr>
          <w:rFonts w:ascii="Times New Roman" w:hAnsi="Times New Roman" w:cs="Times New Roman"/>
          <w:b/>
          <w:caps/>
        </w:rPr>
        <w:t>Техническое задание</w:t>
      </w:r>
    </w:p>
    <w:p w:rsidR="001A5EB7" w:rsidRPr="006C3B22" w:rsidRDefault="0060401A" w:rsidP="001A5EB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C3B22">
        <w:rPr>
          <w:rFonts w:ascii="Times New Roman" w:hAnsi="Times New Roman" w:cs="Times New Roman"/>
          <w:b/>
        </w:rPr>
        <w:t>на разработку программного сервиса</w:t>
      </w:r>
    </w:p>
    <w:p w:rsidR="00CC3DB0" w:rsidRPr="006C3B22" w:rsidRDefault="0060401A" w:rsidP="001A5EB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C3B22">
        <w:rPr>
          <w:rFonts w:ascii="Times New Roman" w:hAnsi="Times New Roman" w:cs="Times New Roman"/>
          <w:b/>
        </w:rPr>
        <w:t>интеллектуального анализа данных</w:t>
      </w:r>
    </w:p>
    <w:p w:rsidR="001A5EB7" w:rsidRPr="006C3B22" w:rsidRDefault="001A5EB7" w:rsidP="001A5EB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2657"/>
        <w:gridCol w:w="2658"/>
        <w:gridCol w:w="213"/>
        <w:gridCol w:w="2445"/>
        <w:gridCol w:w="2658"/>
      </w:tblGrid>
      <w:tr w:rsidR="001A5EB7" w:rsidRPr="006C3B22" w:rsidTr="00EF47B0">
        <w:tc>
          <w:tcPr>
            <w:tcW w:w="3119" w:type="dxa"/>
          </w:tcPr>
          <w:p w:rsidR="001A5EB7" w:rsidRPr="006C3B22" w:rsidRDefault="001A5EB7" w:rsidP="00EF47B0">
            <w:pPr>
              <w:pStyle w:val="a3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rFonts w:ascii="Times New Roman" w:hAnsi="Times New Roman" w:cs="Times New Roman"/>
                <w:b/>
              </w:rPr>
            </w:pPr>
            <w:r w:rsidRPr="006C3B22">
              <w:rPr>
                <w:rFonts w:ascii="Times New Roman" w:hAnsi="Times New Roman" w:cs="Times New Roman"/>
                <w:b/>
              </w:rPr>
              <w:t xml:space="preserve">Название </w:t>
            </w:r>
          </w:p>
          <w:p w:rsidR="001A5EB7" w:rsidRPr="006C3B22" w:rsidRDefault="001A5EB7" w:rsidP="00EF47B0">
            <w:pPr>
              <w:tabs>
                <w:tab w:val="left" w:pos="329"/>
              </w:tabs>
              <w:ind w:left="34"/>
              <w:rPr>
                <w:rFonts w:ascii="Times New Roman" w:hAnsi="Times New Roman" w:cs="Times New Roman"/>
              </w:rPr>
            </w:pPr>
          </w:p>
        </w:tc>
        <w:tc>
          <w:tcPr>
            <w:tcW w:w="10631" w:type="dxa"/>
            <w:gridSpan w:val="5"/>
          </w:tcPr>
          <w:p w:rsidR="001A5EB7" w:rsidRPr="006C3B22" w:rsidRDefault="00C93FE5" w:rsidP="00C93FE5">
            <w:pPr>
              <w:jc w:val="center"/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</w:rPr>
              <w:t xml:space="preserve">Решение задачи </w:t>
            </w:r>
            <w:proofErr w:type="spellStart"/>
            <w:r w:rsidRPr="006C3B22">
              <w:rPr>
                <w:rFonts w:ascii="Times New Roman" w:hAnsi="Times New Roman" w:cs="Times New Roman"/>
              </w:rPr>
              <w:t>классификафии</w:t>
            </w:r>
            <w:proofErr w:type="spellEnd"/>
            <w:r w:rsidRPr="006C3B22">
              <w:rPr>
                <w:rFonts w:ascii="Times New Roman" w:hAnsi="Times New Roman" w:cs="Times New Roman"/>
              </w:rPr>
              <w:t xml:space="preserve"> раковой опухоли на следующие группы: доброкачественная или злокачественная</w:t>
            </w:r>
          </w:p>
        </w:tc>
      </w:tr>
      <w:tr w:rsidR="001A5EB7" w:rsidRPr="006C3B22" w:rsidTr="00EF47B0">
        <w:tc>
          <w:tcPr>
            <w:tcW w:w="3119" w:type="dxa"/>
          </w:tcPr>
          <w:p w:rsidR="001A5EB7" w:rsidRPr="006C3B22" w:rsidRDefault="001A5EB7" w:rsidP="00EF47B0">
            <w:pPr>
              <w:pStyle w:val="a3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  <w:b/>
              </w:rPr>
              <w:t>Исполнение</w:t>
            </w:r>
          </w:p>
        </w:tc>
        <w:tc>
          <w:tcPr>
            <w:tcW w:w="5528" w:type="dxa"/>
            <w:gridSpan w:val="3"/>
          </w:tcPr>
          <w:p w:rsidR="001A5EB7" w:rsidRPr="006C3B22" w:rsidRDefault="001A5EB7" w:rsidP="0060401A">
            <w:pPr>
              <w:jc w:val="center"/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</w:rPr>
              <w:t>Индивидуальное</w:t>
            </w:r>
          </w:p>
        </w:tc>
        <w:tc>
          <w:tcPr>
            <w:tcW w:w="5103" w:type="dxa"/>
            <w:gridSpan w:val="2"/>
          </w:tcPr>
          <w:p w:rsidR="001A5EB7" w:rsidRPr="006C3B22" w:rsidRDefault="001A5EB7" w:rsidP="0060401A">
            <w:pPr>
              <w:jc w:val="center"/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</w:rPr>
              <w:t>Групповое</w:t>
            </w:r>
          </w:p>
        </w:tc>
      </w:tr>
      <w:tr w:rsidR="001A5EB7" w:rsidRPr="006C3B22" w:rsidTr="00EF47B0">
        <w:tc>
          <w:tcPr>
            <w:tcW w:w="3119" w:type="dxa"/>
          </w:tcPr>
          <w:p w:rsidR="001A5EB7" w:rsidRPr="006C3B22" w:rsidRDefault="001A5EB7" w:rsidP="00EF47B0">
            <w:pPr>
              <w:pStyle w:val="a3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  <w:b/>
              </w:rPr>
              <w:t>Разработчики</w:t>
            </w:r>
          </w:p>
        </w:tc>
        <w:tc>
          <w:tcPr>
            <w:tcW w:w="5528" w:type="dxa"/>
            <w:gridSpan w:val="3"/>
          </w:tcPr>
          <w:p w:rsidR="001A5EB7" w:rsidRPr="006C3B22" w:rsidRDefault="00C93FE5" w:rsidP="0060401A">
            <w:pPr>
              <w:jc w:val="center"/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</w:rPr>
              <w:t>Первушина Анна Алексеевна</w:t>
            </w:r>
          </w:p>
        </w:tc>
        <w:tc>
          <w:tcPr>
            <w:tcW w:w="5103" w:type="dxa"/>
            <w:gridSpan w:val="2"/>
          </w:tcPr>
          <w:p w:rsidR="001A5EB7" w:rsidRPr="006C3B22" w:rsidRDefault="001A5EB7" w:rsidP="001A5EB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5EB7" w:rsidRPr="006C3B22" w:rsidTr="00EF47B0">
        <w:tc>
          <w:tcPr>
            <w:tcW w:w="3119" w:type="dxa"/>
          </w:tcPr>
          <w:p w:rsidR="001A5EB7" w:rsidRPr="006C3B22" w:rsidRDefault="001A5EB7" w:rsidP="00EF47B0">
            <w:pPr>
              <w:pStyle w:val="a3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rFonts w:ascii="Times New Roman" w:hAnsi="Times New Roman" w:cs="Times New Roman"/>
                <w:b/>
              </w:rPr>
            </w:pPr>
            <w:r w:rsidRPr="006C3B22">
              <w:rPr>
                <w:rFonts w:ascii="Times New Roman" w:hAnsi="Times New Roman" w:cs="Times New Roman"/>
                <w:b/>
              </w:rPr>
              <w:t>Цель разработки</w:t>
            </w:r>
          </w:p>
          <w:p w:rsidR="001A5EB7" w:rsidRPr="006C3B22" w:rsidRDefault="001A5EB7" w:rsidP="00EF47B0">
            <w:pPr>
              <w:tabs>
                <w:tab w:val="left" w:pos="329"/>
              </w:tabs>
              <w:ind w:left="34"/>
              <w:rPr>
                <w:rFonts w:ascii="Times New Roman" w:hAnsi="Times New Roman" w:cs="Times New Roman"/>
              </w:rPr>
            </w:pPr>
          </w:p>
        </w:tc>
        <w:tc>
          <w:tcPr>
            <w:tcW w:w="10631" w:type="dxa"/>
            <w:gridSpan w:val="5"/>
          </w:tcPr>
          <w:p w:rsidR="001A5EB7" w:rsidRPr="006C3B22" w:rsidRDefault="00C93FE5" w:rsidP="00C93FE5">
            <w:pPr>
              <w:jc w:val="center"/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</w:rPr>
              <w:t>Создание модели машинного обучения для решения задачи классификации опухли на медицинских снимках. Необходимо предсказать, по набору признаков, является опухоль доброкачественной или злокачественной.</w:t>
            </w:r>
          </w:p>
        </w:tc>
      </w:tr>
      <w:tr w:rsidR="001A5EB7" w:rsidRPr="006C3B22" w:rsidTr="00EF47B0">
        <w:tc>
          <w:tcPr>
            <w:tcW w:w="3119" w:type="dxa"/>
          </w:tcPr>
          <w:p w:rsidR="001A5EB7" w:rsidRPr="006C3B22" w:rsidRDefault="001A5EB7" w:rsidP="00EF47B0">
            <w:pPr>
              <w:pStyle w:val="a3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rFonts w:ascii="Times New Roman" w:hAnsi="Times New Roman" w:cs="Times New Roman"/>
                <w:b/>
              </w:rPr>
            </w:pPr>
            <w:r w:rsidRPr="006C3B22">
              <w:rPr>
                <w:rFonts w:ascii="Times New Roman" w:hAnsi="Times New Roman" w:cs="Times New Roman"/>
                <w:b/>
              </w:rPr>
              <w:t>Решаемые задачи</w:t>
            </w:r>
          </w:p>
          <w:p w:rsidR="001A5EB7" w:rsidRPr="006C3B22" w:rsidRDefault="001A5EB7" w:rsidP="00EF47B0">
            <w:pPr>
              <w:tabs>
                <w:tab w:val="left" w:pos="329"/>
              </w:tabs>
              <w:ind w:left="34"/>
              <w:rPr>
                <w:rFonts w:ascii="Times New Roman" w:hAnsi="Times New Roman" w:cs="Times New Roman"/>
              </w:rPr>
            </w:pPr>
          </w:p>
        </w:tc>
        <w:tc>
          <w:tcPr>
            <w:tcW w:w="10631" w:type="dxa"/>
            <w:gridSpan w:val="5"/>
          </w:tcPr>
          <w:p w:rsidR="001A5EB7" w:rsidRPr="006C3B22" w:rsidRDefault="001A5EB7" w:rsidP="001A5EB7">
            <w:pPr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</w:rPr>
              <w:t xml:space="preserve">1. </w:t>
            </w:r>
            <w:r w:rsidR="00C93FE5" w:rsidRPr="006C3B22">
              <w:rPr>
                <w:rFonts w:ascii="Times New Roman" w:hAnsi="Times New Roman" w:cs="Times New Roman"/>
              </w:rPr>
              <w:t>Считка и нормализация данных;</w:t>
            </w:r>
          </w:p>
          <w:p w:rsidR="001A5EB7" w:rsidRPr="006C3B22" w:rsidRDefault="001A5EB7" w:rsidP="001A5EB7">
            <w:pPr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</w:rPr>
              <w:t>2.</w:t>
            </w:r>
            <w:r w:rsidR="00C93FE5" w:rsidRPr="006C3B22">
              <w:rPr>
                <w:rFonts w:ascii="Times New Roman" w:hAnsi="Times New Roman" w:cs="Times New Roman"/>
              </w:rPr>
              <w:t xml:space="preserve"> Выбор алгоритмов машинного обучения, настройка параметров и </w:t>
            </w:r>
            <w:proofErr w:type="spellStart"/>
            <w:r w:rsidR="00C93FE5" w:rsidRPr="006C3B22">
              <w:rPr>
                <w:rFonts w:ascii="Times New Roman" w:hAnsi="Times New Roman" w:cs="Times New Roman"/>
              </w:rPr>
              <w:t>гиперпараметров</w:t>
            </w:r>
            <w:proofErr w:type="spellEnd"/>
            <w:r w:rsidR="00C93FE5" w:rsidRPr="006C3B22">
              <w:rPr>
                <w:rFonts w:ascii="Times New Roman" w:hAnsi="Times New Roman" w:cs="Times New Roman"/>
              </w:rPr>
              <w:t>;</w:t>
            </w:r>
          </w:p>
          <w:p w:rsidR="001A5EB7" w:rsidRPr="006C3B22" w:rsidRDefault="00C93FE5" w:rsidP="00C93FE5">
            <w:pPr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</w:rPr>
              <w:t>3. Оценка качества работы моделей.</w:t>
            </w:r>
          </w:p>
        </w:tc>
      </w:tr>
      <w:tr w:rsidR="00322EAC" w:rsidRPr="006C3B22" w:rsidTr="00F41279">
        <w:tc>
          <w:tcPr>
            <w:tcW w:w="3119" w:type="dxa"/>
          </w:tcPr>
          <w:p w:rsidR="00322EAC" w:rsidRPr="006C3B22" w:rsidRDefault="00322EAC" w:rsidP="00EF47B0">
            <w:pPr>
              <w:pStyle w:val="a3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rFonts w:ascii="Times New Roman" w:hAnsi="Times New Roman" w:cs="Times New Roman"/>
                <w:b/>
              </w:rPr>
            </w:pPr>
            <w:r w:rsidRPr="006C3B22">
              <w:rPr>
                <w:rFonts w:ascii="Times New Roman" w:hAnsi="Times New Roman" w:cs="Times New Roman"/>
                <w:b/>
              </w:rPr>
              <w:t>Сроки исполнения</w:t>
            </w:r>
          </w:p>
        </w:tc>
        <w:tc>
          <w:tcPr>
            <w:tcW w:w="2657" w:type="dxa"/>
          </w:tcPr>
          <w:p w:rsidR="00322EAC" w:rsidRPr="006C3B22" w:rsidRDefault="00322EAC" w:rsidP="001A5EB7">
            <w:pPr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</w:rPr>
              <w:t>6.1 Начало:</w:t>
            </w:r>
          </w:p>
        </w:tc>
        <w:tc>
          <w:tcPr>
            <w:tcW w:w="2658" w:type="dxa"/>
          </w:tcPr>
          <w:p w:rsidR="00322EAC" w:rsidRPr="006C3B22" w:rsidRDefault="00C93FE5" w:rsidP="00D115C9">
            <w:pPr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</w:rPr>
              <w:t>01.12.2020</w:t>
            </w:r>
          </w:p>
        </w:tc>
        <w:tc>
          <w:tcPr>
            <w:tcW w:w="2658" w:type="dxa"/>
            <w:gridSpan w:val="2"/>
          </w:tcPr>
          <w:p w:rsidR="00322EAC" w:rsidRPr="006C3B22" w:rsidRDefault="00322EAC" w:rsidP="001A5EB7">
            <w:pPr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</w:rPr>
              <w:t>6.2 Окончание:</w:t>
            </w:r>
          </w:p>
        </w:tc>
        <w:tc>
          <w:tcPr>
            <w:tcW w:w="2658" w:type="dxa"/>
          </w:tcPr>
          <w:p w:rsidR="00322EAC" w:rsidRPr="006C3B22" w:rsidRDefault="00C93FE5" w:rsidP="00D115C9">
            <w:pPr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</w:rPr>
              <w:t>25.01.2021</w:t>
            </w:r>
            <w:r w:rsidR="00322EAC" w:rsidRPr="006C3B22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B30E8" w:rsidRPr="006C3B22" w:rsidTr="00EF47B0">
        <w:tc>
          <w:tcPr>
            <w:tcW w:w="13750" w:type="dxa"/>
            <w:gridSpan w:val="6"/>
          </w:tcPr>
          <w:p w:rsidR="006B30E8" w:rsidRPr="006C3B22" w:rsidRDefault="006B30E8" w:rsidP="00EF47B0">
            <w:pPr>
              <w:pStyle w:val="a3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rFonts w:ascii="Times New Roman" w:hAnsi="Times New Roman" w:cs="Times New Roman"/>
                <w:b/>
              </w:rPr>
            </w:pPr>
            <w:r w:rsidRPr="006C3B22">
              <w:rPr>
                <w:rFonts w:ascii="Times New Roman" w:hAnsi="Times New Roman" w:cs="Times New Roman"/>
                <w:b/>
              </w:rPr>
              <w:t>Основные требования к разработке</w:t>
            </w:r>
            <w:r w:rsidR="006C3B22">
              <w:rPr>
                <w:rFonts w:ascii="Times New Roman" w:hAnsi="Times New Roman" w:cs="Times New Roman"/>
                <w:b/>
              </w:rPr>
              <w:t xml:space="preserve">: </w:t>
            </w:r>
          </w:p>
          <w:p w:rsidR="006B30E8" w:rsidRPr="006C3B22" w:rsidRDefault="006B30E8" w:rsidP="006040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47B0" w:rsidRPr="006C3B22" w:rsidTr="00EF47B0">
        <w:tc>
          <w:tcPr>
            <w:tcW w:w="3119" w:type="dxa"/>
            <w:vMerge w:val="restart"/>
          </w:tcPr>
          <w:p w:rsidR="00EF47B0" w:rsidRPr="006C3B22" w:rsidRDefault="00EF47B0" w:rsidP="00EF47B0">
            <w:pPr>
              <w:pStyle w:val="a3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  <w:b/>
              </w:rPr>
              <w:t>Данные</w:t>
            </w:r>
          </w:p>
        </w:tc>
        <w:tc>
          <w:tcPr>
            <w:tcW w:w="5528" w:type="dxa"/>
            <w:gridSpan w:val="3"/>
          </w:tcPr>
          <w:p w:rsidR="00EF47B0" w:rsidRPr="006C3B22" w:rsidRDefault="006D6B12" w:rsidP="00436B5F">
            <w:pPr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  <w:b/>
              </w:rPr>
              <w:t>8</w:t>
            </w:r>
            <w:r w:rsidR="00436B5F" w:rsidRPr="006C3B22">
              <w:rPr>
                <w:rFonts w:ascii="Times New Roman" w:hAnsi="Times New Roman" w:cs="Times New Roman"/>
                <w:b/>
              </w:rPr>
              <w:t xml:space="preserve">.1 </w:t>
            </w:r>
            <w:r w:rsidR="00EF47B0" w:rsidRPr="006C3B22">
              <w:rPr>
                <w:rFonts w:ascii="Times New Roman" w:hAnsi="Times New Roman" w:cs="Times New Roman"/>
                <w:b/>
              </w:rPr>
              <w:t>Источник данных</w:t>
            </w:r>
          </w:p>
        </w:tc>
        <w:tc>
          <w:tcPr>
            <w:tcW w:w="5103" w:type="dxa"/>
            <w:gridSpan w:val="2"/>
          </w:tcPr>
          <w:p w:rsidR="00EF47B0" w:rsidRPr="006C3B22" w:rsidRDefault="00C93FE5" w:rsidP="00636E9F">
            <w:pPr>
              <w:jc w:val="center"/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  <w:lang w:val="en-US"/>
              </w:rPr>
              <w:t>https</w:t>
            </w:r>
            <w:r w:rsidRPr="006C3B22">
              <w:rPr>
                <w:rFonts w:ascii="Times New Roman" w:hAnsi="Times New Roman" w:cs="Times New Roman"/>
              </w:rPr>
              <w:t>://</w:t>
            </w:r>
            <w:r w:rsidRPr="006C3B22">
              <w:rPr>
                <w:rFonts w:ascii="Times New Roman" w:hAnsi="Times New Roman" w:cs="Times New Roman"/>
                <w:lang w:val="en-US"/>
              </w:rPr>
              <w:t>www</w:t>
            </w:r>
            <w:r w:rsidRPr="006C3B22">
              <w:rPr>
                <w:rFonts w:ascii="Times New Roman" w:hAnsi="Times New Roman" w:cs="Times New Roman"/>
              </w:rPr>
              <w:t>.</w:t>
            </w:r>
            <w:proofErr w:type="spellStart"/>
            <w:r w:rsidRPr="006C3B22">
              <w:rPr>
                <w:rFonts w:ascii="Times New Roman" w:hAnsi="Times New Roman" w:cs="Times New Roman"/>
                <w:lang w:val="en-US"/>
              </w:rPr>
              <w:t>kaggle</w:t>
            </w:r>
            <w:proofErr w:type="spellEnd"/>
            <w:r w:rsidRPr="006C3B22">
              <w:rPr>
                <w:rFonts w:ascii="Times New Roman" w:hAnsi="Times New Roman" w:cs="Times New Roman"/>
              </w:rPr>
              <w:t>.</w:t>
            </w:r>
            <w:r w:rsidRPr="006C3B22">
              <w:rPr>
                <w:rFonts w:ascii="Times New Roman" w:hAnsi="Times New Roman" w:cs="Times New Roman"/>
                <w:lang w:val="en-US"/>
              </w:rPr>
              <w:t>com</w:t>
            </w:r>
            <w:r w:rsidRPr="006C3B22">
              <w:rPr>
                <w:rFonts w:ascii="Times New Roman" w:hAnsi="Times New Roman" w:cs="Times New Roman"/>
              </w:rPr>
              <w:t>/</w:t>
            </w:r>
            <w:proofErr w:type="spellStart"/>
            <w:r w:rsidRPr="006C3B22">
              <w:rPr>
                <w:rFonts w:ascii="Times New Roman" w:hAnsi="Times New Roman" w:cs="Times New Roman"/>
                <w:lang w:val="en-US"/>
              </w:rPr>
              <w:t>uciml</w:t>
            </w:r>
            <w:proofErr w:type="spellEnd"/>
            <w:r w:rsidRPr="006C3B22">
              <w:rPr>
                <w:rFonts w:ascii="Times New Roman" w:hAnsi="Times New Roman" w:cs="Times New Roman"/>
              </w:rPr>
              <w:t>/</w:t>
            </w:r>
            <w:r w:rsidRPr="006C3B22">
              <w:rPr>
                <w:rFonts w:ascii="Times New Roman" w:hAnsi="Times New Roman" w:cs="Times New Roman"/>
                <w:lang w:val="en-US"/>
              </w:rPr>
              <w:t>breast</w:t>
            </w:r>
            <w:r w:rsidRPr="006C3B22">
              <w:rPr>
                <w:rFonts w:ascii="Times New Roman" w:hAnsi="Times New Roman" w:cs="Times New Roman"/>
              </w:rPr>
              <w:t>-</w:t>
            </w:r>
            <w:r w:rsidRPr="006C3B22">
              <w:rPr>
                <w:rFonts w:ascii="Times New Roman" w:hAnsi="Times New Roman" w:cs="Times New Roman"/>
                <w:lang w:val="en-US"/>
              </w:rPr>
              <w:t>cancer</w:t>
            </w:r>
            <w:r w:rsidRPr="006C3B22">
              <w:rPr>
                <w:rFonts w:ascii="Times New Roman" w:hAnsi="Times New Roman" w:cs="Times New Roman"/>
              </w:rPr>
              <w:t>-</w:t>
            </w:r>
            <w:proofErr w:type="spellStart"/>
            <w:r w:rsidRPr="006C3B22">
              <w:rPr>
                <w:rFonts w:ascii="Times New Roman" w:hAnsi="Times New Roman" w:cs="Times New Roman"/>
                <w:lang w:val="en-US"/>
              </w:rPr>
              <w:t>wisconsin</w:t>
            </w:r>
            <w:proofErr w:type="spellEnd"/>
            <w:r w:rsidRPr="006C3B22">
              <w:rPr>
                <w:rFonts w:ascii="Times New Roman" w:hAnsi="Times New Roman" w:cs="Times New Roman"/>
              </w:rPr>
              <w:t>-</w:t>
            </w:r>
            <w:r w:rsidRPr="006C3B22">
              <w:rPr>
                <w:rFonts w:ascii="Times New Roman" w:hAnsi="Times New Roman" w:cs="Times New Roman"/>
                <w:lang w:val="en-US"/>
              </w:rPr>
              <w:t>data</w:t>
            </w:r>
          </w:p>
        </w:tc>
      </w:tr>
      <w:tr w:rsidR="00EF47B0" w:rsidRPr="006C3B22" w:rsidTr="00EF47B0">
        <w:tc>
          <w:tcPr>
            <w:tcW w:w="3119" w:type="dxa"/>
            <w:vMerge/>
          </w:tcPr>
          <w:p w:rsidR="00EF47B0" w:rsidRPr="006C3B22" w:rsidRDefault="00EF47B0" w:rsidP="00636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gridSpan w:val="3"/>
          </w:tcPr>
          <w:p w:rsidR="00EF47B0" w:rsidRPr="006C3B22" w:rsidRDefault="006D6B12" w:rsidP="00436B5F">
            <w:pPr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  <w:b/>
                <w:lang w:val="en-US"/>
              </w:rPr>
              <w:t>8</w:t>
            </w:r>
            <w:r w:rsidR="00436B5F" w:rsidRPr="006C3B22">
              <w:rPr>
                <w:rFonts w:ascii="Times New Roman" w:hAnsi="Times New Roman" w:cs="Times New Roman"/>
                <w:b/>
                <w:lang w:val="en-US"/>
              </w:rPr>
              <w:t xml:space="preserve">.2 </w:t>
            </w:r>
            <w:r w:rsidR="00EF47B0" w:rsidRPr="006C3B22">
              <w:rPr>
                <w:rFonts w:ascii="Times New Roman" w:hAnsi="Times New Roman" w:cs="Times New Roman"/>
                <w:b/>
              </w:rPr>
              <w:t>Параметры обучающих данных</w:t>
            </w:r>
          </w:p>
        </w:tc>
        <w:tc>
          <w:tcPr>
            <w:tcW w:w="5103" w:type="dxa"/>
            <w:gridSpan w:val="2"/>
          </w:tcPr>
          <w:p w:rsidR="00AD10B1" w:rsidRPr="006C3B22" w:rsidRDefault="00AD10B1" w:rsidP="006B30E8">
            <w:pPr>
              <w:jc w:val="center"/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</w:rPr>
              <w:t>Размер обучающей выборки составляет 70% от общего количества данных. Размер тестовой выборки составляет 30% от общего количества данных. Данные в обучающей и тестовой выборке должны быть репрезентативны</w:t>
            </w:r>
          </w:p>
          <w:p w:rsidR="00EF47B0" w:rsidRPr="006C3B22" w:rsidRDefault="00EF47B0" w:rsidP="006B30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47B0" w:rsidRPr="006C3B22" w:rsidTr="00EF47B0">
        <w:tc>
          <w:tcPr>
            <w:tcW w:w="3119" w:type="dxa"/>
            <w:vMerge/>
          </w:tcPr>
          <w:p w:rsidR="00EF47B0" w:rsidRPr="006C3B22" w:rsidRDefault="00EF47B0" w:rsidP="00636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gridSpan w:val="3"/>
          </w:tcPr>
          <w:p w:rsidR="00EF47B0" w:rsidRPr="006C3B22" w:rsidRDefault="006D6B12" w:rsidP="00436B5F">
            <w:pPr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  <w:b/>
              </w:rPr>
              <w:t>8</w:t>
            </w:r>
            <w:r w:rsidR="00436B5F" w:rsidRPr="006C3B22">
              <w:rPr>
                <w:rFonts w:ascii="Times New Roman" w:hAnsi="Times New Roman" w:cs="Times New Roman"/>
                <w:b/>
              </w:rPr>
              <w:t xml:space="preserve">.3 </w:t>
            </w:r>
            <w:r w:rsidR="00EF47B0" w:rsidRPr="006C3B22">
              <w:rPr>
                <w:rFonts w:ascii="Times New Roman" w:hAnsi="Times New Roman" w:cs="Times New Roman"/>
                <w:b/>
              </w:rPr>
              <w:t xml:space="preserve">Формат признакового вектора </w:t>
            </w:r>
            <w:r w:rsidR="00EF47B0" w:rsidRPr="006C3B22">
              <w:rPr>
                <w:rFonts w:ascii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5103" w:type="dxa"/>
            <w:gridSpan w:val="2"/>
          </w:tcPr>
          <w:p w:rsidR="00AD10B1" w:rsidRPr="006C3B22" w:rsidRDefault="00AD10B1" w:rsidP="00636E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3B22">
              <w:rPr>
                <w:rFonts w:ascii="Times New Roman" w:hAnsi="Times New Roman" w:cs="Times New Roman"/>
                <w:b/>
              </w:rPr>
              <w:t>Вектор признаков выглядит следующим образом:</w:t>
            </w:r>
          </w:p>
          <w:p w:rsidR="00EF47B0" w:rsidRPr="006C3B22" w:rsidRDefault="00EF47B0" w:rsidP="00636E9F">
            <w:pPr>
              <w:jc w:val="center"/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  <w:b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b/>
              </w:rPr>
              <w:t xml:space="preserve"> = </w:t>
            </w:r>
            <w:r w:rsidRPr="006C3B22">
              <w:rPr>
                <w:rFonts w:ascii="Times New Roman" w:hAnsi="Times New Roman" w:cs="Times New Roman"/>
              </w:rPr>
              <w:t>{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proofErr w:type="gramStart"/>
            <w:r w:rsidRPr="006C3B22">
              <w:rPr>
                <w:rFonts w:ascii="Times New Roman" w:hAnsi="Times New Roman" w:cs="Times New Roman"/>
                <w:i/>
              </w:rPr>
              <w:t>1</w:t>
            </w:r>
            <w:r w:rsidRPr="006C3B22">
              <w:rPr>
                <w:rFonts w:ascii="Times New Roman" w:hAnsi="Times New Roman" w:cs="Times New Roman"/>
              </w:rPr>
              <w:t>,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proofErr w:type="gramEnd"/>
            <w:r w:rsidRPr="006C3B22">
              <w:rPr>
                <w:rFonts w:ascii="Times New Roman" w:hAnsi="Times New Roman" w:cs="Times New Roman"/>
                <w:i/>
              </w:rPr>
              <w:t>2</w:t>
            </w:r>
            <w:r w:rsidRPr="006C3B22">
              <w:rPr>
                <w:rFonts w:ascii="Times New Roman" w:hAnsi="Times New Roman" w:cs="Times New Roman"/>
              </w:rPr>
              <w:t>,…,</w:t>
            </w:r>
            <w:proofErr w:type="spellStart"/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n</w:t>
            </w:r>
            <w:proofErr w:type="spellEnd"/>
            <w:r w:rsidRPr="006C3B22">
              <w:rPr>
                <w:rFonts w:ascii="Times New Roman" w:hAnsi="Times New Roman" w:cs="Times New Roman"/>
              </w:rPr>
              <w:t xml:space="preserve">}, </w:t>
            </w:r>
          </w:p>
          <w:p w:rsidR="00EF47B0" w:rsidRPr="006C3B22" w:rsidRDefault="00EF47B0" w:rsidP="006B30E8">
            <w:pPr>
              <w:rPr>
                <w:rFonts w:ascii="Times New Roman" w:hAnsi="Times New Roman" w:cs="Times New Roman"/>
                <w:i/>
              </w:rPr>
            </w:pPr>
            <w:r w:rsidRPr="006C3B22">
              <w:rPr>
                <w:rFonts w:ascii="Times New Roman" w:hAnsi="Times New Roman" w:cs="Times New Roman"/>
              </w:rPr>
              <w:t>где</w:t>
            </w:r>
            <w:r w:rsidRPr="006C3B22"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F037D2" w:rsidRPr="006C3B22" w:rsidRDefault="00F037D2" w:rsidP="00F037D2">
            <w:pPr>
              <w:rPr>
                <w:rFonts w:ascii="Times New Roman" w:hAnsi="Times New Roman" w:cs="Times New Roman"/>
                <w:lang w:val="en-US"/>
              </w:rPr>
            </w:pPr>
            <w:r w:rsidRPr="006C3B22">
              <w:rPr>
                <w:rFonts w:ascii="Times New Roman" w:hAnsi="Times New Roman" w:cs="Times New Roman"/>
                <w:lang w:val="en-US"/>
              </w:rPr>
              <w:t>n = 569</w:t>
            </w:r>
          </w:p>
          <w:p w:rsidR="00F037D2" w:rsidRPr="006C3B22" w:rsidRDefault="00F037D2" w:rsidP="00EF47B0">
            <w:pPr>
              <w:rPr>
                <w:rFonts w:ascii="Times New Roman" w:hAnsi="Times New Roman" w:cs="Times New Roman"/>
                <w:i/>
              </w:rPr>
            </w:pPr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x1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</w:t>
            </w:r>
            <w:r w:rsidRPr="006C3B2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C3B2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6.981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C3B2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28.11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radius_mean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2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Pr="006C3B2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9.71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C3B2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39.28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texture_mean</w:t>
            </w:r>
            <w:proofErr w:type="spellEnd"/>
          </w:p>
          <w:p w:rsidR="00AD10B1" w:rsidRPr="00AD10B1" w:rsidRDefault="00F037D2" w:rsidP="00E321FA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3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43.79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189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perimeter_mean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4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144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2500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area_mean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5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0.05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0.16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smoothness_mean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6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0.0</w:t>
            </w:r>
            <w:r w:rsidR="00E321FA" w:rsidRPr="006C3B2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0.35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compactness_mean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lastRenderedPageBreak/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7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</w:t>
            </w:r>
            <w:r w:rsidR="00E321FA" w:rsidRPr="006C3B2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0.43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concavity_mean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8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0.0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0.2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 xml:space="preserve">concave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points_mean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9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0.11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0.3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symmetry_mean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x1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0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0.05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0.1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fractal_dimension_mean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x1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1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0.11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2.87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radius_se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x1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2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0.36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4.88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="00AD10B1" w:rsidRPr="00AD10B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texture_</w:t>
            </w:r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se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x1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3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0.76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22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perimeter_se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x1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4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6.8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542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area_se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x1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5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0.01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0.03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smoothness_se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x1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6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0.0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0.14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compactness_se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x1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7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0.0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0.4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concavity_se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x1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8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0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0.5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 xml:space="preserve">concave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points_se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x1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9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0.01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0.08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symmetry_se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20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0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0.03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="00AD10B1" w:rsidRPr="00AD10B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fractal_dimensio</w:t>
            </w:r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n_se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21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7.93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36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radius_worst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22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E321FA" w:rsidRPr="006C3B22">
              <w:rPr>
                <w:rFonts w:ascii="Times New Roman" w:hAnsi="Times New Roman" w:cs="Times New Roman"/>
                <w:lang w:val="en-US"/>
              </w:rPr>
              <w:t>12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321FA" w:rsidRPr="006C3B22">
              <w:rPr>
                <w:rFonts w:ascii="Times New Roman" w:hAnsi="Times New Roman" w:cs="Times New Roman"/>
                <w:lang w:val="en-US"/>
              </w:rPr>
              <w:t>49.5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texture_worst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23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FF1DD3" w:rsidRPr="006C3B22">
              <w:rPr>
                <w:rFonts w:ascii="Times New Roman" w:hAnsi="Times New Roman" w:cs="Times New Roman"/>
                <w:lang w:val="en-US"/>
              </w:rPr>
              <w:t>50.4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F1DD3" w:rsidRPr="006C3B22">
              <w:rPr>
                <w:rFonts w:ascii="Times New Roman" w:hAnsi="Times New Roman" w:cs="Times New Roman"/>
                <w:lang w:val="en-US"/>
              </w:rPr>
              <w:t>251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perimeter_worst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24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FF1DD3" w:rsidRPr="006C3B22">
              <w:rPr>
                <w:rFonts w:ascii="Times New Roman" w:hAnsi="Times New Roman" w:cs="Times New Roman"/>
                <w:lang w:val="en-US"/>
              </w:rPr>
              <w:t>185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F1DD3" w:rsidRPr="006C3B22">
              <w:rPr>
                <w:rFonts w:ascii="Times New Roman" w:hAnsi="Times New Roman" w:cs="Times New Roman"/>
                <w:lang w:val="en-US"/>
              </w:rPr>
              <w:t>4250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area_worst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25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FF1DD3" w:rsidRPr="006C3B22">
              <w:rPr>
                <w:rFonts w:ascii="Times New Roman" w:hAnsi="Times New Roman" w:cs="Times New Roman"/>
                <w:lang w:val="en-US"/>
              </w:rPr>
              <w:t>0.07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F1DD3" w:rsidRPr="006C3B22">
              <w:rPr>
                <w:rFonts w:ascii="Times New Roman" w:hAnsi="Times New Roman" w:cs="Times New Roman"/>
                <w:lang w:val="en-US"/>
              </w:rPr>
              <w:t>0.22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smoothness_worst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26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FF1DD3" w:rsidRPr="006C3B22">
              <w:rPr>
                <w:rFonts w:ascii="Times New Roman" w:hAnsi="Times New Roman" w:cs="Times New Roman"/>
                <w:lang w:val="en-US"/>
              </w:rPr>
              <w:t>0.03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F1DD3" w:rsidRPr="006C3B22">
              <w:rPr>
                <w:rFonts w:ascii="Times New Roman" w:hAnsi="Times New Roman" w:cs="Times New Roman"/>
                <w:lang w:val="en-US"/>
              </w:rPr>
              <w:t>1.06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compactness_worst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27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FF1DD3" w:rsidRPr="006C3B22">
              <w:rPr>
                <w:rFonts w:ascii="Times New Roman" w:hAnsi="Times New Roman" w:cs="Times New Roman"/>
                <w:lang w:val="en-US"/>
              </w:rPr>
              <w:t>0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F1DD3" w:rsidRPr="006C3B22">
              <w:rPr>
                <w:rFonts w:ascii="Times New Roman" w:hAnsi="Times New Roman" w:cs="Times New Roman"/>
                <w:lang w:val="en-US"/>
              </w:rPr>
              <w:t>1.25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concavity_worst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28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FF1DD3" w:rsidRPr="006C3B22">
              <w:rPr>
                <w:rFonts w:ascii="Times New Roman" w:hAnsi="Times New Roman" w:cs="Times New Roman"/>
                <w:lang w:val="en-US"/>
              </w:rPr>
              <w:t>0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F1DD3" w:rsidRPr="006C3B22">
              <w:rPr>
                <w:rFonts w:ascii="Times New Roman" w:hAnsi="Times New Roman" w:cs="Times New Roman"/>
                <w:lang w:val="en-US"/>
              </w:rPr>
              <w:t>0.29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 xml:space="preserve">concave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points_worst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29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FF1DD3" w:rsidRPr="006C3B22">
              <w:rPr>
                <w:rFonts w:ascii="Times New Roman" w:hAnsi="Times New Roman" w:cs="Times New Roman"/>
                <w:lang w:val="en-US"/>
              </w:rPr>
              <w:t>0.16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F1DD3" w:rsidRPr="006C3B22">
              <w:rPr>
                <w:rFonts w:ascii="Times New Roman" w:hAnsi="Times New Roman" w:cs="Times New Roman"/>
                <w:lang w:val="en-US"/>
              </w:rPr>
              <w:t>0.66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symmetry_worst</w:t>
            </w:r>
            <w:proofErr w:type="spellEnd"/>
          </w:p>
          <w:p w:rsidR="00AD10B1" w:rsidRPr="00AD10B1" w:rsidRDefault="00F037D2" w:rsidP="00AD1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x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30</w:t>
            </w:r>
            <w:proofErr w:type="gramStart"/>
            <w:r w:rsidRPr="006C3B22">
              <w:rPr>
                <w:rFonts w:ascii="Times New Roman" w:hAnsi="Times New Roman" w:cs="Times New Roman"/>
                <w:lang w:val="en-US"/>
              </w:rPr>
              <w:t>ϵ(</w:t>
            </w:r>
            <w:proofErr w:type="gramEnd"/>
            <w:r w:rsidR="00FF1DD3" w:rsidRPr="006C3B22">
              <w:rPr>
                <w:rFonts w:ascii="Times New Roman" w:hAnsi="Times New Roman" w:cs="Times New Roman"/>
                <w:lang w:val="en-US"/>
              </w:rPr>
              <w:t>0.06</w:t>
            </w:r>
            <w:r w:rsidRPr="006C3B22">
              <w:rPr>
                <w:rFonts w:ascii="Times New Roman" w:hAnsi="Times New Roman" w:cs="Times New Roman"/>
                <w:lang w:val="en-US"/>
              </w:rPr>
              <w:t>;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F1DD3" w:rsidRPr="006C3B22">
              <w:rPr>
                <w:rFonts w:ascii="Times New Roman" w:hAnsi="Times New Roman" w:cs="Times New Roman"/>
                <w:lang w:val="en-US"/>
              </w:rPr>
              <w:t>0.21</w:t>
            </w:r>
            <w:r w:rsidRPr="006C3B22">
              <w:rPr>
                <w:rFonts w:ascii="Times New Roman" w:hAnsi="Times New Roman" w:cs="Times New Roman"/>
                <w:lang w:val="en-US"/>
              </w:rPr>
              <w:t xml:space="preserve">) - </w:t>
            </w:r>
            <w:proofErr w:type="spellStart"/>
            <w:r w:rsidRPr="006C3B2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ru-RU"/>
              </w:rPr>
              <w:t>fractal_dimension_worst</w:t>
            </w:r>
            <w:proofErr w:type="spellEnd"/>
          </w:p>
          <w:p w:rsidR="00AD10B1" w:rsidRPr="006C3B22" w:rsidRDefault="00AD10B1" w:rsidP="00210EF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F47B0" w:rsidRPr="006C3B22" w:rsidTr="00EF47B0">
        <w:tc>
          <w:tcPr>
            <w:tcW w:w="3119" w:type="dxa"/>
            <w:vMerge/>
          </w:tcPr>
          <w:p w:rsidR="00EF47B0" w:rsidRPr="006C3B22" w:rsidRDefault="00EF47B0" w:rsidP="00636E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528" w:type="dxa"/>
            <w:gridSpan w:val="3"/>
          </w:tcPr>
          <w:p w:rsidR="00EF47B0" w:rsidRPr="006C3B22" w:rsidRDefault="006D6B12" w:rsidP="00436B5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C3B22">
              <w:rPr>
                <w:rFonts w:ascii="Times New Roman" w:hAnsi="Times New Roman" w:cs="Times New Roman"/>
                <w:b/>
                <w:lang w:val="en-US"/>
              </w:rPr>
              <w:t>8</w:t>
            </w:r>
            <w:r w:rsidR="00436B5F" w:rsidRPr="006C3B22">
              <w:rPr>
                <w:rFonts w:ascii="Times New Roman" w:hAnsi="Times New Roman" w:cs="Times New Roman"/>
                <w:b/>
                <w:lang w:val="en-US"/>
              </w:rPr>
              <w:t xml:space="preserve">.4 </w:t>
            </w:r>
            <w:proofErr w:type="gramStart"/>
            <w:r w:rsidR="00EF47B0" w:rsidRPr="006C3B22">
              <w:rPr>
                <w:rFonts w:ascii="Times New Roman" w:hAnsi="Times New Roman" w:cs="Times New Roman"/>
                <w:b/>
              </w:rPr>
              <w:t>Формат</w:t>
            </w:r>
            <w:r w:rsidR="00EF47B0" w:rsidRPr="006C3B22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 w:rsidR="00EF47B0" w:rsidRPr="006C3B22">
              <w:rPr>
                <w:rFonts w:ascii="Times New Roman" w:hAnsi="Times New Roman" w:cs="Times New Roman"/>
                <w:b/>
              </w:rPr>
              <w:t>вектора</w:t>
            </w:r>
            <w:proofErr w:type="gramEnd"/>
            <w:r w:rsidR="00EF47B0" w:rsidRPr="006C3B22">
              <w:rPr>
                <w:rFonts w:ascii="Times New Roman" w:hAnsi="Times New Roman" w:cs="Times New Roman"/>
                <w:b/>
                <w:lang w:val="en-US"/>
              </w:rPr>
              <w:t xml:space="preserve"> y (</w:t>
            </w:r>
            <w:r w:rsidR="00EF47B0" w:rsidRPr="006C3B22">
              <w:rPr>
                <w:rFonts w:ascii="Times New Roman" w:hAnsi="Times New Roman" w:cs="Times New Roman"/>
                <w:b/>
              </w:rPr>
              <w:t>опционально</w:t>
            </w:r>
            <w:r w:rsidR="00EF47B0" w:rsidRPr="006C3B22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  <w:p w:rsidR="00EF47B0" w:rsidRPr="006C3B22" w:rsidRDefault="00EF47B0" w:rsidP="00436B5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03" w:type="dxa"/>
            <w:gridSpan w:val="2"/>
          </w:tcPr>
          <w:p w:rsidR="00EF47B0" w:rsidRPr="006C3B22" w:rsidRDefault="00EF47B0" w:rsidP="006D6B12">
            <w:pPr>
              <w:rPr>
                <w:rFonts w:ascii="Times New Roman" w:hAnsi="Times New Roman" w:cs="Times New Roman"/>
                <w:lang w:val="en-US"/>
              </w:rPr>
            </w:pPr>
            <w:r w:rsidRPr="006C3B22">
              <w:rPr>
                <w:rFonts w:ascii="Times New Roman" w:hAnsi="Times New Roman" w:cs="Times New Roman"/>
                <w:b/>
                <w:lang w:val="en-US"/>
              </w:rPr>
              <w:t xml:space="preserve">Y = </w:t>
            </w:r>
            <w:r w:rsidRPr="006C3B22">
              <w:rPr>
                <w:rFonts w:ascii="Times New Roman" w:hAnsi="Times New Roman" w:cs="Times New Roman"/>
                <w:lang w:val="en-US"/>
              </w:rPr>
              <w:t>{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y</w:t>
            </w:r>
            <w:proofErr w:type="gramStart"/>
            <w:r w:rsidRPr="006C3B22">
              <w:rPr>
                <w:rFonts w:ascii="Times New Roman" w:hAnsi="Times New Roman" w:cs="Times New Roman"/>
                <w:i/>
                <w:lang w:val="en-US"/>
              </w:rPr>
              <w:t>1</w:t>
            </w:r>
            <w:r w:rsidRPr="006C3B22">
              <w:rPr>
                <w:rFonts w:ascii="Times New Roman" w:hAnsi="Times New Roman" w:cs="Times New Roman"/>
                <w:lang w:val="en-US"/>
              </w:rPr>
              <w:t>,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>y</w:t>
            </w:r>
            <w:proofErr w:type="gramEnd"/>
            <w:r w:rsidRPr="006C3B22">
              <w:rPr>
                <w:rFonts w:ascii="Times New Roman" w:hAnsi="Times New Roman" w:cs="Times New Roman"/>
                <w:i/>
                <w:lang w:val="en-US"/>
              </w:rPr>
              <w:t>2</w:t>
            </w:r>
            <w:r w:rsidRPr="006C3B22">
              <w:rPr>
                <w:rFonts w:ascii="Times New Roman" w:hAnsi="Times New Roman" w:cs="Times New Roman"/>
                <w:lang w:val="en-US"/>
              </w:rPr>
              <w:t>,…,</w:t>
            </w:r>
            <w:proofErr w:type="spellStart"/>
            <w:r w:rsidRPr="006C3B22">
              <w:rPr>
                <w:rFonts w:ascii="Times New Roman" w:hAnsi="Times New Roman" w:cs="Times New Roman"/>
                <w:i/>
                <w:lang w:val="en-US"/>
              </w:rPr>
              <w:t>y</w:t>
            </w:r>
            <w:r w:rsidRPr="006C3B22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m</w:t>
            </w:r>
            <w:proofErr w:type="spellEnd"/>
            <w:r w:rsidRPr="006C3B22">
              <w:rPr>
                <w:rFonts w:ascii="Times New Roman" w:hAnsi="Times New Roman" w:cs="Times New Roman"/>
                <w:lang w:val="en-US"/>
              </w:rPr>
              <w:t xml:space="preserve">}, </w:t>
            </w:r>
          </w:p>
          <w:p w:rsidR="00EF47B0" w:rsidRPr="006C3B22" w:rsidRDefault="00EF47B0" w:rsidP="00EF47B0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6C3B22">
              <w:rPr>
                <w:rFonts w:ascii="Times New Roman" w:hAnsi="Times New Roman" w:cs="Times New Roman"/>
              </w:rPr>
              <w:t>где</w:t>
            </w:r>
            <w:r w:rsidRPr="006C3B22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</w:p>
          <w:p w:rsidR="00EF47B0" w:rsidRPr="006C3B22" w:rsidRDefault="00EF47B0" w:rsidP="00F037D2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y1</w:t>
            </w:r>
            <w:r w:rsidRPr="006C3B22">
              <w:rPr>
                <w:rFonts w:ascii="Times New Roman" w:hAnsi="Times New Roman" w:cs="Times New Roman"/>
                <w:lang w:val="en-US"/>
              </w:rPr>
              <w:t>ϵ</w:t>
            </w:r>
            <w:r w:rsidR="00AD10B1" w:rsidRPr="006C3B22">
              <w:rPr>
                <w:rFonts w:ascii="Times New Roman" w:hAnsi="Times New Roman" w:cs="Times New Roman"/>
                <w:lang w:val="en-US"/>
              </w:rPr>
              <w:t>{</w:t>
            </w:r>
            <w:proofErr w:type="gramStart"/>
            <w:r w:rsidR="00AD10B1" w:rsidRPr="006C3B22">
              <w:rPr>
                <w:rFonts w:ascii="Times New Roman" w:hAnsi="Times New Roman" w:cs="Times New Roman"/>
                <w:lang w:val="en-US"/>
              </w:rPr>
              <w:t>B,M</w:t>
            </w:r>
            <w:proofErr w:type="gramEnd"/>
            <w:r w:rsidR="00AD10B1" w:rsidRPr="006C3B22">
              <w:rPr>
                <w:rFonts w:ascii="Times New Roman" w:hAnsi="Times New Roman" w:cs="Times New Roman"/>
                <w:lang w:val="en-US"/>
              </w:rPr>
              <w:t>}</w:t>
            </w:r>
            <w:r w:rsidR="00F037D2" w:rsidRPr="006C3B22">
              <w:rPr>
                <w:rFonts w:ascii="Times New Roman" w:hAnsi="Times New Roman" w:cs="Times New Roman"/>
                <w:i/>
                <w:lang w:val="en-US"/>
              </w:rPr>
              <w:t xml:space="preserve"> – </w:t>
            </w:r>
            <w:r w:rsidR="00F037D2" w:rsidRPr="006C3B22">
              <w:rPr>
                <w:rFonts w:ascii="Times New Roman" w:hAnsi="Times New Roman" w:cs="Times New Roman"/>
                <w:color w:val="000000"/>
                <w:sz w:val="21"/>
                <w:szCs w:val="21"/>
                <w:lang w:val="en-US"/>
              </w:rPr>
              <w:t>diagnosis</w:t>
            </w:r>
          </w:p>
          <w:p w:rsidR="00EF47B0" w:rsidRPr="006C3B22" w:rsidRDefault="00EF47B0" w:rsidP="00636E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EF47B0" w:rsidRPr="006C3B22" w:rsidRDefault="00EF47B0" w:rsidP="00EF47B0">
            <w:pPr>
              <w:rPr>
                <w:rFonts w:ascii="Times New Roman" w:hAnsi="Times New Roman" w:cs="Times New Roman"/>
                <w:lang w:val="en-US"/>
              </w:rPr>
            </w:pPr>
            <w:r w:rsidRPr="006C3B22">
              <w:rPr>
                <w:rFonts w:ascii="Times New Roman" w:hAnsi="Times New Roman" w:cs="Times New Roman"/>
                <w:i/>
                <w:lang w:val="en-US"/>
              </w:rPr>
              <w:t>m</w:t>
            </w:r>
            <w:r w:rsidR="00F037D2" w:rsidRPr="006C3B22">
              <w:rPr>
                <w:rFonts w:ascii="Times New Roman" w:hAnsi="Times New Roman" w:cs="Times New Roman"/>
                <w:lang w:val="en-US"/>
              </w:rPr>
              <w:t xml:space="preserve"> = 569</w:t>
            </w:r>
          </w:p>
        </w:tc>
      </w:tr>
      <w:tr w:rsidR="00EF47B0" w:rsidRPr="006C3B22" w:rsidTr="00EF47B0">
        <w:tc>
          <w:tcPr>
            <w:tcW w:w="3119" w:type="dxa"/>
            <w:vMerge w:val="restart"/>
          </w:tcPr>
          <w:p w:rsidR="00EF47B0" w:rsidRPr="006C3B22" w:rsidRDefault="00EF47B0" w:rsidP="00EF47B0">
            <w:pPr>
              <w:pStyle w:val="a3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rFonts w:ascii="Times New Roman" w:hAnsi="Times New Roman" w:cs="Times New Roman"/>
                <w:lang w:val="en-US"/>
              </w:rPr>
            </w:pPr>
            <w:r w:rsidRPr="006C3B22">
              <w:rPr>
                <w:rFonts w:ascii="Times New Roman" w:hAnsi="Times New Roman" w:cs="Times New Roman"/>
                <w:b/>
              </w:rPr>
              <w:t>Функционал</w:t>
            </w:r>
          </w:p>
        </w:tc>
        <w:tc>
          <w:tcPr>
            <w:tcW w:w="5528" w:type="dxa"/>
            <w:gridSpan w:val="3"/>
          </w:tcPr>
          <w:p w:rsidR="00EF47B0" w:rsidRPr="006C3B22" w:rsidRDefault="006D6B12" w:rsidP="00436B5F">
            <w:pPr>
              <w:rPr>
                <w:rFonts w:ascii="Times New Roman" w:hAnsi="Times New Roman" w:cs="Times New Roman"/>
                <w:b/>
              </w:rPr>
            </w:pPr>
            <w:r w:rsidRPr="006C3B22">
              <w:rPr>
                <w:rFonts w:ascii="Times New Roman" w:hAnsi="Times New Roman" w:cs="Times New Roman"/>
                <w:b/>
              </w:rPr>
              <w:t>9</w:t>
            </w:r>
            <w:r w:rsidR="00436B5F" w:rsidRPr="006C3B22">
              <w:rPr>
                <w:rFonts w:ascii="Times New Roman" w:hAnsi="Times New Roman" w:cs="Times New Roman"/>
                <w:b/>
              </w:rPr>
              <w:t xml:space="preserve">.1 </w:t>
            </w:r>
            <w:r w:rsidR="00EF47B0" w:rsidRPr="006C3B22">
              <w:rPr>
                <w:rFonts w:ascii="Times New Roman" w:hAnsi="Times New Roman" w:cs="Times New Roman"/>
                <w:b/>
              </w:rPr>
              <w:t>Функции предварительной обработки (с трансформацией/без трансформации признакового пространства)</w:t>
            </w:r>
          </w:p>
          <w:p w:rsidR="00EF47B0" w:rsidRPr="006C3B22" w:rsidRDefault="00EF47B0" w:rsidP="00436B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gridSpan w:val="2"/>
          </w:tcPr>
          <w:p w:rsidR="006D6B12" w:rsidRPr="006C3B22" w:rsidRDefault="006D6B12" w:rsidP="00636E9F">
            <w:pPr>
              <w:jc w:val="center"/>
              <w:rPr>
                <w:rFonts w:ascii="Times New Roman" w:hAnsi="Times New Roman" w:cs="Times New Roman"/>
              </w:rPr>
            </w:pPr>
          </w:p>
          <w:p w:rsidR="00EF47B0" w:rsidRDefault="00B63D46" w:rsidP="00636E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Выбор информативных признаков</w:t>
            </w:r>
          </w:p>
          <w:p w:rsidR="00B63D46" w:rsidRDefault="00B63D46" w:rsidP="00636E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Устранение пробелов в данных</w:t>
            </w:r>
          </w:p>
          <w:p w:rsidR="00B63D46" w:rsidRPr="006C3B22" w:rsidRDefault="00B63D46" w:rsidP="00636E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Кодирование категориальных признаков</w:t>
            </w:r>
          </w:p>
        </w:tc>
      </w:tr>
      <w:tr w:rsidR="00EF47B0" w:rsidRPr="006C3B22" w:rsidTr="00EF47B0">
        <w:tc>
          <w:tcPr>
            <w:tcW w:w="3119" w:type="dxa"/>
            <w:vMerge/>
          </w:tcPr>
          <w:p w:rsidR="00EF47B0" w:rsidRPr="006C3B22" w:rsidRDefault="00EF47B0" w:rsidP="00636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gridSpan w:val="3"/>
          </w:tcPr>
          <w:p w:rsidR="00EF47B0" w:rsidRPr="006C3B22" w:rsidRDefault="006D6B12" w:rsidP="00436B5F">
            <w:pPr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  <w:b/>
              </w:rPr>
              <w:t>9</w:t>
            </w:r>
            <w:r w:rsidR="00436B5F" w:rsidRPr="006C3B22">
              <w:rPr>
                <w:rFonts w:ascii="Times New Roman" w:hAnsi="Times New Roman" w:cs="Times New Roman"/>
                <w:b/>
              </w:rPr>
              <w:t xml:space="preserve">.2 </w:t>
            </w:r>
            <w:r w:rsidR="00EF47B0" w:rsidRPr="006C3B22">
              <w:rPr>
                <w:rFonts w:ascii="Times New Roman" w:hAnsi="Times New Roman" w:cs="Times New Roman"/>
                <w:b/>
              </w:rPr>
              <w:t xml:space="preserve">Функции содержательной обработки (метод </w:t>
            </w:r>
            <w:r w:rsidR="00EF47B0" w:rsidRPr="006C3B22">
              <w:rPr>
                <w:rFonts w:ascii="Times New Roman" w:hAnsi="Times New Roman" w:cs="Times New Roman"/>
                <w:b/>
                <w:lang w:val="en-US"/>
              </w:rPr>
              <w:t>DM</w:t>
            </w:r>
            <w:r w:rsidR="00EF47B0" w:rsidRPr="006C3B22">
              <w:rPr>
                <w:rFonts w:ascii="Times New Roman" w:hAnsi="Times New Roman" w:cs="Times New Roman"/>
                <w:b/>
              </w:rPr>
              <w:t xml:space="preserve">, методы </w:t>
            </w:r>
            <w:r w:rsidR="00EF47B0" w:rsidRPr="006C3B22">
              <w:rPr>
                <w:rFonts w:ascii="Times New Roman" w:hAnsi="Times New Roman" w:cs="Times New Roman"/>
                <w:b/>
                <w:lang w:val="en-US"/>
              </w:rPr>
              <w:t>DM</w:t>
            </w:r>
            <w:r w:rsidR="00EF47B0" w:rsidRPr="006C3B22">
              <w:rPr>
                <w:rFonts w:ascii="Times New Roman" w:hAnsi="Times New Roman" w:cs="Times New Roman"/>
                <w:b/>
              </w:rPr>
              <w:t xml:space="preserve"> и принцип интегрирования результата, </w:t>
            </w:r>
            <w:r w:rsidR="00EF47B0" w:rsidRPr="006C3B22">
              <w:rPr>
                <w:rFonts w:ascii="Times New Roman" w:hAnsi="Times New Roman" w:cs="Times New Roman"/>
                <w:b/>
              </w:rPr>
              <w:lastRenderedPageBreak/>
              <w:t>полученного отдельными методами)</w:t>
            </w:r>
          </w:p>
        </w:tc>
        <w:tc>
          <w:tcPr>
            <w:tcW w:w="5103" w:type="dxa"/>
            <w:gridSpan w:val="2"/>
          </w:tcPr>
          <w:p w:rsidR="00EF47B0" w:rsidRPr="00B63D46" w:rsidRDefault="00B63D46" w:rsidP="00B63D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Предсказание переменной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с помощью алгоритмов машинного обучения</w:t>
            </w:r>
          </w:p>
        </w:tc>
      </w:tr>
      <w:tr w:rsidR="00EF47B0" w:rsidRPr="006C3B22" w:rsidTr="00EF47B0">
        <w:tc>
          <w:tcPr>
            <w:tcW w:w="3119" w:type="dxa"/>
          </w:tcPr>
          <w:p w:rsidR="00EF47B0" w:rsidRPr="006C3B22" w:rsidRDefault="00EF47B0" w:rsidP="00EF47B0">
            <w:pPr>
              <w:pStyle w:val="a3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rFonts w:ascii="Times New Roman" w:hAnsi="Times New Roman" w:cs="Times New Roman"/>
                <w:b/>
              </w:rPr>
            </w:pPr>
            <w:r w:rsidRPr="006C3B22">
              <w:rPr>
                <w:rFonts w:ascii="Times New Roman" w:hAnsi="Times New Roman" w:cs="Times New Roman"/>
                <w:b/>
              </w:rPr>
              <w:lastRenderedPageBreak/>
              <w:t>Результаты</w:t>
            </w:r>
          </w:p>
        </w:tc>
        <w:tc>
          <w:tcPr>
            <w:tcW w:w="5528" w:type="dxa"/>
            <w:gridSpan w:val="3"/>
          </w:tcPr>
          <w:p w:rsidR="00EF47B0" w:rsidRPr="006C3B22" w:rsidRDefault="006D6B12" w:rsidP="00436B5F">
            <w:pPr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  <w:b/>
              </w:rPr>
              <w:t>10</w:t>
            </w:r>
            <w:r w:rsidR="00436B5F" w:rsidRPr="006C3B22">
              <w:rPr>
                <w:rFonts w:ascii="Times New Roman" w:hAnsi="Times New Roman" w:cs="Times New Roman"/>
                <w:b/>
              </w:rPr>
              <w:t xml:space="preserve">.1 </w:t>
            </w:r>
            <w:r w:rsidR="00EF47B0" w:rsidRPr="006C3B22">
              <w:rPr>
                <w:rFonts w:ascii="Times New Roman" w:hAnsi="Times New Roman" w:cs="Times New Roman"/>
                <w:b/>
              </w:rPr>
              <w:t>Представление результатов/что позволят установить (формулировка полученных неочевидных знаний, способствующих принятию на практике конкретных управленческих решений)</w:t>
            </w:r>
          </w:p>
        </w:tc>
        <w:tc>
          <w:tcPr>
            <w:tcW w:w="5103" w:type="dxa"/>
            <w:gridSpan w:val="2"/>
          </w:tcPr>
          <w:p w:rsidR="00EF47B0" w:rsidRPr="006C3B22" w:rsidRDefault="00B63D46" w:rsidP="00636E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Предсказание переменной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>
              <w:rPr>
                <w:rFonts w:ascii="Times New Roman" w:hAnsi="Times New Roman" w:cs="Times New Roman"/>
              </w:rPr>
              <w:t xml:space="preserve"> с помощью алгоритмов машинного обучения</w:t>
            </w:r>
            <w:r w:rsidRPr="006C3B2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F47B0" w:rsidRPr="006C3B22" w:rsidTr="00EF47B0">
        <w:tc>
          <w:tcPr>
            <w:tcW w:w="3119" w:type="dxa"/>
          </w:tcPr>
          <w:p w:rsidR="00EF47B0" w:rsidRPr="006C3B22" w:rsidRDefault="00EF47B0" w:rsidP="00EF47B0">
            <w:pPr>
              <w:pStyle w:val="a3"/>
              <w:numPr>
                <w:ilvl w:val="0"/>
                <w:numId w:val="2"/>
              </w:numPr>
              <w:tabs>
                <w:tab w:val="left" w:pos="329"/>
              </w:tabs>
              <w:ind w:left="34" w:firstLine="0"/>
              <w:rPr>
                <w:rFonts w:ascii="Times New Roman" w:hAnsi="Times New Roman" w:cs="Times New Roman"/>
                <w:b/>
              </w:rPr>
            </w:pPr>
            <w:r w:rsidRPr="006C3B22">
              <w:rPr>
                <w:rFonts w:ascii="Times New Roman" w:hAnsi="Times New Roman" w:cs="Times New Roman"/>
                <w:b/>
              </w:rPr>
              <w:t>Исследования</w:t>
            </w:r>
          </w:p>
        </w:tc>
        <w:tc>
          <w:tcPr>
            <w:tcW w:w="5528" w:type="dxa"/>
            <w:gridSpan w:val="3"/>
          </w:tcPr>
          <w:p w:rsidR="00EF47B0" w:rsidRPr="006C3B22" w:rsidRDefault="006D6B12" w:rsidP="00436B5F">
            <w:pPr>
              <w:rPr>
                <w:rFonts w:ascii="Times New Roman" w:hAnsi="Times New Roman" w:cs="Times New Roman"/>
              </w:rPr>
            </w:pPr>
            <w:r w:rsidRPr="006C3B22">
              <w:rPr>
                <w:rFonts w:ascii="Times New Roman" w:hAnsi="Times New Roman" w:cs="Times New Roman"/>
                <w:b/>
              </w:rPr>
              <w:t>11</w:t>
            </w:r>
            <w:r w:rsidR="00436B5F" w:rsidRPr="006C3B22">
              <w:rPr>
                <w:rFonts w:ascii="Times New Roman" w:hAnsi="Times New Roman" w:cs="Times New Roman"/>
                <w:b/>
              </w:rPr>
              <w:t xml:space="preserve">.1 </w:t>
            </w:r>
            <w:r w:rsidR="00EF47B0" w:rsidRPr="006C3B22">
              <w:rPr>
                <w:rFonts w:ascii="Times New Roman" w:hAnsi="Times New Roman" w:cs="Times New Roman"/>
                <w:b/>
              </w:rPr>
              <w:t>Исследовательская компонента (оценка эффективности и пределов применимости используемых методов, рекомендации по использованию методов в решении аналогичных задач)</w:t>
            </w:r>
          </w:p>
        </w:tc>
        <w:tc>
          <w:tcPr>
            <w:tcW w:w="5103" w:type="dxa"/>
            <w:gridSpan w:val="2"/>
          </w:tcPr>
          <w:p w:rsidR="00EF47B0" w:rsidRDefault="00B63D46" w:rsidP="00EF47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Устранение пропусков</w:t>
            </w:r>
            <w:r w:rsidRPr="00B63D46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пробелов в данных</w:t>
            </w:r>
          </w:p>
          <w:p w:rsidR="00B63D46" w:rsidRDefault="00B63D46" w:rsidP="00EF47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 значимых признаков</w:t>
            </w:r>
          </w:p>
          <w:p w:rsidR="00B63D46" w:rsidRPr="00B63D46" w:rsidRDefault="00B63D46" w:rsidP="00EF47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Сравнение качества работы алгоритмов машинного обучения</w:t>
            </w:r>
            <w:bookmarkStart w:id="0" w:name="_GoBack"/>
            <w:bookmarkEnd w:id="0"/>
          </w:p>
          <w:p w:rsidR="00EF47B0" w:rsidRPr="006C3B22" w:rsidRDefault="00EF47B0" w:rsidP="00EF47B0">
            <w:pPr>
              <w:jc w:val="center"/>
              <w:rPr>
                <w:rFonts w:ascii="Times New Roman" w:hAnsi="Times New Roman" w:cs="Times New Roman"/>
              </w:rPr>
            </w:pPr>
          </w:p>
          <w:p w:rsidR="00EF47B0" w:rsidRPr="006C3B22" w:rsidRDefault="00EF47B0" w:rsidP="00636E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A5EB7" w:rsidRPr="006C3B22" w:rsidRDefault="001A5EB7" w:rsidP="0060401A">
      <w:pPr>
        <w:jc w:val="center"/>
        <w:rPr>
          <w:rFonts w:ascii="Times New Roman" w:hAnsi="Times New Roman" w:cs="Times New Roman"/>
        </w:rPr>
      </w:pPr>
    </w:p>
    <w:p w:rsidR="008A23ED" w:rsidRPr="006C3B22" w:rsidRDefault="008A23ED" w:rsidP="0060401A">
      <w:pPr>
        <w:jc w:val="center"/>
        <w:rPr>
          <w:rFonts w:ascii="Times New Roman" w:hAnsi="Times New Roman" w:cs="Times New Roman"/>
        </w:rPr>
      </w:pPr>
    </w:p>
    <w:p w:rsidR="008A23ED" w:rsidRPr="006C3B22" w:rsidRDefault="008A23ED" w:rsidP="008A23ED">
      <w:pPr>
        <w:rPr>
          <w:rFonts w:ascii="Times New Roman" w:hAnsi="Times New Roman" w:cs="Times New Roman"/>
        </w:rPr>
      </w:pPr>
      <w:r w:rsidRPr="006C3B22">
        <w:rPr>
          <w:rFonts w:ascii="Times New Roman" w:hAnsi="Times New Roman" w:cs="Times New Roman"/>
        </w:rPr>
        <w:t xml:space="preserve">Ответственный </w:t>
      </w:r>
      <w:proofErr w:type="spellStart"/>
      <w:r w:rsidRPr="006C3B22">
        <w:rPr>
          <w:rFonts w:ascii="Times New Roman" w:hAnsi="Times New Roman" w:cs="Times New Roman"/>
        </w:rPr>
        <w:t>исполнитель__</w:t>
      </w:r>
      <w:r w:rsidR="00C93FE5" w:rsidRPr="006C3B22">
        <w:rPr>
          <w:rFonts w:ascii="Times New Roman" w:hAnsi="Times New Roman" w:cs="Times New Roman"/>
        </w:rPr>
        <w:t>________</w:t>
      </w:r>
      <w:r w:rsidRPr="006C3B22">
        <w:rPr>
          <w:rFonts w:ascii="Times New Roman" w:hAnsi="Times New Roman" w:cs="Times New Roman"/>
        </w:rPr>
        <w:t>___</w:t>
      </w:r>
      <w:r w:rsidR="00C93FE5" w:rsidRPr="006C3B22">
        <w:rPr>
          <w:rFonts w:ascii="Times New Roman" w:hAnsi="Times New Roman" w:cs="Times New Roman"/>
        </w:rPr>
        <w:t>Первушина</w:t>
      </w:r>
      <w:proofErr w:type="spellEnd"/>
      <w:r w:rsidR="00C93FE5" w:rsidRPr="006C3B22">
        <w:rPr>
          <w:rFonts w:ascii="Times New Roman" w:hAnsi="Times New Roman" w:cs="Times New Roman"/>
        </w:rPr>
        <w:t xml:space="preserve"> А.А.</w:t>
      </w:r>
      <w:r w:rsidRPr="006C3B22">
        <w:rPr>
          <w:rFonts w:ascii="Times New Roman" w:hAnsi="Times New Roman" w:cs="Times New Roman"/>
        </w:rPr>
        <w:tab/>
      </w:r>
      <w:r w:rsidRPr="006C3B22">
        <w:rPr>
          <w:rFonts w:ascii="Times New Roman" w:hAnsi="Times New Roman" w:cs="Times New Roman"/>
        </w:rPr>
        <w:tab/>
      </w:r>
      <w:r w:rsidRPr="006C3B22">
        <w:rPr>
          <w:rFonts w:ascii="Times New Roman" w:hAnsi="Times New Roman" w:cs="Times New Roman"/>
        </w:rPr>
        <w:tab/>
      </w:r>
      <w:r w:rsidRPr="006C3B22">
        <w:rPr>
          <w:rFonts w:ascii="Times New Roman" w:hAnsi="Times New Roman" w:cs="Times New Roman"/>
        </w:rPr>
        <w:tab/>
      </w:r>
      <w:r w:rsidRPr="006C3B22">
        <w:rPr>
          <w:rFonts w:ascii="Times New Roman" w:hAnsi="Times New Roman" w:cs="Times New Roman"/>
        </w:rPr>
        <w:tab/>
      </w:r>
      <w:r w:rsidRPr="006C3B22">
        <w:rPr>
          <w:rFonts w:ascii="Times New Roman" w:hAnsi="Times New Roman" w:cs="Times New Roman"/>
        </w:rPr>
        <w:tab/>
      </w:r>
      <w:r w:rsidRPr="006C3B22">
        <w:rPr>
          <w:rFonts w:ascii="Times New Roman" w:hAnsi="Times New Roman" w:cs="Times New Roman"/>
        </w:rPr>
        <w:tab/>
      </w:r>
      <w:proofErr w:type="spellStart"/>
      <w:r w:rsidRPr="006C3B22">
        <w:rPr>
          <w:rFonts w:ascii="Times New Roman" w:hAnsi="Times New Roman" w:cs="Times New Roman"/>
        </w:rPr>
        <w:t>Заказчик___________________А.В</w:t>
      </w:r>
      <w:proofErr w:type="spellEnd"/>
      <w:r w:rsidRPr="006C3B22">
        <w:rPr>
          <w:rFonts w:ascii="Times New Roman" w:hAnsi="Times New Roman" w:cs="Times New Roman"/>
        </w:rPr>
        <w:t xml:space="preserve">. Замятин </w:t>
      </w:r>
    </w:p>
    <w:sectPr w:rsidR="008A23ED" w:rsidRPr="006C3B22" w:rsidSect="00EF47B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43A07"/>
    <w:multiLevelType w:val="hybridMultilevel"/>
    <w:tmpl w:val="DE8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744BD"/>
    <w:multiLevelType w:val="hybridMultilevel"/>
    <w:tmpl w:val="EF368DBC"/>
    <w:lvl w:ilvl="0" w:tplc="F390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1A"/>
    <w:rsid w:val="001A5EB7"/>
    <w:rsid w:val="00210EF3"/>
    <w:rsid w:val="00322EAC"/>
    <w:rsid w:val="004033DC"/>
    <w:rsid w:val="00436B5F"/>
    <w:rsid w:val="005128D0"/>
    <w:rsid w:val="00530046"/>
    <w:rsid w:val="0058758E"/>
    <w:rsid w:val="0060401A"/>
    <w:rsid w:val="006B30E8"/>
    <w:rsid w:val="006C3B22"/>
    <w:rsid w:val="006D6B12"/>
    <w:rsid w:val="00714DFE"/>
    <w:rsid w:val="008A23ED"/>
    <w:rsid w:val="008D5C66"/>
    <w:rsid w:val="00AC38E5"/>
    <w:rsid w:val="00AD10B1"/>
    <w:rsid w:val="00B47AA0"/>
    <w:rsid w:val="00B51C5B"/>
    <w:rsid w:val="00B63D46"/>
    <w:rsid w:val="00C630E5"/>
    <w:rsid w:val="00C93FE5"/>
    <w:rsid w:val="00D115C9"/>
    <w:rsid w:val="00E321FA"/>
    <w:rsid w:val="00EF47B0"/>
    <w:rsid w:val="00F037D2"/>
    <w:rsid w:val="00F1152C"/>
    <w:rsid w:val="00FF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D2C3"/>
  <w15:docId w15:val="{AAD401C2-A6F0-4C72-B5C0-15840796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EB7"/>
    <w:pPr>
      <w:ind w:left="720"/>
      <w:contextualSpacing/>
    </w:pPr>
  </w:style>
  <w:style w:type="table" w:styleId="a4">
    <w:name w:val="Table Grid"/>
    <w:basedOn w:val="a1"/>
    <w:uiPriority w:val="59"/>
    <w:rsid w:val="001A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03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37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zamyatin av</dc:creator>
  <cp:lastModifiedBy>Анна Первушина</cp:lastModifiedBy>
  <cp:revision>11</cp:revision>
  <dcterms:created xsi:type="dcterms:W3CDTF">2015-09-23T08:39:00Z</dcterms:created>
  <dcterms:modified xsi:type="dcterms:W3CDTF">2021-01-22T12:16:00Z</dcterms:modified>
</cp:coreProperties>
</file>