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INTRODUZIONE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Buongiorno, grazie per essersi prestato/a per l’intervista. Io sono [nome] del gruppo Help Cerco Icone e sarò il moderatore di questa intervista.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Insieme a me sarà il mio collega [nome] che si presterà a registrare una traccia audio/video dell’intervista.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questa intervista vogliamo capire come gli studenti universitari si approcciano alla ricerca di alloggi per l’università, le loro esperienze e opinioni in proposito. Se per qualsiasi motivo non ti sentissi di rispondere a una domanda sei libero/a di non farlo.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Quindi iniziamo…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1) Presentati: cosa fai nella vita? studi, lavori, la tua educazione, in che città abiti?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Studia ingegneria fisica al Politecnico di Milano ed è una studentessa fuorisede.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2) Puoi descrivermi il contesto in cui abiti: casa/appartamento/studentato? In che cosa è diverso dal contesto da cui provieni?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Appartamento con coinquilina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3) Abiti insieme a qualcuno? Raccontami di loro.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Si trova molto bene insieme alla sua coinquilina, hanno uno stile di vita simile e agevola.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Sei contento/a della tua soluzione abitativa? Vorresti cambiarla, se sì perché? (coinquilini/genitori/costi)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piace molto il posto in cui abita, però a livello di costi elevato, ma zona molto buona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SULLE ABITUDINI: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5) Qual è una tua giornata tipo?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Sveglia presto, sport, università e cercare di mangiare sano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6) Che cosa è cambiato sul tuo stile di vita da quando ti sei trasferito?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sicuramente le faccende sono un cambiamento grosso e la gestione dei pasti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7) Ci sono attività che non riesci a svolgere per via della soluzione abitativa?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Per adesso no, le chiamate sono un aspetto limitante per non darsi fastidio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Pensi che per avere una buona convivenza sia necessario condividere le stesse abitudini e lo stesso stile di vita? Oppure non necessariamente?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Stile di vita molto simile al momento, basta comunque rispettarsi a vicenda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Ti dà/darebbe fastidio condividere la casa con qualcuno con orari particolarmente diversi dai tuoi?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crede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Versione 1: se è uno studente fuorisede (target)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ha coinquilini: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10.a) Hai menzionato prima che vivi insieme a coinquilini, come ti trovi con loro?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Si trova bene c’è un rapporto amichevole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11.a) Avete stabilito qualche regola o limite che dovete rispettare?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adesso no, abitano insieme solo da qualche mese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12.a) Condividete qualche attività insieme come la cena, uscite…?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spesso, però alcune volte mangiano insieme o studiano insieme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13.a) Per te è importante solo avere una convivenza che sia funzionale oppure cerchi anche un rapporto di amicizia?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L’essenziale è che sia un rapporto funzionale, ma se sfocia in amicizia è solo meglio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14.a) Hai avuto modo di scegliere i tuoi coinquilini? Se si, come li hai scelti?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Sì, in quel momento più che realmente scegliere il proprietario voleva solo studentesse e mi ha concesso di cercarmi da solo la coinquilina con cui dividere la casa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15.a) Mi puoi raccontare un episodio in cui hai avuto delle difficoltà con i tuoi coinquilini? Pensi che in qualche modo avreste potuto evitare questa difficoltà?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Nessuno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 ti trovavi da sola?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faccende e la gestione non sono un reale problema, solo uno choc di stare da sola, il silenzio di quando torni a casa e non c’è nessuno. Mancava qualcuno con cui parlare e passare la serata. Soprattutto nel primo periodo è stato difficile, quando non conoscevo ancora nessuno.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12.b) Se avessi avuto la possibilità di conoscere/avere più informazioni riguardanti degli ipotetici coinquilini avresti considerato l’opzione?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Avrei preferito almeno incontrarla e parlarci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13.b) Hai mai considerato di condividere la tua abitazione per alleggerire le spese?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Averla per un fattore economico è molto importante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14.b) Pensi che questa scelta ti abbia reso più difficile costruire una rete sociale quando ti sei trasferito/a? Che cosa hai fatto per poterti ambientare al meglio? 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 eventi delle associazioni universitarie e andare a lezione in presenza mi ha permesso di fare un po ' di rete a Milano.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15.b) Sapresti raccontarmi di qualcuno che conosci che ha avuto esperienze negative con i propri coinquilini? 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SULLA RICERCA DELL’ALLOGGIO E SUI METODI UTILIZZATI: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16) Come hai trovato la soluzione in cui abiti?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Tramite parenti a Milano che si sono operati nella ricerca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17) C’è qualcosa che pensi avrebbe potuto facilitare il processo/renderlo più immediato?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 non Milanese trovare casa senza conoscere le zone e avendo tante piattaforme a disposizione rende la ricerca confusionaria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18) Hai utilizzato un unico metodo di ricerca o ne hai monitorati diversi?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provato usando diversi siti, ma mi sono affidata ai miei zii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19) Conosci altri metodi di ricerca che però non hai utilizzato? Perché non ti hanno convinto?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scoperto successivamente gruppi universitari, Telegram e Facebook. Però mi sono dovuta affidare a qualcuno in definitiva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20) </w:t>
      </w:r>
      <w:r w:rsidDel="00000000" w:rsidR="00000000" w:rsidRPr="00000000">
        <w:rPr>
          <w:i w:val="1"/>
          <w:rtl w:val="0"/>
        </w:rPr>
        <w:t xml:space="preserve">SE </w:t>
      </w:r>
      <w:r w:rsidDel="00000000" w:rsidR="00000000" w:rsidRPr="00000000">
        <w:rPr>
          <w:rtl w:val="0"/>
        </w:rPr>
        <w:t xml:space="preserve">hai usato delle piattaforme online/interattive per la ricerca quali hai usato? Puoi provare a riprodurre la ricerca davanti a me per qualche minuto?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 avrei provato, ma avrei fatto comunque un sopralluogo oltre alle foto sui gruppi.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21) C’è qualche azione che vorresti compiere all’interno del sistema che la piattaforma non ti permette? Qual è invece una caratteristica utile? In generale è intuitiva secondo te?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22) Che dispositivi hai preferito utilizzare nella tua ricerca? Come mai? (PC, smatphone…? 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23) Hai avuto qualche problema di trasparenza rispetto all’annuncio? C’è qualcosa che si è rivelato in maniera diversa da ciò che ti aspettavi? Dall’annuncio sei stato/a in grado di farti un’idea realistica degli spazi?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Sinceramente no. Non saprebbe rispondere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24) Nella valutazione della tua abitazione con chi hai interagito? Direttamente con il proprietario/la persona responsabile dell’abitazione o sono stati utilizzati dei mezzi alternativi?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direttamente con il proprietario, ma tramite un mediatore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25) Hai avuto la possibilità di confrontarti con persone che hanno fatto esperienza della tua stessa soluzione abitativa? Pensi avrebbe potuto in qualche modo migliorare la tua esperienza o aiutarti nella scelta?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ho avuto nessun confronto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26) Hai avuto la possibilità di visionare l’abitazione prima di sceglierla in maniera definitiva?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27) Pensi che la tua abitazione valga i soldi che spendi?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Penso di sì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28) Ci sono dei servizi che pensi dovresti ricevere per il prezzo che paghi e che invece mancano?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 credo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29) Hai condotto una trattativa oppure hai trovato un prezzo consolidato? IN CASO DI TRATTATIVE ti sei mai sentito poco tutelato o insicuro?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prezzo era consolidato, nessuna trattativa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30) Raccontami un episodio specifico in cui la ricerca dell’alloggio ti ha fatto perdere tempo o ti ha stressato.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Penso abbia stressato più i miei genitori e i miei zii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domande sono finite. Grazie ancora per averci dedicato un po’ del tuo tempo.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