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Rule="auto"/>
        <w:jc w:val="center"/>
        <w:rPr/>
      </w:pPr>
      <w:bookmarkStart w:colFirst="0" w:colLast="0" w:name="_23iqq8k7dgsl" w:id="0"/>
      <w:bookmarkEnd w:id="0"/>
      <w:r w:rsidDel="00000000" w:rsidR="00000000" w:rsidRPr="00000000">
        <w:rPr>
          <w:rtl w:val="0"/>
        </w:rPr>
        <w:t xml:space="preserve">Dove Storia e Magia si Incontrano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Incipit: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"Da secoli, la Rocca di Nogarole si erge maestosa, custode di antichi segreti e leggende sussurrate nel vento. Ma oltre le mura di pietra e le sale silenziose, un'energia magica palpita, pronta a risvegliarsi. Oggi, la Rocca si trasforma in Roccaviva, un luogo dove il confine tra storia e fantasia si dissolve, e ogni visitatore è invitato a diventare protagonista di un'avventura straordinaria."</w:t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Corpo: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"Varcando il portone, ci si immerge in un mondo dove il tempo si ferma. Nell'ala nord, l'antico bar si anima di pozioni colorate e bevande incantate, mentre nell'area studio, tavoli magici attendono apprendisti stregoni e studiosi di arti arcane. Il museo, un tempo scrigno di reperti storici, svela oggi manufatti incantati e opere d'arte che prendono vita sotto lo sguardo attento dei visitatori."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"Salendo le scale, si giunge al primo piano, dove il mistero si infittisce. Stanze dedicate a cene con delitto trasformano i commensali in detective alla ricerca di indizi nascosti, mentre le escape room mettono alla prova l'ingegno e il coraggio dei più audaci. E nelle sale un tempo adibite a congressi, oggi si tengono incontri segreti tra maghi e streghe, alla luce tremolante delle candele."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"Ma il cuore pulsante della Rocca è la Scuola di Magia di Roccaviva, dove giovani apprendisti imparano l'arte dell'incantesimo, la preparazione di pozioni e i segreti delle antiche casate: Chimere, Minotauri, Centauri e Sirene. Tra le mura della scuola, la magia è ovunque: nelle lezioni di storia della magia, negli esercizi di destrezza manuale, nelle simulazioni di spettacoli e nelle sfide tra casate."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"E quando il sole tramonta, il parco si trasforma in un regno incantato, dove mercanti medievali vendono amuleti e talismani, giullari e menestrelli allietano i passanti e rievocazioni storiche riportano in vita antiche battaglie e leggende dimenticate."</w:t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"Roccaviva non è solo un luogo da visitare, ma un'esperienza da vivere. Un viaggio nel tempo e nella fantasia, dove la storia si fonde con la magia per creare un'avventura indimenticabile. Venite a scoprire i segreti della Rocca, a diventare protagonisti della sua leggenda e a lasciare un segno indelebile nel suo libro incantato."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Introduzione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"Siamo qui oggi per presentarvi un progetto ambizioso e innovativo per la riqualificazione e la valorizzazione della Rocca di Nogarole."</w:t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Visione e Obiettivi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"La nostra visione è quella di trasformare la Rocca in un polo multifunzionale, capace di attrarre visitatori di ogni età e provenienza, offrendo un mix equilibrato di cultura, svago, servizi e attività economiche. Vogliamo creare un luogo dove la storia si intreccia con l'innovazione, dove le antiche mura diventano palcoscenico per eventi e iniziative uniche."</w:t>
      </w:r>
    </w:p>
    <w:p w:rsidR="00000000" w:rsidDel="00000000" w:rsidP="00000000" w:rsidRDefault="00000000" w:rsidRPr="00000000" w14:paraId="00000010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 Quattro Aree Tematiche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"Per raggiungere questo obiettivo, abbiamo suddiviso gli spazi della Rocca in quattro aree tematiche, ognuna con una sua identità e vocazione specifica:"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 Formazione:</w:t>
      </w:r>
      <w:r w:rsidDel="00000000" w:rsidR="00000000" w:rsidRPr="00000000">
        <w:rPr>
          <w:rtl w:val="0"/>
        </w:rPr>
        <w:t xml:space="preserve"> "Al piano terra, l'ala sud-ovest sarà dedicata all'apprendimento e alla didattica. Qui troveranno spazio un'aula magna per incontri e conferenze, una sala da pranzo e aule laboratoriali. Durante l'estate, queste aule si trasformeranno nella Scuola di Magia di Roccaviva, un'esperienza unica a tema Harry Potter che attirerà giovani da tutta la regione. Durante l'anno, le stesse aule saranno a disposizione delle scuole del territorio per laboratori didattici, arricchendo l'offerta formativa locale."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Perché è importante:</w:t>
      </w:r>
      <w:r w:rsidDel="00000000" w:rsidR="00000000" w:rsidRPr="00000000">
        <w:rPr>
          <w:rtl w:val="0"/>
        </w:rPr>
        <w:t xml:space="preserve"> "Questa area non solo offre un'opportunità educativa unica con la scuola di magia, ma crea anche un legame forte con le scuole del territorio, offrendo spazi e attività che altrimenti non sarebbero disponibili."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 Benessere:</w:t>
      </w:r>
      <w:r w:rsidDel="00000000" w:rsidR="00000000" w:rsidRPr="00000000">
        <w:rPr>
          <w:rtl w:val="0"/>
        </w:rPr>
        <w:t xml:space="preserve"> "L'ala nord-est del piano terra sarà dedicata al relax e al tempo libero. Un bar accogliente, un museo ricco di storia e uno spazio bikesharing creeranno un ambiente piacevole e dinamico. Il bar diventerà un punto di ritrovo per giovani e adulti, mentre il museo </w:t>
      </w:r>
      <w:r w:rsidDel="00000000" w:rsidR="00000000" w:rsidRPr="00000000">
        <w:rPr>
          <w:rtl w:val="0"/>
        </w:rPr>
        <w:t xml:space="preserve">valorizzerà</w:t>
      </w:r>
      <w:r w:rsidDel="00000000" w:rsidR="00000000" w:rsidRPr="00000000">
        <w:rPr>
          <w:rtl w:val="0"/>
        </w:rPr>
        <w:t xml:space="preserve"> il patrimonio culturale della Rocca. Lo spazio bikesharing promuoverà uno stile di vita attivo e la scoperta del territorio circostante."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Perché è importante:</w:t>
      </w:r>
      <w:r w:rsidDel="00000000" w:rsidR="00000000" w:rsidRPr="00000000">
        <w:rPr>
          <w:rtl w:val="0"/>
        </w:rPr>
        <w:t xml:space="preserve"> "Questa area risponde alla mancanza di spazi di aggregazione nel comune, offrendo un luogo dove i cittadini possono incontrarsi, rilassarsi e godere del tempo libero. Allo stesso tempo, valorizza la storia della Rocca e promuove il turismo attivo."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 Esperienze Misteriose:</w:t>
      </w:r>
      <w:r w:rsidDel="00000000" w:rsidR="00000000" w:rsidRPr="00000000">
        <w:rPr>
          <w:rtl w:val="0"/>
        </w:rPr>
        <w:t xml:space="preserve"> "Al primo piano, l'ala nord-est sarà dedicata all'intrattenimento e al divertimento. Sale per cene con delitto, escape room a tema medievale e concerti candlelight creeranno un'atmosfera magica e coinvolgente. Queste attività attireranno un pubblico diversificato, dai giovani in cerca di emozioni agli adulti appassionati di mistero e cultura."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Perché è importante:</w:t>
      </w:r>
      <w:r w:rsidDel="00000000" w:rsidR="00000000" w:rsidRPr="00000000">
        <w:rPr>
          <w:rtl w:val="0"/>
        </w:rPr>
        <w:t xml:space="preserve"> "Questa area porta una ventata di novità nel panorama dell'intrattenimento locale, offrendo esperienze uniche e originali che attirano visitatori anche da fuori comune. Inoltre, le cene con delitto e le escape room possono essere un'ottima occasione per team building aziendali."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 Creatività:</w:t>
      </w:r>
      <w:r w:rsidDel="00000000" w:rsidR="00000000" w:rsidRPr="00000000">
        <w:rPr>
          <w:rtl w:val="0"/>
        </w:rPr>
        <w:t xml:space="preserve"> "L'ala sud-ovest del primo piano sarà dedicata alla cultura e alla creatività. Una sala congressi/conferenze, sale studio/lavoro insonorizzate e spazi per mostre temporanee offriranno opportunità di apprendimento, lavoro e svago. Le mostre temporanee daranno spazio agli artisti locali e alle scuole d'arte, creando un dialogo tra il territorio e il mondo dell'arte."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Perché è importante:</w:t>
      </w:r>
      <w:r w:rsidDel="00000000" w:rsidR="00000000" w:rsidRPr="00000000">
        <w:rPr>
          <w:rtl w:val="0"/>
        </w:rPr>
        <w:t xml:space="preserve"> "Questa area risponde alle esigenze di professionisti, studenti e artisti, offrendo spazi e servizi che favoriscono la produttività, la concentrazione e la creatività. Inoltre, le mostre temporanee valorizzano il talento locale e arricchiscono l'offerta culturale del territorio."</w:t>
      </w:r>
    </w:p>
    <w:p w:rsidR="00000000" w:rsidDel="00000000" w:rsidP="00000000" w:rsidRDefault="00000000" w:rsidRPr="00000000" w14:paraId="0000001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Il Parco e le Attività Esterne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"Il parco che circonda la Rocca diventerà un'estensione naturale delle attività interne. Durante l'anno, assumerà le sembianze di un borgo medievale, con figuranti, mercati e rievocazioni storiche. In alcuni periodi dell'anno, il parco ospiterà festival a tema e giochi di ruolo dal vivo, coinvolgendo attivamente la comunità e attirando visitatori da fuori regione."</w:t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Sostenibilità e Impatto sul Territorio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"Il nostro progetto è pensato per essere sostenibile sia dal punto di vista economico che sociale e ambientale. La creazione di un'associazione garantirà una gestione trasparente e partecipativa, coinvolgendo attivamente la comunità locale. La valorizzazione della Rocca creerà nuove opportunità di lavoro e stimolerà l'economia del territorio. Inoltre, siamo impegnati a ridurre l'impatto ambientale delle nostre attività, promuovendo pratiche ecocompatibili e valorizzando le risorse locali."</w:t>
      </w:r>
    </w:p>
    <w:p w:rsidR="00000000" w:rsidDel="00000000" w:rsidP="00000000" w:rsidRDefault="00000000" w:rsidRPr="00000000" w14:paraId="0000001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Conclusioni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"Siamo convinti che questo progetto rappresenti un'opportunità unica per il Comune di Nogarole. La Rocca di Nogarole può diventare un simbolo di rinascita e innovazione, un luogo dove la storia si fonde con il futuro, dove la comunità si ritrova e dove i visitatori vivono esperienze indimenticabili. Siamo pronti a collaborare con l'amministrazione comunale per realizzare questa visione e scrivere insieme un nuovo capitolo nella storia di Nogarole."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