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Email: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ates333t@test.com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Mobile: +44123456789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05">
      <w:pPr>
        <w:ind w:left="1440" w:firstLine="720"/>
        <w:rPr/>
      </w:pPr>
      <w:r w:rsidDel="00000000" w:rsidR="00000000" w:rsidRPr="00000000">
        <w:rPr>
          <w:rtl w:val="0"/>
        </w:rPr>
        <w:t xml:space="preserve"> team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Node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React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Next.js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Panda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Html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Css   sass  less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Ruby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Team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php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test@tes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