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3721" w14:textId="7C3C10CD" w:rsidR="00866375" w:rsidRDefault="00866375">
      <w:pPr>
        <w:rPr>
          <w:lang w:val="it-IT"/>
        </w:rPr>
      </w:pPr>
      <w:r>
        <w:rPr>
          <w:lang w:val="it-IT"/>
        </w:rPr>
        <w:t>GIOTTO-RT</w:t>
      </w:r>
    </w:p>
    <w:p w14:paraId="72DDAFA5" w14:textId="77777777" w:rsidR="00866375" w:rsidRDefault="00866375">
      <w:pPr>
        <w:rPr>
          <w:lang w:val="it-IT"/>
        </w:rPr>
      </w:pPr>
    </w:p>
    <w:p w14:paraId="43AC7166" w14:textId="1578406C" w:rsidR="00942ED1" w:rsidRDefault="00866375">
      <w:pPr>
        <w:rPr>
          <w:lang w:val="it-IT"/>
        </w:rPr>
      </w:pPr>
      <w:r>
        <w:rPr>
          <w:lang w:val="it-IT"/>
        </w:rPr>
        <w:t>Progetto robot che disegna qualcosa da solo</w:t>
      </w:r>
      <w:r w:rsidR="0060406C">
        <w:rPr>
          <w:lang w:val="it-IT"/>
        </w:rPr>
        <w:t>. L’ESP32 è collegato ad Internet ed in particolare ad una interfaccia web. Tramite essa è possibile digitare un prompt con l’immagine da voler disegnare oppure dare in input direttamente l’immagine da far disegnare.</w:t>
      </w:r>
    </w:p>
    <w:p w14:paraId="2218A391" w14:textId="2D079EA4" w:rsidR="0060406C" w:rsidRDefault="0060406C">
      <w:pPr>
        <w:rPr>
          <w:lang w:val="it-IT"/>
        </w:rPr>
      </w:pPr>
      <w:r>
        <w:rPr>
          <w:lang w:val="it-IT"/>
        </w:rPr>
        <w:t>Nel primo caso ci sarà un modello di Generazione di immagini che genera un’immagine in bianco e nero che darà in input all’ESP32.</w:t>
      </w:r>
      <w:r w:rsidR="008A53A8">
        <w:rPr>
          <w:lang w:val="it-IT"/>
        </w:rPr>
        <w:t xml:space="preserve">   Nice-to-have</w:t>
      </w:r>
    </w:p>
    <w:p w14:paraId="455C04D5" w14:textId="3E59758C" w:rsidR="0060406C" w:rsidRDefault="0060406C">
      <w:pPr>
        <w:rPr>
          <w:lang w:val="it-IT"/>
        </w:rPr>
      </w:pPr>
      <w:r>
        <w:rPr>
          <w:lang w:val="it-IT"/>
        </w:rPr>
        <w:t>Nel secondo caso l’immagine da dare in input dovrà già essere in bianco e nero di dimensione prefissata.</w:t>
      </w:r>
    </w:p>
    <w:p w14:paraId="2D34FEE6" w14:textId="06819F16" w:rsidR="0060406C" w:rsidRDefault="0060406C">
      <w:pPr>
        <w:rPr>
          <w:lang w:val="it-IT"/>
        </w:rPr>
      </w:pPr>
      <w:r>
        <w:rPr>
          <w:lang w:val="it-IT"/>
        </w:rPr>
        <w:t xml:space="preserve">Il nodo Host si occuperà poi di estrarre i contorni dell’immagine (es. Canny Algorithm) per poi tradurlo in coordinate da dare a GIOTTO. </w:t>
      </w:r>
    </w:p>
    <w:p w14:paraId="5D83C8DF" w14:textId="7F039DC8" w:rsidR="00B46A4C" w:rsidRDefault="00B46A4C">
      <w:pPr>
        <w:rPr>
          <w:lang w:val="it-IT"/>
        </w:rPr>
      </w:pPr>
      <w:r>
        <w:rPr>
          <w:lang w:val="it-IT"/>
        </w:rPr>
        <w:t>Le coordinate verranno inviate usando dei topic appositi.</w:t>
      </w:r>
    </w:p>
    <w:p w14:paraId="1843334B" w14:textId="3FC538EF" w:rsidR="0060406C" w:rsidRDefault="00B46A4C">
      <w:pPr>
        <w:rPr>
          <w:lang w:val="it-IT"/>
        </w:rPr>
      </w:pPr>
      <w:r>
        <w:rPr>
          <w:lang w:val="it-IT"/>
        </w:rPr>
        <w:t>Giotto rimane in ascolto sul topic, quando riceve delle coordinate le processa subito.</w:t>
      </w:r>
    </w:p>
    <w:p w14:paraId="2960A402" w14:textId="57B1193B" w:rsidR="00B46A4C" w:rsidRDefault="00B46A4C">
      <w:pPr>
        <w:rPr>
          <w:lang w:val="it-IT"/>
        </w:rPr>
      </w:pPr>
      <w:r>
        <w:rPr>
          <w:lang w:val="it-IT"/>
        </w:rPr>
        <w:t>Per evitare ritardi o lag dovuti al WiFi, i comandi non sono inviati direttamente ai bracci ma salvati in una coda (FIFO), e il task collegato ai bracci pescheranno le coordinate dalla coda ad un ritmo meccanico.</w:t>
      </w:r>
    </w:p>
    <w:p w14:paraId="6F076BD3" w14:textId="1E7958C5" w:rsidR="00B46A4C" w:rsidRDefault="00B46A4C">
      <w:pPr>
        <w:rPr>
          <w:lang w:val="it-IT"/>
        </w:rPr>
      </w:pPr>
      <w:r>
        <w:rPr>
          <w:lang w:val="it-IT"/>
        </w:rPr>
        <w:t>Poiché i motori non si muovono lungo linee rette, ma ruotano su perni è necessario convertire le coordinate in angoli tramite formule di Cinematica inversa.</w:t>
      </w:r>
    </w:p>
    <w:p w14:paraId="688F4AE0" w14:textId="7C425878" w:rsidR="00B46A4C" w:rsidRDefault="00B46A4C">
      <w:pPr>
        <w:rPr>
          <w:lang w:val="it-IT"/>
        </w:rPr>
      </w:pPr>
      <w:r>
        <w:rPr>
          <w:lang w:val="it-IT"/>
        </w:rPr>
        <w:t>Il task calcola la distanza tra la posizione attuale e la nuova coordinata, calcola dei punti intermedi per evitare scatti violenti da un punto all’altro.</w:t>
      </w:r>
    </w:p>
    <w:p w14:paraId="3E98CF11" w14:textId="77777777" w:rsidR="00B46A4C" w:rsidRDefault="00B46A4C">
      <w:pPr>
        <w:rPr>
          <w:lang w:val="it-IT"/>
        </w:rPr>
      </w:pPr>
    </w:p>
    <w:p w14:paraId="22040FB4" w14:textId="550310BC" w:rsidR="00B46A4C" w:rsidRDefault="00B46A4C">
      <w:r>
        <w:rPr>
          <w:lang w:val="it-IT"/>
        </w:rPr>
        <w:t xml:space="preserve">Questo è il progetto in generale. </w:t>
      </w:r>
      <w:r>
        <w:rPr>
          <w:lang w:val="it-IT"/>
        </w:rPr>
        <w:br/>
      </w:r>
      <w:r w:rsidRPr="00B46A4C">
        <w:t>Ecco i task real time:</w:t>
      </w:r>
    </w:p>
    <w:p w14:paraId="0508CC61" w14:textId="060E1FAA" w:rsidR="00B46A4C" w:rsidRDefault="00B46A4C" w:rsidP="00B46A4C">
      <w:pPr>
        <w:pStyle w:val="ListParagraph"/>
        <w:numPr>
          <w:ilvl w:val="0"/>
          <w:numId w:val="1"/>
        </w:numPr>
        <w:rPr>
          <w:lang w:val="it-IT"/>
        </w:rPr>
      </w:pPr>
      <w:r w:rsidRPr="00B46A4C">
        <w:rPr>
          <w:lang w:val="it-IT"/>
        </w:rPr>
        <w:t>Trask traiettoria: preleva le coordinate d</w:t>
      </w:r>
      <w:r>
        <w:rPr>
          <w:lang w:val="it-IT"/>
        </w:rPr>
        <w:t>alla coda dei messaggi, calcola le posizioni intermedie, applica la cinematica inversa per ottenere gli angoli e aggiorna i registri PWM per i servo</w:t>
      </w:r>
      <w:r w:rsidR="008C572D">
        <w:rPr>
          <w:lang w:val="it-IT"/>
        </w:rPr>
        <w:t>motori</w:t>
      </w:r>
      <w:r>
        <w:rPr>
          <w:lang w:val="it-IT"/>
        </w:rPr>
        <w:t xml:space="preserve"> principali</w:t>
      </w:r>
    </w:p>
    <w:p w14:paraId="723F5818" w14:textId="3BB207FC" w:rsidR="008C572D" w:rsidRDefault="008C572D" w:rsidP="008C572D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Periodico (T=20ms)</w:t>
      </w:r>
    </w:p>
    <w:p w14:paraId="6AFA4636" w14:textId="25331C30" w:rsidR="008C572D" w:rsidRPr="008C572D" w:rsidRDefault="008C572D" w:rsidP="008C572D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Priorità alta</w:t>
      </w:r>
    </w:p>
    <w:p w14:paraId="0804F5E4" w14:textId="560403CA" w:rsidR="00B46A4C" w:rsidRDefault="008C572D" w:rsidP="00B46A4C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Task comunicazione: esegue un polling per verificare l’arrivo dei nuovi messaggi dal topic ROS2. Quando riceve un pacchetto contenente le coordinate, acquisisce la coda e inserisce i dati</w:t>
      </w:r>
    </w:p>
    <w:p w14:paraId="204BF120" w14:textId="0B9B9F2B" w:rsidR="008C572D" w:rsidRDefault="008C572D" w:rsidP="008C572D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Aperiodico</w:t>
      </w:r>
    </w:p>
    <w:p w14:paraId="25D5A8E4" w14:textId="7BCB7884" w:rsidR="008C572D" w:rsidRDefault="008C572D" w:rsidP="008C572D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Priorità media</w:t>
      </w:r>
    </w:p>
    <w:p w14:paraId="29341798" w14:textId="68ABD94C" w:rsidR="008C572D" w:rsidRDefault="008C572D" w:rsidP="008C572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lastRenderedPageBreak/>
        <w:t>Task attuatore penna: legge i comandi dalla coda per l’asse Z, e fa alzare e abbassare la penna quando necessario</w:t>
      </w:r>
    </w:p>
    <w:p w14:paraId="06F07455" w14:textId="490872A2" w:rsidR="008C572D" w:rsidRDefault="008C572D" w:rsidP="008C572D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Aperiodico</w:t>
      </w:r>
    </w:p>
    <w:p w14:paraId="1E0404E5" w14:textId="0968FCDE" w:rsidR="008C572D" w:rsidRDefault="008C572D" w:rsidP="008C572D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Priorità bassa</w:t>
      </w:r>
    </w:p>
    <w:p w14:paraId="44E811E8" w14:textId="77777777" w:rsidR="006859F8" w:rsidRDefault="008C572D" w:rsidP="008C572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Task </w:t>
      </w:r>
      <w:r w:rsidR="006859F8">
        <w:rPr>
          <w:lang w:val="it-IT"/>
        </w:rPr>
        <w:t>Digital Twin</w:t>
      </w:r>
      <w:r>
        <w:rPr>
          <w:lang w:val="it-IT"/>
        </w:rPr>
        <w:t>:</w:t>
      </w:r>
      <w:r w:rsidR="006859F8">
        <w:rPr>
          <w:lang w:val="it-IT"/>
        </w:rPr>
        <w:t xml:space="preserve"> invia le informazioni indietro al Host in modo che si veda in tempo reale dal sito web quello che sta venendo disegnato</w:t>
      </w:r>
    </w:p>
    <w:p w14:paraId="5383C0A7" w14:textId="77777777" w:rsidR="006859F8" w:rsidRDefault="006859F8" w:rsidP="006859F8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Periodico (T=50ms)</w:t>
      </w:r>
    </w:p>
    <w:p w14:paraId="4AA6D489" w14:textId="77777777" w:rsidR="006859F8" w:rsidRDefault="006859F8" w:rsidP="006859F8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Priorità media </w:t>
      </w:r>
    </w:p>
    <w:p w14:paraId="303B8329" w14:textId="77777777" w:rsidR="006859F8" w:rsidRDefault="006859F8" w:rsidP="006859F8">
      <w:pPr>
        <w:rPr>
          <w:lang w:val="it-IT"/>
        </w:rPr>
      </w:pPr>
    </w:p>
    <w:p w14:paraId="28F9B108" w14:textId="77777777" w:rsidR="006859F8" w:rsidRDefault="006859F8" w:rsidP="006859F8">
      <w:pPr>
        <w:rPr>
          <w:lang w:val="it-IT"/>
        </w:rPr>
      </w:pPr>
      <w:r>
        <w:rPr>
          <w:lang w:val="it-IT"/>
        </w:rPr>
        <w:t>Componenti Giotto</w:t>
      </w:r>
    </w:p>
    <w:p w14:paraId="587D9D06" w14:textId="62752D26" w:rsidR="005F4897" w:rsidRDefault="005F4897" w:rsidP="006859F8">
      <w:pPr>
        <w:rPr>
          <w:lang w:val="it-IT"/>
        </w:rPr>
      </w:pPr>
      <w:r w:rsidRPr="005F4897">
        <w:rPr>
          <w:lang w:val="it-IT"/>
        </w:rPr>
        <w:t>https://makerworld.com/it/models/978425-scara-2d-drawing-robot-esp32-five-bar-link?from=search#profileId-951679</w:t>
      </w:r>
    </w:p>
    <w:p w14:paraId="5F2762AF" w14:textId="77777777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>1x Esp32-C3 Super Mini</w:t>
      </w:r>
    </w:p>
    <w:p w14:paraId="0501C984" w14:textId="77777777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>2x Scheda di Espansione Esp32</w:t>
      </w:r>
    </w:p>
    <w:p w14:paraId="309C7CAF" w14:textId="77777777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 xml:space="preserve">3x Servomotori SG90 </w:t>
      </w:r>
    </w:p>
    <w:p w14:paraId="7E681418" w14:textId="77777777" w:rsidR="006859F8" w:rsidRDefault="006859F8" w:rsidP="006859F8">
      <w:pPr>
        <w:pStyle w:val="ListParagraph"/>
        <w:numPr>
          <w:ilvl w:val="0"/>
          <w:numId w:val="5"/>
        </w:numPr>
      </w:pPr>
      <w:r w:rsidRPr="006859F8">
        <w:t xml:space="preserve">6x viti autofilettanti Bt2x10 SHCS   </w:t>
      </w:r>
    </w:p>
    <w:p w14:paraId="79D7EAB4" w14:textId="2239BB19" w:rsidR="006859F8" w:rsidRPr="006859F8" w:rsidRDefault="006859F8" w:rsidP="006859F8">
      <w:pPr>
        <w:pStyle w:val="ListParagraph"/>
        <w:numPr>
          <w:ilvl w:val="1"/>
          <w:numId w:val="5"/>
        </w:numPr>
      </w:pPr>
      <w:r w:rsidRPr="006859F8">
        <w:t>(</w:t>
      </w:r>
      <w:hyperlink r:id="rId5" w:history="1">
        <w:r w:rsidRPr="006859F8">
          <w:rPr>
            <w:rStyle w:val="Hyperlink"/>
          </w:rPr>
          <w:t>https://eu.store.bambulab.com/products/bt2-socket-head-cap-self-tapping-screws-shcs</w:t>
        </w:r>
      </w:hyperlink>
      <w:r>
        <w:t xml:space="preserve"> </w:t>
      </w:r>
      <w:r w:rsidRPr="006859F8">
        <w:t>new?skr=yes&amp;id=48694574416220&amp;modelId=978425)</w:t>
      </w:r>
    </w:p>
    <w:p w14:paraId="6B5403AF" w14:textId="77777777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>3x M3x8 BHCS</w:t>
      </w:r>
      <w:r w:rsidRPr="006859F8">
        <w:rPr>
          <w:lang w:val="it-IT"/>
        </w:rPr>
        <w:tab/>
      </w:r>
    </w:p>
    <w:p w14:paraId="111E3A00" w14:textId="77777777" w:rsidR="006859F8" w:rsidRPr="006859F8" w:rsidRDefault="006859F8" w:rsidP="006859F8">
      <w:pPr>
        <w:pStyle w:val="ListParagraph"/>
        <w:numPr>
          <w:ilvl w:val="1"/>
          <w:numId w:val="5"/>
        </w:numPr>
        <w:rPr>
          <w:lang w:val="it-IT"/>
        </w:rPr>
      </w:pPr>
      <w:r w:rsidRPr="006859F8">
        <w:rPr>
          <w:lang w:val="it-IT"/>
        </w:rPr>
        <w:t>(https://eu.store.bambulab.com/products/m3-button-head-cap-machine-screws-bhcs?skr=yes&amp;id=48671486935388&amp;modelId=978425)</w:t>
      </w:r>
    </w:p>
    <w:p w14:paraId="5C23053A" w14:textId="3A149B2B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>1x M3x40 SHCS</w:t>
      </w:r>
    </w:p>
    <w:p w14:paraId="468C73BD" w14:textId="77777777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>Elastico</w:t>
      </w:r>
    </w:p>
    <w:p w14:paraId="3FC63149" w14:textId="39219248" w:rsidR="006859F8" w:rsidRPr="006859F8" w:rsidRDefault="006859F8" w:rsidP="006859F8">
      <w:pPr>
        <w:pStyle w:val="ListParagraph"/>
        <w:numPr>
          <w:ilvl w:val="0"/>
          <w:numId w:val="5"/>
        </w:numPr>
        <w:rPr>
          <w:lang w:val="it-IT"/>
        </w:rPr>
      </w:pPr>
      <w:r w:rsidRPr="006859F8">
        <w:rPr>
          <w:lang w:val="it-IT"/>
        </w:rPr>
        <w:t xml:space="preserve">Penna </w:t>
      </w:r>
    </w:p>
    <w:p w14:paraId="6D31455A" w14:textId="77777777" w:rsidR="006859F8" w:rsidRDefault="006859F8" w:rsidP="006859F8">
      <w:pPr>
        <w:rPr>
          <w:lang w:val="it-IT"/>
        </w:rPr>
      </w:pPr>
    </w:p>
    <w:p w14:paraId="76E8188B" w14:textId="77777777" w:rsidR="006859F8" w:rsidRDefault="006859F8" w:rsidP="006859F8">
      <w:pPr>
        <w:rPr>
          <w:lang w:val="it-IT"/>
        </w:rPr>
      </w:pPr>
    </w:p>
    <w:p w14:paraId="01343A69" w14:textId="77777777" w:rsidR="006859F8" w:rsidRPr="006859F8" w:rsidRDefault="006859F8" w:rsidP="006859F8">
      <w:pPr>
        <w:rPr>
          <w:lang w:val="it-IT"/>
        </w:rPr>
      </w:pPr>
    </w:p>
    <w:sectPr w:rsidR="006859F8" w:rsidRPr="00685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489"/>
    <w:multiLevelType w:val="hybridMultilevel"/>
    <w:tmpl w:val="2F541F1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63A8E"/>
    <w:multiLevelType w:val="hybridMultilevel"/>
    <w:tmpl w:val="415CB3C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7332A"/>
    <w:multiLevelType w:val="hybridMultilevel"/>
    <w:tmpl w:val="F64A3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43ED9"/>
    <w:multiLevelType w:val="hybridMultilevel"/>
    <w:tmpl w:val="76340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B11FB"/>
    <w:multiLevelType w:val="hybridMultilevel"/>
    <w:tmpl w:val="DEC02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21652">
    <w:abstractNumId w:val="3"/>
  </w:num>
  <w:num w:numId="2" w16cid:durableId="439301394">
    <w:abstractNumId w:val="1"/>
  </w:num>
  <w:num w:numId="3" w16cid:durableId="107048804">
    <w:abstractNumId w:val="0"/>
  </w:num>
  <w:num w:numId="4" w16cid:durableId="1602445604">
    <w:abstractNumId w:val="2"/>
  </w:num>
  <w:num w:numId="5" w16cid:durableId="857545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D1"/>
    <w:rsid w:val="005F4897"/>
    <w:rsid w:val="0060406C"/>
    <w:rsid w:val="006859F8"/>
    <w:rsid w:val="00866375"/>
    <w:rsid w:val="008A53A8"/>
    <w:rsid w:val="008C572D"/>
    <w:rsid w:val="00942ED1"/>
    <w:rsid w:val="00B46A4C"/>
    <w:rsid w:val="00C8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7417"/>
  <w15:chartTrackingRefBased/>
  <w15:docId w15:val="{8FB47DAA-E014-4817-9DBB-C8A9D889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9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u.store.bambulab.com/products/bt2-socket-head-cap-self-tapping-screws-sh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Aresta</dc:creator>
  <cp:keywords/>
  <dc:description/>
  <cp:lastModifiedBy>Simone Aresta</cp:lastModifiedBy>
  <cp:revision>3</cp:revision>
  <dcterms:created xsi:type="dcterms:W3CDTF">2026-06-24T08:42:00Z</dcterms:created>
  <dcterms:modified xsi:type="dcterms:W3CDTF">2026-06-24T10:00:00Z</dcterms:modified>
</cp:coreProperties>
</file>