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DE PRÉPARATION BTS MEC 2026</w:t>
      </w:r>
    </w:p>
    <w:p>
      <w:pPr>
        <w:pStyle w:val="Heading2"/>
      </w:pPr>
      <w:r>
        <w:t>Management Économique de la Construction</w:t>
      </w:r>
    </w:p>
    <w:p>
      <w:pPr>
        <w:spacing w:before="60" w:after="60"/>
      </w:pPr>
      <w:r>
        <w:rPr>
          <w:rFonts w:ascii="Arial" w:hAnsi="Arial"/>
          <w:b/>
          <w:sz w:val="22"/>
        </w:rPr>
        <w:t>Candidat :</w:t>
      </w:r>
      <w:r>
        <w:rPr>
          <w:rFonts w:ascii="Arial" w:hAnsi="Arial"/>
          <w:sz w:val="22"/>
        </w:rPr>
        <w:t xml:space="preserve"> BAHAFID Mohamed</w:t>
      </w:r>
    </w:p>
    <w:p>
      <w:pPr>
        <w:spacing w:before="60" w:after="60"/>
      </w:pPr>
      <w:r>
        <w:rPr>
          <w:rFonts w:ascii="Arial" w:hAnsi="Arial"/>
          <w:b/>
          <w:sz w:val="22"/>
        </w:rPr>
        <w:t>Numéro candidat :</w:t>
      </w:r>
      <w:r>
        <w:rPr>
          <w:rFonts w:ascii="Arial" w:hAnsi="Arial"/>
          <w:sz w:val="22"/>
        </w:rPr>
        <w:t xml:space="preserve"> 02537399911</w:t>
      </w:r>
    </w:p>
    <w:p>
      <w:pPr>
        <w:spacing w:before="60" w:after="60"/>
      </w:pPr>
      <w:r>
        <w:rPr>
          <w:rFonts w:ascii="Arial" w:hAnsi="Arial"/>
          <w:b/>
          <w:sz w:val="22"/>
        </w:rPr>
        <w:t>Session :</w:t>
      </w:r>
      <w:r>
        <w:rPr>
          <w:rFonts w:ascii="Arial" w:hAnsi="Arial"/>
          <w:sz w:val="22"/>
        </w:rPr>
        <w:t xml:space="preserve"> 2026</w:t>
      </w:r>
    </w:p>
    <w:p>
      <w:pPr>
        <w:spacing w:before="60" w:after="60"/>
      </w:pPr>
      <w:r>
        <w:rPr>
          <w:rFonts w:ascii="Arial" w:hAnsi="Arial"/>
          <w:b/>
          <w:sz w:val="22"/>
        </w:rPr>
        <w:t>Académie :</w:t>
      </w:r>
      <w:r>
        <w:rPr>
          <w:rFonts w:ascii="Arial" w:hAnsi="Arial"/>
          <w:sz w:val="22"/>
        </w:rPr>
        <w:t xml:space="preserve"> Lyon</w:t>
      </w:r>
    </w:p>
    <w:p>
      <w:pPr>
        <w:spacing w:before="60" w:after="60"/>
      </w:pPr>
      <w:r>
        <w:rPr>
          <w:rFonts w:ascii="Arial" w:hAnsi="Arial"/>
          <w:b/>
          <w:sz w:val="22"/>
        </w:rPr>
        <w:t>Statut :</w:t>
      </w:r>
      <w:r>
        <w:rPr>
          <w:rFonts w:ascii="Arial" w:hAnsi="Arial"/>
          <w:sz w:val="22"/>
        </w:rPr>
        <w:t xml:space="preserve"> Candidat libre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CALENDRIER DES ÉPREUVES ET ÉCHÉANCES CRUCIALES</w:t>
      </w:r>
    </w:p>
    <w:p>
      <w:pPr>
        <w:pStyle w:val="Heading3"/>
      </w:pPr>
      <w:r>
        <w:t>MARS 2026</w:t>
      </w:r>
    </w:p>
    <w:p>
      <w:pPr>
        <w:pStyle w:val="ListBullet"/>
        <w:spacing w:before="40" w:after="40"/>
      </w:pPr>
      <w:r>
        <w:rPr>
          <w:b/>
          <w:sz w:val="20"/>
        </w:rPr>
        <w:t>09 mars avant 12h</w:t>
      </w:r>
      <w:r>
        <w:rPr>
          <w:sz w:val="20"/>
        </w:rPr>
        <w:t>: Rendu du rapport U62 dans le centre d'examen</w:t>
      </w:r>
    </w:p>
    <w:p>
      <w:pPr>
        <w:pStyle w:val="ListBullet"/>
        <w:spacing w:before="40" w:after="40"/>
      </w:pPr>
      <w:r>
        <w:rPr>
          <w:b/>
          <w:sz w:val="20"/>
        </w:rPr>
        <w:t>23-25 mars</w:t>
      </w:r>
      <w:r>
        <w:rPr>
          <w:sz w:val="20"/>
        </w:rPr>
        <w:t>: Soutenances U62 (selon planning)</w:t>
      </w:r>
    </w:p>
    <w:p>
      <w:pPr>
        <w:pStyle w:val="Heading3"/>
      </w:pPr>
      <w:r>
        <w:t>AVRIL 2026</w:t>
      </w:r>
    </w:p>
    <w:p>
      <w:pPr>
        <w:pStyle w:val="ListBullet"/>
        <w:spacing w:before="40" w:after="40"/>
      </w:pPr>
      <w:r>
        <w:rPr>
          <w:b/>
          <w:sz w:val="20"/>
        </w:rPr>
        <w:t>06 avril</w:t>
      </w:r>
      <w:r>
        <w:rPr>
          <w:sz w:val="20"/>
        </w:rPr>
        <w:t>: Information sur les logiciels utilisés en U61</w:t>
      </w:r>
    </w:p>
    <w:p>
      <w:pPr>
        <w:pStyle w:val="Heading3"/>
      </w:pPr>
      <w:r>
        <w:t>MAI 2026</w:t>
      </w:r>
    </w:p>
    <w:p>
      <w:pPr>
        <w:pStyle w:val="ListBullet"/>
        <w:spacing w:before="40" w:after="40"/>
      </w:pPr>
      <w:r>
        <w:rPr>
          <w:b/>
          <w:sz w:val="20"/>
        </w:rPr>
        <w:t>04 mai</w:t>
      </w:r>
      <w:r>
        <w:rPr>
          <w:sz w:val="20"/>
        </w:rPr>
        <w:t>: Récupération du sujet U5 dans le centre d'examen</w:t>
      </w:r>
    </w:p>
    <w:p>
      <w:pPr>
        <w:pStyle w:val="ListBullet"/>
        <w:spacing w:before="40" w:after="40"/>
      </w:pPr>
      <w:r>
        <w:rPr>
          <w:b/>
          <w:sz w:val="20"/>
        </w:rPr>
        <w:t>05 mai</w:t>
      </w:r>
      <w:r>
        <w:rPr>
          <w:sz w:val="20"/>
        </w:rPr>
        <w:t>: Épreuve U31 (Mathématiques)</w:t>
      </w:r>
    </w:p>
    <w:p>
      <w:pPr>
        <w:pStyle w:val="ListBullet"/>
        <w:spacing w:before="40" w:after="40"/>
      </w:pPr>
      <w:r>
        <w:rPr>
          <w:b/>
          <w:sz w:val="20"/>
        </w:rPr>
        <w:t>06 mai</w:t>
      </w:r>
      <w:r>
        <w:rPr>
          <w:sz w:val="20"/>
        </w:rPr>
        <w:t>: Épreuve U32 (Physique et chimie)</w:t>
      </w:r>
    </w:p>
    <w:p>
      <w:pPr>
        <w:pStyle w:val="Heading3"/>
      </w:pPr>
      <w:r>
        <w:t>JUIN 2026</w:t>
      </w:r>
    </w:p>
    <w:p>
      <w:pPr>
        <w:pStyle w:val="ListBullet"/>
        <w:spacing w:before="40" w:after="40"/>
      </w:pPr>
      <w:r>
        <w:rPr>
          <w:b/>
          <w:sz w:val="20"/>
        </w:rPr>
        <w:t>05 juin avant 16h</w:t>
      </w:r>
      <w:r>
        <w:rPr>
          <w:sz w:val="20"/>
        </w:rPr>
        <w:t>: Rendu du projet U5 dans le centre d'examen</w:t>
      </w:r>
    </w:p>
    <w:p>
      <w:pPr>
        <w:pStyle w:val="ListBullet"/>
        <w:spacing w:before="40" w:after="40"/>
      </w:pPr>
      <w:r>
        <w:rPr>
          <w:b/>
          <w:sz w:val="20"/>
        </w:rPr>
        <w:t>08-19 juin</w:t>
      </w:r>
      <w:r>
        <w:rPr>
          <w:sz w:val="20"/>
        </w:rPr>
        <w:t>: Soutenances U5 (selon planning)</w:t>
      </w:r>
    </w:p>
    <w:p>
      <w:pPr>
        <w:pStyle w:val="ListBullet"/>
        <w:spacing w:before="40" w:after="40"/>
      </w:pPr>
      <w:r>
        <w:rPr>
          <w:b/>
          <w:sz w:val="20"/>
        </w:rPr>
        <w:t>À partir du 20 juin</w:t>
      </w:r>
      <w:r>
        <w:rPr>
          <w:sz w:val="20"/>
        </w:rPr>
        <w:t>: Épreuve ponctuelle U61 (selon planning)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STRUCTURE DES ÉPREUVES</w:t>
      </w:r>
    </w:p>
    <w:p>
      <w:pPr>
        <w:pStyle w:val="Heading3"/>
      </w:pPr>
      <w:r>
        <w:t>E1 - Culture générale et expression (U1)</w:t>
      </w:r>
    </w:p>
    <w:p>
      <w:pPr>
        <w:pStyle w:val="ListBullet"/>
        <w:spacing w:before="40" w:after="40"/>
      </w:pPr>
      <w:r>
        <w:rPr>
          <w:b/>
          <w:sz w:val="20"/>
        </w:rPr>
        <w:t>Nature :</w:t>
      </w:r>
      <w:r>
        <w:rPr>
          <w:sz w:val="20"/>
        </w:rPr>
        <w:t>Ponctuel écrit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3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4h</w:t>
      </w:r>
    </w:p>
    <w:p>
      <w:pPr>
        <w:pStyle w:val="ListBullet"/>
        <w:spacing w:before="40" w:after="40"/>
      </w:pPr>
      <w:r>
        <w:rPr>
          <w:b/>
          <w:sz w:val="20"/>
        </w:rPr>
        <w:t>Objectif :</w:t>
      </w:r>
      <w:r>
        <w:rPr>
          <w:sz w:val="20"/>
        </w:rPr>
        <w:t>Maîtrise de la langue française, synthèse de documents</w:t>
      </w:r>
    </w:p>
    <w:p>
      <w:pPr>
        <w:pStyle w:val="Heading3"/>
      </w:pPr>
      <w:r>
        <w:t>E2 - Anglais (U2)</w:t>
      </w:r>
    </w:p>
    <w:p>
      <w:pPr>
        <w:pStyle w:val="ListBullet"/>
        <w:spacing w:before="40" w:after="40"/>
      </w:pPr>
      <w:r>
        <w:rPr>
          <w:b/>
          <w:sz w:val="20"/>
        </w:rPr>
        <w:t>Nature :</w:t>
      </w:r>
      <w:r>
        <w:rPr>
          <w:sz w:val="20"/>
        </w:rPr>
        <w:t>Ponctuel écrit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2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2h</w:t>
      </w:r>
    </w:p>
    <w:p>
      <w:pPr>
        <w:pStyle w:val="ListBullet"/>
        <w:spacing w:before="40" w:after="40"/>
      </w:pPr>
      <w:r>
        <w:rPr>
          <w:b/>
          <w:sz w:val="20"/>
        </w:rPr>
        <w:t>Objectif :</w:t>
      </w:r>
      <w:r>
        <w:rPr>
          <w:sz w:val="20"/>
        </w:rPr>
        <w:t>Compréhension et expression en anglais technique</w:t>
      </w:r>
    </w:p>
    <w:p>
      <w:pPr>
        <w:pStyle w:val="Heading3"/>
      </w:pPr>
      <w:r>
        <w:t>E3 - Mathématiques - Physique et chimie</w:t>
      </w:r>
    </w:p>
    <w:p>
      <w:pPr>
        <w:pStyle w:val="ListBullet"/>
        <w:spacing w:before="40" w:after="40"/>
      </w:pPr>
      <w:r>
        <w:rPr>
          <w:b/>
          <w:sz w:val="20"/>
        </w:rPr>
        <w:t>E3-A (U31) - Mathématiques :</w:t>
      </w:r>
      <w:r>
        <w:rPr>
          <w:sz w:val="20"/>
        </w:rPr>
        <w:t>Ponctuel écrit, 3h</w:t>
      </w:r>
    </w:p>
    <w:p>
      <w:pPr>
        <w:pStyle w:val="ListBullet"/>
        <w:spacing w:before="40" w:after="40"/>
      </w:pPr>
      <w:r>
        <w:rPr>
          <w:b/>
          <w:sz w:val="20"/>
        </w:rPr>
        <w:t>E3-B (U32) - Physique et chimie :</w:t>
      </w:r>
      <w:r>
        <w:rPr>
          <w:sz w:val="20"/>
        </w:rPr>
        <w:t>Ponctuel écrit, 2h</w:t>
      </w:r>
    </w:p>
    <w:p>
      <w:pPr>
        <w:pStyle w:val="ListBullet"/>
        <w:spacing w:before="40" w:after="40"/>
      </w:pPr>
      <w:r>
        <w:rPr>
          <w:b/>
          <w:sz w:val="20"/>
        </w:rPr>
        <w:t>Coefficient total :</w:t>
      </w:r>
      <w:r>
        <w:rPr>
          <w:sz w:val="20"/>
        </w:rPr>
        <w:t>3</w:t>
      </w:r>
    </w:p>
    <w:p>
      <w:pPr>
        <w:pStyle w:val="Heading3"/>
      </w:pPr>
      <w:r>
        <w:t>E4 - Analyse du projet et de son contexte (U4)</w:t>
      </w:r>
    </w:p>
    <w:p>
      <w:pPr>
        <w:pStyle w:val="ListBullet"/>
        <w:spacing w:before="40" w:after="40"/>
      </w:pPr>
      <w:r>
        <w:rPr>
          <w:b/>
          <w:sz w:val="20"/>
        </w:rPr>
        <w:t>Nature :</w:t>
      </w:r>
      <w:r>
        <w:rPr>
          <w:sz w:val="20"/>
        </w:rPr>
        <w:t>Ponctuel oral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4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40 min (préparation 1h)</w:t>
      </w:r>
    </w:p>
    <w:p>
      <w:pPr>
        <w:pStyle w:val="Heading3"/>
      </w:pPr>
      <w:r>
        <w:t>E5 - Étude et suivi d'un projet</w:t>
      </w:r>
    </w:p>
    <w:p>
      <w:pPr>
        <w:pStyle w:val="ListBullet"/>
        <w:spacing w:before="40" w:after="40"/>
      </w:pPr>
      <w:r>
        <w:rPr>
          <w:b/>
          <w:sz w:val="20"/>
        </w:rPr>
        <w:t>E5-A (U51) - Étude descriptive et économique :</w:t>
      </w:r>
      <w:r>
        <w:rPr>
          <w:sz w:val="20"/>
        </w:rPr>
        <w:t>Ponctuel écrit, 4h</w:t>
      </w:r>
    </w:p>
    <w:p>
      <w:pPr>
        <w:pStyle w:val="ListBullet"/>
        <w:spacing w:before="40" w:after="40"/>
      </w:pPr>
      <w:r>
        <w:rPr>
          <w:b/>
          <w:sz w:val="20"/>
        </w:rPr>
        <w:t>E5-B (U52) - Analyse et suivi financiers :</w:t>
      </w:r>
      <w:r>
        <w:rPr>
          <w:sz w:val="20"/>
        </w:rPr>
        <w:t>Ponctuel écrit, 4h</w:t>
      </w:r>
    </w:p>
    <w:p>
      <w:pPr>
        <w:pStyle w:val="ListBullet"/>
        <w:spacing w:before="40" w:after="40"/>
      </w:pPr>
      <w:r>
        <w:rPr>
          <w:b/>
          <w:sz w:val="20"/>
        </w:rPr>
        <w:t>Coefficient total :</w:t>
      </w:r>
      <w:r>
        <w:rPr>
          <w:sz w:val="20"/>
        </w:rPr>
        <w:t>6</w:t>
      </w:r>
    </w:p>
    <w:p>
      <w:pPr>
        <w:pStyle w:val="Heading3"/>
      </w:pPr>
      <w:r>
        <w:t>E6 - Épreuve professionnelle</w:t>
      </w:r>
    </w:p>
    <w:p>
      <w:pPr>
        <w:pStyle w:val="ListBullet"/>
        <w:spacing w:before="40" w:after="40"/>
      </w:pPr>
      <w:r>
        <w:rPr>
          <w:b/>
          <w:sz w:val="20"/>
        </w:rPr>
        <w:t>E6-A (U61) - Projet numérique :</w:t>
      </w:r>
      <w:r>
        <w:rPr>
          <w:sz w:val="20"/>
        </w:rPr>
        <w:t>Ponctuel pratique, 6h</w:t>
      </w:r>
    </w:p>
    <w:p>
      <w:pPr>
        <w:pStyle w:val="ListBullet"/>
        <w:spacing w:before="40" w:after="40"/>
      </w:pPr>
      <w:r>
        <w:rPr>
          <w:b/>
          <w:sz w:val="20"/>
        </w:rPr>
        <w:t>E6-B (U62) - Compte rendu d'activités :</w:t>
      </w:r>
      <w:r>
        <w:rPr>
          <w:sz w:val="20"/>
        </w:rPr>
        <w:t>Ponctuel oral, 30 min</w:t>
      </w:r>
    </w:p>
    <w:p>
      <w:pPr>
        <w:pStyle w:val="ListBullet"/>
        <w:spacing w:before="40" w:after="40"/>
      </w:pPr>
      <w:r>
        <w:rPr>
          <w:b/>
          <w:sz w:val="20"/>
        </w:rPr>
        <w:t>Coefficient total :</w:t>
      </w:r>
      <w:r>
        <w:rPr>
          <w:sz w:val="20"/>
        </w:rPr>
        <w:t>8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PLAN DE PRÉPARATION PAR PHASES</w:t>
      </w:r>
    </w:p>
    <w:p>
      <w:pPr>
        <w:pStyle w:val="Heading3"/>
      </w:pPr>
      <w:r>
        <w:t>PHASE 1 : PRÉPARATION INTENSIVE (Jusqu'à février 2026)</w:t>
      </w:r>
    </w:p>
    <w:p>
      <w:pPr>
        <w:spacing w:before="60" w:after="60"/>
      </w:pPr>
      <w:r>
        <w:rPr>
          <w:rFonts w:ascii="Arial" w:hAnsi="Arial"/>
          <w:b/>
          <w:sz w:val="22"/>
        </w:rPr>
        <w:t>Priorités :</w:t>
      </w:r>
    </w:p>
    <w:p>
      <w:pPr>
        <w:pStyle w:val="ListNumber"/>
        <w:spacing w:before="40" w:after="40"/>
      </w:pPr>
      <w:r>
        <w:rPr>
          <w:sz w:val="20"/>
        </w:rPr>
        <w:t>U62 (Rapport d'activités) - URGENT (échéance 09 mars)</w:t>
      </w:r>
    </w:p>
    <w:p>
      <w:pPr>
        <w:pStyle w:val="ListNumber"/>
        <w:spacing w:before="40" w:after="40"/>
      </w:pPr>
      <w:r>
        <w:rPr>
          <w:sz w:val="20"/>
        </w:rPr>
        <w:t>U61 (Projet numérique) - Familiarisation avec les logiciels</w:t>
      </w:r>
    </w:p>
    <w:p>
      <w:pPr>
        <w:pStyle w:val="ListNumber"/>
        <w:spacing w:before="40" w:after="40"/>
      </w:pPr>
      <w:r>
        <w:rPr>
          <w:sz w:val="20"/>
        </w:rPr>
        <w:t>Mathématiques et Physique-Chimie (échéance mai)</w:t>
      </w:r>
    </w:p>
    <w:p>
      <w:pPr>
        <w:pStyle w:val="Heading3"/>
      </w:pPr>
      <w:r>
        <w:t>PHASE 2 : FINALISATION ET RÉVISIONS (Mars-avril 2026)</w:t>
      </w:r>
    </w:p>
    <w:p>
      <w:pPr>
        <w:spacing w:before="60" w:after="60"/>
      </w:pPr>
      <w:r>
        <w:rPr>
          <w:rFonts w:ascii="Arial" w:hAnsi="Arial"/>
          <w:b/>
          <w:sz w:val="22"/>
        </w:rPr>
        <w:t>Focus :</w:t>
      </w:r>
    </w:p>
    <w:p>
      <w:pPr>
        <w:pStyle w:val="ListNumber"/>
        <w:spacing w:before="40" w:after="40"/>
      </w:pPr>
      <w:r>
        <w:rPr>
          <w:sz w:val="20"/>
        </w:rPr>
        <w:t>Préparation aux soutenances U62</w:t>
      </w:r>
    </w:p>
    <w:p>
      <w:pPr>
        <w:pStyle w:val="ListNumber"/>
        <w:spacing w:before="40" w:after="40"/>
      </w:pPr>
      <w:r>
        <w:rPr>
          <w:sz w:val="20"/>
        </w:rPr>
        <w:t>Révisions intensives pour U31/U32</w:t>
      </w:r>
    </w:p>
    <w:p>
      <w:pPr>
        <w:pStyle w:val="ListNumber"/>
        <w:spacing w:before="40" w:after="40"/>
      </w:pPr>
      <w:r>
        <w:rPr>
          <w:sz w:val="20"/>
        </w:rPr>
        <w:t>Préparation du projet U5</w:t>
      </w:r>
    </w:p>
    <w:p>
      <w:pPr>
        <w:pStyle w:val="Heading3"/>
      </w:pPr>
      <w:r>
        <w:t>PHASE 3 : ÉPREUVES FINALES (Mai-juin 2026)</w:t>
      </w:r>
    </w:p>
    <w:p>
      <w:pPr>
        <w:spacing w:before="60" w:after="60"/>
      </w:pPr>
      <w:r>
        <w:rPr>
          <w:rFonts w:ascii="Arial" w:hAnsi="Arial"/>
          <w:b/>
          <w:sz w:val="22"/>
        </w:rPr>
        <w:t>Calendrier serré :</w:t>
      </w:r>
    </w:p>
    <w:p>
      <w:pPr>
        <w:pStyle w:val="ListBullet"/>
        <w:spacing w:before="40" w:after="40"/>
      </w:pPr>
      <w:r>
        <w:rPr>
          <w:sz w:val="20"/>
        </w:rPr>
        <w:t>Mai : Épreuves écrites U31/U32</w:t>
      </w:r>
    </w:p>
    <w:p>
      <w:pPr>
        <w:pStyle w:val="ListBullet"/>
        <w:spacing w:before="40" w:after="40"/>
      </w:pPr>
      <w:r>
        <w:rPr>
          <w:sz w:val="20"/>
        </w:rPr>
        <w:t>Juin : Finalisation et soutenance U5, puis U61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RESSOURCES NÉCESSAIRES</w:t>
      </w:r>
    </w:p>
    <w:p>
      <w:pPr>
        <w:pStyle w:val="Heading3"/>
      </w:pPr>
      <w:r>
        <w:t>Manuels de référence</w:t>
      </w:r>
    </w:p>
    <w:p>
      <w:pPr>
        <w:pStyle w:val="ListBullet"/>
        <w:spacing w:before="40" w:after="40"/>
      </w:pPr>
      <w:r>
        <w:rPr>
          <w:sz w:val="20"/>
        </w:rPr>
        <w:t>Économie de la construction</w:t>
      </w:r>
    </w:p>
    <w:p>
      <w:pPr>
        <w:pStyle w:val="ListBullet"/>
        <w:spacing w:before="40" w:after="40"/>
      </w:pPr>
      <w:r>
        <w:rPr>
          <w:sz w:val="20"/>
        </w:rPr>
        <w:t>Mathématiques appliquées BTS</w:t>
      </w:r>
    </w:p>
    <w:p>
      <w:pPr>
        <w:pStyle w:val="ListBullet"/>
        <w:spacing w:before="40" w:after="40"/>
      </w:pPr>
      <w:r>
        <w:rPr>
          <w:sz w:val="20"/>
        </w:rPr>
        <w:t>Physique-Chimie BTS</w:t>
      </w:r>
    </w:p>
    <w:p>
      <w:pPr>
        <w:pStyle w:val="ListBullet"/>
        <w:spacing w:before="40" w:after="40"/>
      </w:pPr>
      <w:r>
        <w:rPr>
          <w:sz w:val="20"/>
        </w:rPr>
        <w:t>Culture générale (thèmes au programme)</w:t>
      </w:r>
    </w:p>
    <w:p>
      <w:pPr>
        <w:pStyle w:val="ListBullet"/>
        <w:spacing w:before="40" w:after="40"/>
      </w:pPr>
      <w:r>
        <w:rPr>
          <w:sz w:val="20"/>
        </w:rPr>
        <w:t>Anglais technique du Bâtiment</w:t>
      </w:r>
    </w:p>
    <w:p>
      <w:pPr>
        <w:pStyle w:val="Heading3"/>
      </w:pPr>
      <w:r>
        <w:t>Logiciels à maîtriser pour U61</w:t>
      </w:r>
    </w:p>
    <w:p>
      <w:pPr>
        <w:pStyle w:val="ListBullet"/>
        <w:spacing w:before="40" w:after="40"/>
      </w:pPr>
      <w:r>
        <w:rPr>
          <w:sz w:val="20"/>
        </w:rPr>
        <w:t>Logiciels de métrés et devis</w:t>
      </w:r>
    </w:p>
    <w:p>
      <w:pPr>
        <w:pStyle w:val="ListBullet"/>
        <w:spacing w:before="40" w:after="40"/>
      </w:pPr>
      <w:r>
        <w:rPr>
          <w:sz w:val="20"/>
        </w:rPr>
        <w:t>CAD/DAO (selon spécification académique)</w:t>
      </w:r>
    </w:p>
    <w:p>
      <w:pPr>
        <w:pStyle w:val="ListBullet"/>
        <w:spacing w:before="40" w:after="40"/>
      </w:pPr>
      <w:r>
        <w:rPr>
          <w:sz w:val="20"/>
        </w:rPr>
        <w:t>Tableur avancé (Excel)</w:t>
      </w:r>
    </w:p>
    <w:p>
      <w:pPr>
        <w:pStyle w:val="ListBullet"/>
        <w:spacing w:before="40" w:after="40"/>
      </w:pPr>
      <w:r>
        <w:rPr>
          <w:sz w:val="20"/>
        </w:rPr>
        <w:t>Logiciels de planification</w:t>
      </w:r>
    </w:p>
    <w:p>
      <w:pPr>
        <w:pStyle w:val="Heading3"/>
      </w:pPr>
      <w:r>
        <w:t>Expérience professionnelle</w:t>
      </w:r>
    </w:p>
    <w:p>
      <w:pPr>
        <w:pStyle w:val="ListBullet"/>
        <w:spacing w:before="40" w:after="40"/>
      </w:pPr>
      <w:r>
        <w:rPr>
          <w:sz w:val="20"/>
        </w:rPr>
        <w:t>Stage ou expérience en entreprise de construction</w:t>
      </w:r>
    </w:p>
    <w:p>
      <w:pPr>
        <w:pStyle w:val="ListBullet"/>
        <w:spacing w:before="40" w:after="40"/>
      </w:pPr>
      <w:r>
        <w:rPr>
          <w:sz w:val="20"/>
        </w:rPr>
        <w:t>Rapport détaillé des activités (pour U62)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ALERTES IMPORTANTES</w:t>
      </w:r>
    </w:p>
    <w:p>
      <w:pPr>
        <w:pStyle w:val="ListNumber"/>
        <w:spacing w:before="40" w:after="40"/>
      </w:pPr>
      <w:r>
        <w:rPr>
          <w:sz w:val="20"/>
        </w:rPr>
        <w:t>Date limite modification candidature : 12 novembre 2025 à 17h</w:t>
      </w:r>
    </w:p>
    <w:p>
      <w:pPr>
        <w:pStyle w:val="ListNumber"/>
        <w:spacing w:before="40" w:after="40"/>
      </w:pPr>
      <w:r>
        <w:rPr>
          <w:sz w:val="20"/>
        </w:rPr>
        <w:t>Pièces justificatives : Vérifier dans l'espace candidat "Mes justificatifs"</w:t>
      </w:r>
    </w:p>
    <w:p>
      <w:pPr>
        <w:pStyle w:val="ListNumber"/>
        <w:spacing w:before="40" w:after="40"/>
      </w:pPr>
      <w:r>
        <w:rPr>
          <w:sz w:val="20"/>
        </w:rPr>
        <w:t>Pièce d'identité : Obligatoire le jour des épreuves</w:t>
      </w:r>
    </w:p>
    <w:p>
      <w:pPr>
        <w:pStyle w:val="ListNumber"/>
        <w:spacing w:before="40" w:after="40"/>
      </w:pPr>
      <w:r>
        <w:rPr>
          <w:sz w:val="20"/>
        </w:rPr>
        <w:t>Contact académie : bts03@ac-lyon.fr / 04 72 80 61 19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CONTACTS UTILES</w:t>
      </w:r>
    </w:p>
    <w:p>
      <w:pPr>
        <w:spacing w:before="60" w:after="60"/>
      </w:pPr>
      <w:r>
        <w:rPr>
          <w:rFonts w:ascii="Arial" w:hAnsi="Arial"/>
          <w:b/>
          <w:sz w:val="22"/>
        </w:rPr>
        <w:t>Académie de Lyon - DEC 3</w:t>
      </w:r>
    </w:p>
    <w:p>
      <w:pPr>
        <w:spacing w:before="60" w:after="60"/>
      </w:pPr>
      <w:r>
        <w:rPr>
          <w:rFonts w:ascii="Arial" w:hAnsi="Arial"/>
          <w:sz w:val="22"/>
        </w:rPr>
        <w:t>94 Rue Hénon</w:t>
      </w:r>
    </w:p>
    <w:p>
      <w:pPr>
        <w:spacing w:before="60" w:after="60"/>
      </w:pPr>
      <w:r>
        <w:rPr>
          <w:rFonts w:ascii="Arial" w:hAnsi="Arial"/>
          <w:sz w:val="22"/>
        </w:rPr>
        <w:t>69244 LYON CEDEX 04</w:t>
      </w:r>
    </w:p>
    <w:p>
      <w:pPr>
        <w:spacing w:before="60" w:after="60"/>
      </w:pPr>
      <w:r>
        <w:rPr>
          <w:rFonts w:ascii="Arial" w:hAnsi="Arial"/>
          <w:b/>
          <w:sz w:val="22"/>
        </w:rPr>
        <w:t>Responsable :</w:t>
      </w:r>
      <w:r>
        <w:rPr>
          <w:rFonts w:ascii="Arial" w:hAnsi="Arial"/>
          <w:sz w:val="22"/>
        </w:rPr>
        <w:t xml:space="preserve"> FRANCINE FOUDA</w:t>
      </w:r>
    </w:p>
    <w:p>
      <w:pPr>
        <w:spacing w:before="60" w:after="60"/>
      </w:pPr>
      <w:r>
        <w:rPr>
          <w:rFonts w:ascii="Arial" w:hAnsi="Arial"/>
          <w:b/>
          <w:sz w:val="22"/>
        </w:rPr>
        <w:t>Email :</w:t>
      </w:r>
      <w:r>
        <w:rPr>
          <w:rFonts w:ascii="Arial" w:hAnsi="Arial"/>
          <w:sz w:val="22"/>
        </w:rPr>
        <w:t xml:space="preserve"> bts03@ac-lyon.fr</w:t>
      </w:r>
    </w:p>
    <w:p>
      <w:pPr>
        <w:spacing w:before="60" w:after="60"/>
      </w:pPr>
      <w:r>
        <w:rPr>
          <w:rFonts w:ascii="Arial" w:hAnsi="Arial"/>
          <w:b/>
          <w:sz w:val="22"/>
        </w:rPr>
        <w:t>Téléphone :</w:t>
      </w:r>
      <w:r>
        <w:rPr>
          <w:rFonts w:ascii="Arial" w:hAnsi="Arial"/>
          <w:sz w:val="22"/>
        </w:rPr>
        <w:t xml:space="preserve"> 04 72 80 61 19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i/>
          <w:sz w:val="22"/>
        </w:rPr>
        <w:t>Document créé le : février 2026</w:t>
      </w:r>
    </w:p>
    <w:p>
      <w:pPr>
        <w:spacing w:before="60" w:after="60"/>
      </w:pPr>
      <w:r>
        <w:rPr>
          <w:rFonts w:ascii="Arial" w:hAnsi="Arial"/>
          <w:i/>
          <w:sz w:val="22"/>
        </w:rPr>
        <w:t>Dernière mise à jour : À actualiser régulièrement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