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EXERCICES CORRIGÉS — RÉVISION DES PRIX (E52)</w:t>
      </w:r>
    </w:p>
    <w:p/>
    <w:p>
      <w:pPr>
        <w:ind w:left="567"/>
      </w:pPr>
      <w:r>
        <w:rPr>
          <w:i/>
          <w:color w:val="707070"/>
          <w:sz w:val="20"/>
        </w:rPr>
        <w:t>Basés sur les sujets BTS MEC 2023-2025 | Compétence C17-1 | Savoir S7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RAPPEL DES FORMULES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(Im / I0)</w:t>
        <w:br/>
        <w:t xml:space="preserve">  Cn = coefficient de révision (arrondi au millième SUPÉRIEUR)</w:t>
        <w:br/>
        <w:t xml:space="preserve">  Im = indice BT du mois de révision (parfois Im-3 ou Im-4 selon CCAP)</w:t>
        <w:br/>
        <w:t xml:space="preserve">  I0 = indice BT du mois zéro (dépôt de l'offre)</w:t>
        <w:br/>
        <w:br/>
        <w:t>Révision HT = Travaux HT du mois × (Cn - 1)</w:t>
        <w:br/>
        <w:br/>
        <w:t>Formule à deux indices :</w:t>
        <w:br/>
        <w:t xml:space="preserve">  Cn = 0,15 + 0,85 × [(Im_BT1/I0_BT1) × p1% + (Im_BT2/I0_BT2) × p2%]</w:t>
        <w:br/>
        <w:br/>
        <w:t>P actualisé = P0 × (Im-3 / I0)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1 — Révision simple avec un seul indice (type sujet 2023)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 marché de gros-œuvre est passé avec les données suivantes :</w:t>
      </w:r>
    </w:p>
    <w:p>
      <w:pPr>
        <w:pStyle w:val="ListBullet"/>
      </w:pPr>
      <w:r>
        <w:rPr>
          <w:b w:val="0"/>
          <w:sz w:val="22"/>
        </w:rPr>
        <w:t xml:space="preserve">Indice de référence (I0, mois 0 = dépôt offre) : </w:t>
      </w:r>
      <w:r>
        <w:rPr>
          <w:b/>
          <w:sz w:val="22"/>
        </w:rPr>
        <w:t>BT01 = 112,4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Indice du mois de réalisation (Im) : </w:t>
      </w:r>
      <w:r>
        <w:rPr>
          <w:b/>
          <w:sz w:val="22"/>
        </w:rPr>
        <w:t>BT01 = 121,7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Travaux HT réalisés le mois M : </w:t>
      </w:r>
      <w:r>
        <w:rPr>
          <w:b/>
          <w:sz w:val="22"/>
        </w:rPr>
        <w:t>38 500 € HT</w:t>
      </w:r>
      <w:r>
        <w:rPr>
          <w:b w:val="0"/>
          <w:sz w:val="22"/>
        </w:rPr>
      </w:r>
    </w:p>
    <w:p/>
    <w:p>
      <w:r>
        <w:rPr>
          <w:b w:val="0"/>
          <w:sz w:val="22"/>
        </w:rPr>
        <w:t xml:space="preserve">Le CCAP prévoit la formule : </w:t>
      </w:r>
      <w:r>
        <w:rPr>
          <w:rFonts w:ascii="Courier New" w:hAnsi="Courier New"/>
          <w:color w:val="2B572A"/>
          <w:sz w:val="20"/>
        </w:rPr>
        <w:t>Cn = 0,15 + 0,85 × (Im / I0)</w:t>
      </w:r>
      <w:r>
        <w:rPr>
          <w:b w:val="0"/>
          <w:sz w:val="22"/>
        </w:rPr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le coefficient de révision Cn (arrondir au millième supérieur).</w:t>
      </w:r>
    </w:p>
    <w:p>
      <w:pPr>
        <w:pStyle w:val="ListNumber"/>
      </w:pPr>
      <w:r>
        <w:rPr>
          <w:b w:val="0"/>
          <w:sz w:val="22"/>
        </w:rPr>
        <w:t>Calculer le montant de la révision HT pour le mois M.</w:t>
      </w:r>
    </w:p>
    <w:p>
      <w:pPr>
        <w:pStyle w:val="ListNumber"/>
      </w:pPr>
      <w:r>
        <w:rPr>
          <w:b w:val="0"/>
          <w:sz w:val="22"/>
        </w:rPr>
        <w:t>Quel est le montant HT total facturé ce mois (travaux + révision) ?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Coefficient Cn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(Im / I0)</w:t>
        <w:br/>
        <w:t>Cn = 0,15 + 0,85 × (121,7 / 112,4)</w:t>
        <w:br/>
        <w:t>Cn = 0,15 + 0,85 × 1,08274...</w:t>
        <w:br/>
        <w:t>Cn = 0,15 + 0,92033...</w:t>
        <w:br/>
        <w:t>Cn = 1,07033...</w:t>
        <w:br/>
        <w:br/>
        <w:t>→ Arrondi au millième SUPÉRIEUR : Cn = 1,071</w:t>
      </w:r>
    </w:p>
    <w:p/>
    <w:p>
      <w:pPr>
        <w:ind w:left="567"/>
      </w:pPr>
      <w:r>
        <w:rPr>
          <w:i/>
          <w:color w:val="707070"/>
          <w:sz w:val="20"/>
        </w:rPr>
        <w:t>**Attention** : l'arrondi est TOUJOURS au millième supérieur (jamais inférieur).</w:t>
      </w:r>
    </w:p>
    <w:p>
      <w:pPr>
        <w:ind w:left="567"/>
      </w:pPr>
      <w:r>
        <w:rPr>
          <w:i/>
          <w:color w:val="707070"/>
          <w:sz w:val="20"/>
        </w:rPr>
        <w:t>1,07033 → on monte à 1,071 (et non 1,070).</w:t>
      </w:r>
    </w:p>
    <w:p/>
    <w:p>
      <w:r>
        <w:rPr>
          <w:b w:val="0"/>
          <w:sz w:val="22"/>
        </w:rPr>
      </w:r>
      <w:r>
        <w:rPr>
          <w:b/>
          <w:sz w:val="22"/>
        </w:rPr>
        <w:t>2. Révision HT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Révision HT = Travaux HT × (Cn - 1)</w:t>
        <w:br/>
        <w:t>Révision HT = 38 500 × (1,071 - 1)</w:t>
        <w:br/>
        <w:t>Révision HT = 38 500 × 0,071</w:t>
        <w:br/>
        <w:t>Révision HT = 2 733,50 €</w:t>
      </w:r>
    </w:p>
    <w:p/>
    <w:p>
      <w:r>
        <w:rPr>
          <w:b w:val="0"/>
          <w:sz w:val="22"/>
        </w:rPr>
      </w:r>
      <w:r>
        <w:rPr>
          <w:b/>
          <w:sz w:val="22"/>
        </w:rPr>
        <w:t>3. Montant total facturé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Montant HT = Travaux HT + Révision HT</w:t>
        <w:br/>
        <w:t>Montant HT = 38 500 + 2 733,50</w:t>
        <w:br/>
        <w:t>Montant HT = 41 233,50 € HT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2 — Révision avec décalage temporel (type sujet 2024-2025)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 marché de charpente métallique prévoit dans le CCAP :</w:t>
      </w:r>
    </w:p>
    <w:p>
      <w:pPr>
        <w:ind w:left="567"/>
      </w:pPr>
      <w:r>
        <w:rPr>
          <w:i/>
          <w:color w:val="707070"/>
          <w:sz w:val="20"/>
        </w:rPr>
        <w:t>*"La révision est calculée avec l'indice du mois M-3 (3 mois avant le mois des travaux)"*</w:t>
      </w:r>
    </w:p>
    <w:p/>
    <w:p>
      <w:r>
        <w:rPr>
          <w:b w:val="0"/>
          <w:sz w:val="22"/>
        </w:rPr>
        <w:t>Données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Indice BT50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M0 (offre)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108,2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M-3 (3 mois avant M)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115,8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 (mois travaux)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118,3</w:t>
            </w:r>
          </w:p>
        </w:tc>
      </w:tr>
    </w:tbl>
    <w:p/>
    <w:p>
      <w:r>
        <w:rPr>
          <w:b w:val="0"/>
          <w:sz w:val="22"/>
        </w:rPr>
        <w:t xml:space="preserve">Travaux HT du mois M = </w:t>
      </w:r>
      <w:r>
        <w:rPr>
          <w:b/>
          <w:sz w:val="22"/>
        </w:rPr>
        <w:t>52 000 € HT</w:t>
      </w:r>
      <w:r>
        <w:rPr>
          <w:b w:val="0"/>
          <w:sz w:val="22"/>
        </w:rPr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Quel indice doit-on utiliser pour Im ? Pourquoi ?</w:t>
      </w:r>
    </w:p>
    <w:p>
      <w:pPr>
        <w:pStyle w:val="ListNumber"/>
      </w:pPr>
      <w:r>
        <w:rPr>
          <w:b w:val="0"/>
          <w:sz w:val="22"/>
        </w:rPr>
        <w:t>Calculer Cn et la révision HT.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Indice à utiliser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Le CCAP précise Im-3 → on utilise l'indice du mois M-3, soit BT50 = 115,8</w:t>
        <w:br/>
        <w:t>(et non l'indice du mois M = 118,3)</w:t>
        <w:br/>
        <w:br/>
        <w:t>Raison : les indices BT sont publiés avec retard.</w:t>
        <w:br/>
        <w:t>Le CCAP anticipe ce délai en imposant un décalage de 3 mois.</w:t>
      </w:r>
    </w:p>
    <w:p/>
    <w:p>
      <w:r>
        <w:rPr>
          <w:b w:val="0"/>
          <w:sz w:val="22"/>
        </w:rPr>
      </w:r>
      <w:r>
        <w:rPr>
          <w:b/>
          <w:sz w:val="22"/>
        </w:rPr>
        <w:t>2. Calcul Cn et révision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(Im-3 / I0)</w:t>
        <w:br/>
        <w:t>Cn = 0,15 + 0,85 × (115,8 / 108,2)</w:t>
        <w:br/>
        <w:t>Cn = 0,15 + 0,85 × 1,07024...</w:t>
        <w:br/>
        <w:t>Cn = 0,15 + 0,90970...</w:t>
        <w:br/>
        <w:t>Cn = 1,05970...</w:t>
        <w:br/>
        <w:t>→ Cn = 1,060  (millième supérieur)</w:t>
        <w:br/>
        <w:br/>
        <w:t>Révision HT = 52 000 × (1,060 - 1)</w:t>
        <w:br/>
        <w:t>Révision HT = 52 000 × 0,060</w:t>
        <w:br/>
        <w:t>Révision HT = 3 120,00 € HT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3 — Formule à deux indices (type sujet 2023 — lot toiture)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 marché de couverture-étanchéité a la formule de révision suivante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[(Im_BT30 / I0_BT30) × 10% + (Im_BT34 / I0_BT34) × 90%]</w:t>
      </w:r>
    </w:p>
    <w:p/>
    <w:p>
      <w:r>
        <w:rPr>
          <w:b w:val="0"/>
          <w:sz w:val="22"/>
        </w:rPr>
        <w:t>Données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Indice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I0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Im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BT30 (couverture)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105,1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109,4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BT34 (étanchéité)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118,7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127,9</w:t>
            </w:r>
          </w:p>
        </w:tc>
      </w:tr>
    </w:tbl>
    <w:p/>
    <w:p>
      <w:r>
        <w:rPr>
          <w:b w:val="0"/>
          <w:sz w:val="22"/>
        </w:rPr>
        <w:t xml:space="preserve">Travaux HT du mois = </w:t>
      </w:r>
      <w:r>
        <w:rPr>
          <w:b/>
          <w:sz w:val="22"/>
        </w:rPr>
        <w:t>76 200 € HT</w:t>
      </w:r>
      <w:r>
        <w:rPr>
          <w:b w:val="0"/>
          <w:sz w:val="22"/>
        </w:rPr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Cn (arrondi au millième supérieur).</w:t>
      </w:r>
    </w:p>
    <w:p>
      <w:pPr>
        <w:pStyle w:val="ListNumber"/>
      </w:pPr>
      <w:r>
        <w:rPr>
          <w:b w:val="0"/>
          <w:sz w:val="22"/>
        </w:rPr>
        <w:t>Calculer la révision HT.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Coefficient Cn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Terme BT30 : (109,4 / 105,1) × 10% = 1,04091 × 0,10 = 0,10409</w:t>
        <w:br/>
        <w:t>Terme BT34 : (127,9 / 118,7) × 90% = 1,07750 × 0,90 = 0,96975</w:t>
        <w:br/>
        <w:br/>
        <w:t>Somme pondérée = 0,10409 + 0,96975 = 1,07384</w:t>
        <w:br/>
        <w:br/>
        <w:t>Cn = 0,15 + 0,85 × 1,07384</w:t>
        <w:br/>
        <w:t>Cn = 0,15 + 0,91276</w:t>
        <w:br/>
        <w:t>Cn = 1,06276...</w:t>
        <w:br/>
        <w:t>→ Cn = 1,063  (millième supérieur)</w:t>
      </w:r>
    </w:p>
    <w:p/>
    <w:p>
      <w:r>
        <w:rPr>
          <w:b w:val="0"/>
          <w:sz w:val="22"/>
        </w:rPr>
      </w:r>
      <w:r>
        <w:rPr>
          <w:b/>
          <w:sz w:val="22"/>
        </w:rPr>
        <w:t>2. Révision HT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Révision HT = 76 200 × (1,063 - 1)</w:t>
        <w:br/>
        <w:t>Révision HT = 76 200 × 0,063</w:t>
        <w:br/>
        <w:t>Révision HT = 4 800,60 € HT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4 — Révision sur plusieurs mois consécutifs (type sujet 2025)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 xml:space="preserve">Un marché de maçonnerie : montant initial = </w:t>
      </w:r>
      <w:r>
        <w:rPr>
          <w:b/>
          <w:sz w:val="22"/>
        </w:rPr>
        <w:t>180 000 € HT</w:t>
      </w:r>
      <w:r>
        <w:rPr>
          <w:b w:val="0"/>
          <w:sz w:val="22"/>
        </w:rPr>
        <w:t>, durée = 6 mois.</w:t>
      </w:r>
    </w:p>
    <w:p>
      <w:r>
        <w:rPr>
          <w:b w:val="0"/>
          <w:sz w:val="22"/>
        </w:rPr>
        <w:t xml:space="preserve">Formule : </w:t>
      </w:r>
      <w:r>
        <w:rPr>
          <w:rFonts w:ascii="Courier New" w:hAnsi="Courier New"/>
          <w:color w:val="2B572A"/>
          <w:sz w:val="20"/>
        </w:rPr>
        <w:t>Cn = 0,15 + 0,85 × (Im / I0)</w:t>
      </w:r>
      <w:r>
        <w:rPr>
          <w:b w:val="0"/>
          <w:sz w:val="22"/>
        </w:rPr>
        <w:t>, indice BT01.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Indice BT01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% avancement cumulé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% avancement mois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I0 (offre)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110,0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111,2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10%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112,5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15%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114,8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45%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116,0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70%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25%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117,3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90%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M6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118,1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10%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Cn pour chaque mois.</w:t>
      </w:r>
    </w:p>
    <w:p>
      <w:pPr>
        <w:pStyle w:val="ListNumber"/>
      </w:pPr>
      <w:r>
        <w:rPr>
          <w:b w:val="0"/>
          <w:sz w:val="22"/>
        </w:rPr>
        <w:t>Calculer les travaux HT et la révision HT pour chaque mois.</w:t>
      </w:r>
    </w:p>
    <w:p>
      <w:pPr>
        <w:pStyle w:val="ListNumber"/>
      </w:pPr>
      <w:r>
        <w:rPr>
          <w:b w:val="0"/>
          <w:sz w:val="22"/>
        </w:rPr>
        <w:t>Calculer la révision totale HT sur le marché.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Travaux HT du mois = Montant marché × % avancement mois</w:t>
      </w:r>
      <w:r>
        <w:rPr>
          <w:b w:val="0"/>
          <w:sz w:val="22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Im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Im/I0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Cn (millième sup.)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Travaux HT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Révision HT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111,2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1,01091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1,010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18 000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180,00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112,5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1,02273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1,020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27 000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540,00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114,8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1,04364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1,038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36 000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1 368,00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116,0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1,05455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1,047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45 000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2 115,00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117,3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1,06636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1,057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36 000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2 052,00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118,1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1,07364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1,074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18 000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1 332,00</w:t>
            </w:r>
          </w:p>
        </w:tc>
      </w:tr>
    </w:tbl>
    <w:p/>
    <w:p>
      <w:pPr>
        <w:ind w:left="567"/>
      </w:pPr>
      <w:r>
        <w:rPr>
          <w:i/>
          <w:color w:val="707070"/>
          <w:sz w:val="20"/>
        </w:rPr>
        <w:t>Détail M3 : Cn = 0,15 + 0,85 × 1,04364 = 0,15 + 0,88709 = 1,03709 → 1,038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Révision totale = 180 + 540 + 1 368 + 2 115 + 2 052 + 1 332</w:t>
        <w:br/>
        <w:t>Révision totale = 7 587,00 € HT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POINTS DE VIGILANCE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Cn arrondi au millième SUPÉRIEUR</w:t>
      </w:r>
      <w:r>
        <w:rPr>
          <w:b w:val="0"/>
          <w:sz w:val="22"/>
        </w:rPr>
        <w:t xml:space="preserve"> : jamais inférieur, jamais au plus proche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Vérifier quel indice utiliser</w:t>
      </w:r>
      <w:r>
        <w:rPr>
          <w:b w:val="0"/>
          <w:sz w:val="22"/>
        </w:rPr>
        <w:t xml:space="preserve"> : Im, Im-3, ou Im-4 selon le CCAP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Révision = Travaux × (Cn - 1)</w:t>
      </w:r>
      <w:r>
        <w:rPr>
          <w:b w:val="0"/>
          <w:sz w:val="22"/>
        </w:rPr>
        <w:t xml:space="preserve"> et non Travaux × Cn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La part fixe de 0,15 (15%) n'est pas révisée</w:t>
      </w:r>
      <w:r>
        <w:rPr>
          <w:b w:val="0"/>
          <w:sz w:val="22"/>
        </w:rPr>
        <w:t xml:space="preserve"> (protège le maître d'ouvrage)</w:t>
      </w:r>
    </w:p>
    <w:p>
      <w:pPr>
        <w:pStyle w:val="ListBullet"/>
      </w:pPr>
      <w:r>
        <w:rPr>
          <w:b w:val="0"/>
          <w:sz w:val="22"/>
        </w:rPr>
        <w:t>Ne jamais appliquer de révision sur l'avance forfaitaire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