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1850" w14:textId="77777777" w:rsidR="00363B81" w:rsidRDefault="005D42F6">
      <w:pPr>
        <w:spacing w:after="0" w:line="259" w:lineRule="auto"/>
        <w:ind w:left="15" w:firstLine="0"/>
        <w:jc w:val="center"/>
      </w:pPr>
      <w:r>
        <w:rPr>
          <w:sz w:val="56"/>
        </w:rPr>
        <w:t xml:space="preserve">Homework 1 </w:t>
      </w:r>
    </w:p>
    <w:p w14:paraId="4E44B138" w14:textId="77777777" w:rsidR="00363B81" w:rsidRDefault="005D42F6">
      <w:pPr>
        <w:spacing w:after="0" w:line="259" w:lineRule="auto"/>
        <w:ind w:left="23" w:firstLine="0"/>
        <w:jc w:val="center"/>
      </w:pPr>
      <w:r>
        <w:rPr>
          <w:sz w:val="40"/>
        </w:rPr>
        <w:t>Data Science and Database Technology</w:t>
      </w:r>
      <w:r>
        <w:rPr>
          <w:sz w:val="56"/>
        </w:rPr>
        <w:t xml:space="preserve"> </w:t>
      </w:r>
    </w:p>
    <w:p w14:paraId="3C4F8A6F" w14:textId="77777777" w:rsidR="00363B81" w:rsidRDefault="005D42F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27E9D0A" w14:textId="77777777" w:rsidR="00363B81" w:rsidRDefault="005D42F6">
      <w:pPr>
        <w:spacing w:after="180" w:line="259" w:lineRule="auto"/>
        <w:ind w:left="0" w:firstLine="0"/>
      </w:pPr>
      <w:r>
        <w:rPr>
          <w:sz w:val="22"/>
        </w:rPr>
        <w:t xml:space="preserve"> </w:t>
      </w:r>
    </w:p>
    <w:p w14:paraId="5E5B64DE" w14:textId="77777777" w:rsidR="00363B81" w:rsidRDefault="005D42F6">
      <w:pPr>
        <w:ind w:left="-5"/>
      </w:pPr>
      <w:r>
        <w:t xml:space="preserve">Data analysts of the National Association of Italian Museums are interested in analyzing the average revenue per ticket.  </w:t>
      </w:r>
    </w:p>
    <w:p w14:paraId="7339897D" w14:textId="77777777" w:rsidR="00363B81" w:rsidRDefault="005D42F6">
      <w:pPr>
        <w:ind w:left="-5"/>
      </w:pPr>
      <w:proofErr w:type="gramStart"/>
      <w:r>
        <w:t>In particular, they</w:t>
      </w:r>
      <w:proofErr w:type="gramEnd"/>
      <w:r>
        <w:t xml:space="preserve"> would like the analyses to address the following features.  </w:t>
      </w:r>
    </w:p>
    <w:p w14:paraId="015C6F62" w14:textId="77777777" w:rsidR="00363B81" w:rsidRDefault="005D42F6">
      <w:pPr>
        <w:ind w:left="-5"/>
      </w:pPr>
      <w:r>
        <w:t xml:space="preserve">A museum has a unique name, and it </w:t>
      </w:r>
      <w:proofErr w:type="gramStart"/>
      <w:r>
        <w:t>is located in</w:t>
      </w:r>
      <w:proofErr w:type="gramEnd"/>
      <w:r>
        <w:t xml:space="preserve"> a s</w:t>
      </w:r>
      <w:r>
        <w:t xml:space="preserve">pecific city. The province and region are also stored. The same city can host different museums. Each museum belongs to a specific category (e.g., </w:t>
      </w:r>
      <w:r>
        <w:t xml:space="preserve">“Art”, “Historic sites”, “Natural history”).  </w:t>
      </w:r>
      <w:r>
        <w:t xml:space="preserve"> </w:t>
      </w:r>
    </w:p>
    <w:p w14:paraId="5229B687" w14:textId="77777777" w:rsidR="00363B81" w:rsidRDefault="005D42F6">
      <w:pPr>
        <w:spacing w:after="162" w:line="258" w:lineRule="auto"/>
        <w:ind w:left="-5"/>
      </w:pPr>
      <w:r>
        <w:t xml:space="preserve">A museum may have some additional services available for its </w:t>
      </w:r>
      <w:r>
        <w:t xml:space="preserve">public. The systems record </w:t>
      </w:r>
      <w:r>
        <w:t>which services are available for each museum. Examples of additional services are “guided tours”, “</w:t>
      </w:r>
      <w:r>
        <w:t>audio guides</w:t>
      </w:r>
      <w:r>
        <w:t>”, “wardrobe”, “</w:t>
      </w:r>
      <w:r>
        <w:t>café</w:t>
      </w:r>
      <w:r>
        <w:t>”, “Wi</w:t>
      </w:r>
      <w:r>
        <w:t>-</w:t>
      </w:r>
      <w:r>
        <w:t xml:space="preserve">Fi”.  The number of additional services is 10 </w:t>
      </w:r>
      <w:r>
        <w:t xml:space="preserve">and their complete list is known.  </w:t>
      </w:r>
    </w:p>
    <w:p w14:paraId="254C2E2A" w14:textId="77777777" w:rsidR="00363B81" w:rsidRDefault="005D42F6">
      <w:pPr>
        <w:spacing w:after="162" w:line="258" w:lineRule="auto"/>
        <w:ind w:left="-5"/>
      </w:pPr>
      <w:r>
        <w:t>The ticke</w:t>
      </w:r>
      <w:r>
        <w:t xml:space="preserve">ts sold by each museum are </w:t>
      </w:r>
      <w:r>
        <w:t xml:space="preserve">recorded. There are 3 different types of tickets: “Full </w:t>
      </w:r>
      <w:r>
        <w:t>Revenue</w:t>
      </w:r>
      <w:r>
        <w:t>”, “Reduced</w:t>
      </w:r>
      <w:r>
        <w:t>-</w:t>
      </w:r>
      <w:r>
        <w:t>student” (for students from 14 to 24 years old) and “Reduced</w:t>
      </w:r>
      <w:r>
        <w:t>-</w:t>
      </w:r>
      <w:r>
        <w:t xml:space="preserve">junior” </w:t>
      </w:r>
      <w:r>
        <w:t xml:space="preserve">(for young people less than 14 years old).  </w:t>
      </w:r>
    </w:p>
    <w:p w14:paraId="7693CD62" w14:textId="77777777" w:rsidR="00363B81" w:rsidRDefault="005D42F6">
      <w:pPr>
        <w:ind w:left="-5"/>
      </w:pPr>
      <w:r>
        <w:t>The systems also store how the ticket is</w:t>
      </w:r>
      <w:r>
        <w:t xml:space="preserve"> purchased. A ticket can be purchased in three modalities: online, in authorized ticket offices, or directly at the entrance of the museum.  </w:t>
      </w:r>
    </w:p>
    <w:p w14:paraId="1F3B176C" w14:textId="77777777" w:rsidR="00363B81" w:rsidRDefault="005D42F6">
      <w:pPr>
        <w:ind w:left="-5"/>
      </w:pPr>
      <w:r>
        <w:t xml:space="preserve">The analyses must be carried out considering the date, month, bimester, trimester, semester, year, if the date is </w:t>
      </w:r>
      <w:r>
        <w:t xml:space="preserve">a working day or a holiday, and time slot of the ticket validity date. The time slot is stored in 3 ranges of 4-hour blocks (08:00-12:00, 12:01-16:00, 16:0120:00).  </w:t>
      </w:r>
    </w:p>
    <w:p w14:paraId="38FE5696" w14:textId="77777777" w:rsidR="00363B81" w:rsidRDefault="005D42F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04C95DB" w14:textId="77777777" w:rsidR="00363B81" w:rsidRDefault="005D42F6">
      <w:pPr>
        <w:spacing w:after="180" w:line="259" w:lineRule="auto"/>
        <w:ind w:left="0" w:firstLine="0"/>
      </w:pPr>
      <w:r>
        <w:rPr>
          <w:sz w:val="22"/>
        </w:rPr>
        <w:t xml:space="preserve"> </w:t>
      </w:r>
    </w:p>
    <w:p w14:paraId="651DB278" w14:textId="77777777" w:rsidR="00363B81" w:rsidRDefault="005D42F6">
      <w:pPr>
        <w:spacing w:after="204"/>
        <w:ind w:left="-5"/>
      </w:pPr>
      <w:r>
        <w:t>The company is interested in the statistics on the average revenue per ticket. The ana</w:t>
      </w:r>
      <w:r>
        <w:t xml:space="preserve">lysis must be carried on based on:  </w:t>
      </w:r>
    </w:p>
    <w:p w14:paraId="3F54A379" w14:textId="77777777" w:rsidR="00363B81" w:rsidRDefault="005D42F6">
      <w:pPr>
        <w:numPr>
          <w:ilvl w:val="0"/>
          <w:numId w:val="1"/>
        </w:numPr>
        <w:spacing w:after="21"/>
        <w:ind w:hanging="360"/>
      </w:pPr>
      <w:r>
        <w:t xml:space="preserve">museum name, museum category, city, province, region  </w:t>
      </w:r>
    </w:p>
    <w:p w14:paraId="2D1038CB" w14:textId="77777777" w:rsidR="00363B81" w:rsidRDefault="005D42F6">
      <w:pPr>
        <w:numPr>
          <w:ilvl w:val="0"/>
          <w:numId w:val="1"/>
        </w:numPr>
        <w:spacing w:after="22"/>
        <w:ind w:hanging="360"/>
      </w:pPr>
      <w:r>
        <w:t xml:space="preserve">museum services </w:t>
      </w:r>
    </w:p>
    <w:p w14:paraId="625F836F" w14:textId="77777777" w:rsidR="00363B81" w:rsidRDefault="005D42F6">
      <w:pPr>
        <w:numPr>
          <w:ilvl w:val="0"/>
          <w:numId w:val="1"/>
        </w:numPr>
        <w:spacing w:after="16"/>
        <w:ind w:hanging="360"/>
      </w:pPr>
      <w:r>
        <w:t xml:space="preserve">Ticket type (full-Revenue, reduced-student, reduced-junior) </w:t>
      </w:r>
    </w:p>
    <w:p w14:paraId="0542224D" w14:textId="77777777" w:rsidR="00363B81" w:rsidRDefault="005D42F6">
      <w:pPr>
        <w:numPr>
          <w:ilvl w:val="0"/>
          <w:numId w:val="1"/>
        </w:numPr>
        <w:spacing w:after="21"/>
        <w:ind w:hanging="360"/>
      </w:pPr>
      <w:r>
        <w:t xml:space="preserve">Purchase modality (online, in authorized ticket offices, or at the museum entrance) </w:t>
      </w:r>
    </w:p>
    <w:p w14:paraId="552AA9CE" w14:textId="77777777" w:rsidR="00363B81" w:rsidRDefault="005D42F6">
      <w:pPr>
        <w:numPr>
          <w:ilvl w:val="0"/>
          <w:numId w:val="1"/>
        </w:numPr>
        <w:spacing w:after="3"/>
        <w:ind w:hanging="360"/>
      </w:pPr>
      <w:r>
        <w:t xml:space="preserve">Ticket validity date, month, bimester, trimester, semester, working day, and time slot </w:t>
      </w:r>
      <w:r>
        <w:rPr>
          <w:sz w:val="22"/>
        </w:rPr>
        <w:t xml:space="preserve"> </w:t>
      </w:r>
    </w:p>
    <w:p w14:paraId="60C128C3" w14:textId="77777777" w:rsidR="00363B81" w:rsidRDefault="005D42F6">
      <w:pPr>
        <w:spacing w:after="164" w:line="259" w:lineRule="auto"/>
        <w:ind w:left="721" w:firstLine="0"/>
      </w:pPr>
      <w:r>
        <w:t xml:space="preserve"> </w:t>
      </w:r>
    </w:p>
    <w:p w14:paraId="6D45B460" w14:textId="77777777" w:rsidR="00363B81" w:rsidRDefault="005D42F6">
      <w:pPr>
        <w:spacing w:after="158" w:line="259" w:lineRule="auto"/>
        <w:ind w:left="0" w:firstLine="0"/>
      </w:pPr>
      <w:r>
        <w:t xml:space="preserve"> </w:t>
      </w:r>
    </w:p>
    <w:p w14:paraId="2625CA87" w14:textId="77777777" w:rsidR="00363B81" w:rsidRDefault="005D42F6">
      <w:pPr>
        <w:spacing w:after="0" w:line="259" w:lineRule="auto"/>
        <w:ind w:left="0" w:firstLine="0"/>
      </w:pPr>
      <w:r>
        <w:lastRenderedPageBreak/>
        <w:t xml:space="preserve"> </w:t>
      </w:r>
    </w:p>
    <w:p w14:paraId="12D75611" w14:textId="77777777" w:rsidR="00363B81" w:rsidRDefault="005D42F6">
      <w:pPr>
        <w:spacing w:after="199" w:line="259" w:lineRule="auto"/>
        <w:ind w:left="0" w:firstLine="0"/>
      </w:pPr>
      <w:r>
        <w:t xml:space="preserve"> </w:t>
      </w:r>
    </w:p>
    <w:p w14:paraId="6A0D866A" w14:textId="77777777" w:rsidR="00363B81" w:rsidRDefault="005D42F6">
      <w:pPr>
        <w:pStyle w:val="Titolo1"/>
      </w:pPr>
      <w:r>
        <w:t xml:space="preserve">Homework tasks  </w:t>
      </w:r>
    </w:p>
    <w:p w14:paraId="23EA9236" w14:textId="66B7DF7E" w:rsidR="00363B81" w:rsidRDefault="005D42F6">
      <w:pPr>
        <w:numPr>
          <w:ilvl w:val="0"/>
          <w:numId w:val="2"/>
        </w:numPr>
        <w:ind w:hanging="361"/>
      </w:pPr>
      <w:r>
        <w:t>Design the data warehouse to address the specifications a</w:t>
      </w:r>
      <w:r>
        <w:t xml:space="preserve">nd to efficiently answer to all the provided frequent queries. Draw the conceptual schema of the data warehouse and the logical schema (fact and dimension tables).  </w:t>
      </w:r>
    </w:p>
    <w:p w14:paraId="3705D325" w14:textId="7581FB45" w:rsidR="00E03083" w:rsidRDefault="00E03083" w:rsidP="00E03083"/>
    <w:p w14:paraId="16917530" w14:textId="67143D8F" w:rsidR="00E03083" w:rsidRDefault="00E03083" w:rsidP="00E03083">
      <w:r w:rsidRPr="00E03083">
        <w:drawing>
          <wp:inline distT="0" distB="0" distL="0" distR="0" wp14:anchorId="2CBC79AA" wp14:editId="783E5971">
            <wp:extent cx="5725160" cy="1831975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9342" w14:textId="0A018739" w:rsidR="00E03083" w:rsidRDefault="00E03083" w:rsidP="00E03083"/>
    <w:p w14:paraId="36E20C86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SALES(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TIME_ID, MUSEUM_ID, PRICE, N_TICKET, PURCH_MODE, TICKET_TYPE)</w:t>
      </w:r>
    </w:p>
    <w:p w14:paraId="1907437A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TIMEDIM(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TIME_ID,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TIMESLOT,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, DATEMONTH, 2M, 3M, 6M, DATEYEAR)</w:t>
      </w:r>
    </w:p>
    <w:p w14:paraId="46B46E25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MUSEUM(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MUSEUM_ID, CATEGORY, CITY, PROV, REGION, WIFI, CAFÈ, AUDIO_GUIDES, ...)</w:t>
      </w:r>
    </w:p>
    <w:p w14:paraId="77AD5ADD" w14:textId="77777777" w:rsidR="00E03083" w:rsidRDefault="00E03083" w:rsidP="00E03083"/>
    <w:p w14:paraId="78F7E533" w14:textId="77777777" w:rsidR="00363B81" w:rsidRDefault="005D42F6">
      <w:pPr>
        <w:spacing w:after="196" w:line="259" w:lineRule="auto"/>
        <w:ind w:left="0" w:firstLine="0"/>
      </w:pPr>
      <w:r>
        <w:t xml:space="preserve"> </w:t>
      </w:r>
    </w:p>
    <w:p w14:paraId="5AC88349" w14:textId="0B6B9F79" w:rsidR="00363B81" w:rsidRDefault="005D42F6" w:rsidP="00E03083">
      <w:pPr>
        <w:numPr>
          <w:ilvl w:val="0"/>
          <w:numId w:val="2"/>
        </w:numPr>
        <w:spacing w:after="277"/>
        <w:ind w:hanging="361"/>
      </w:pPr>
      <w:r>
        <w:t xml:space="preserve">Write the following frequent queries using the extended SQL language. </w:t>
      </w:r>
    </w:p>
    <w:p w14:paraId="3DBA67B4" w14:textId="73DD5DDD" w:rsidR="00E03083" w:rsidRDefault="005D42F6" w:rsidP="00E03083">
      <w:pPr>
        <w:numPr>
          <w:ilvl w:val="1"/>
          <w:numId w:val="2"/>
        </w:numPr>
        <w:spacing w:after="34"/>
        <w:ind w:hanging="360"/>
      </w:pPr>
      <w:r>
        <w:t>Separately for each ticket type and for each month (of the ticket validity), analyze: the average daily revenue, the cumulative revenue from the beginning of the year, the percentage of tickets related to the considered ticket type over the total number of</w:t>
      </w:r>
      <w:r>
        <w:t xml:space="preserve"> tickets of the month </w:t>
      </w:r>
    </w:p>
    <w:p w14:paraId="1E19FDF3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S.TICKET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_TYPE, T.DATEMONTH,</w:t>
      </w:r>
    </w:p>
    <w:p w14:paraId="66301F67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S.PRICE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T.DATE),</w:t>
      </w:r>
    </w:p>
    <w:p w14:paraId="5F31A13C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36D71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S.PRICE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T.DATEYEAR),</w:t>
      </w:r>
    </w:p>
    <w:p w14:paraId="348A3815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641AA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30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S.N_TICKET) / </w:t>
      </w:r>
    </w:p>
    <w:p w14:paraId="6061EDE6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S.N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_TICKET))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T.DATEMONTH)</w:t>
      </w:r>
    </w:p>
    <w:p w14:paraId="27F073E9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S, TIMEDIM T</w:t>
      </w:r>
    </w:p>
    <w:p w14:paraId="4E9B85F0" w14:textId="77777777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S.TIME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_ID = T.TIME_ID</w:t>
      </w:r>
    </w:p>
    <w:p w14:paraId="36864162" w14:textId="7F7983FA" w:rsidR="00E03083" w:rsidRPr="00E03083" w:rsidRDefault="00E03083" w:rsidP="00E0308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S.TICKET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_TYPE, T.DATEYEAR, T.DATEMONTH;</w:t>
      </w:r>
    </w:p>
    <w:p w14:paraId="75EED953" w14:textId="77777777" w:rsidR="00E03083" w:rsidRDefault="00E03083" w:rsidP="00E03083">
      <w:pPr>
        <w:spacing w:after="34"/>
      </w:pPr>
    </w:p>
    <w:p w14:paraId="2A3F2B36" w14:textId="7610CF2D" w:rsidR="00E03083" w:rsidRDefault="005D42F6" w:rsidP="00E03083">
      <w:pPr>
        <w:numPr>
          <w:ilvl w:val="1"/>
          <w:numId w:val="2"/>
        </w:numPr>
        <w:ind w:hanging="360"/>
      </w:pPr>
      <w:r>
        <w:lastRenderedPageBreak/>
        <w:t>Considering the ticket of 2021. Separately for each museum and ticket type analyze: the average revenue for a ticket, the percentage of revenue over the total revenue for the corresponding museum category, assign a rank to the museum</w:t>
      </w:r>
      <w:r>
        <w:t xml:space="preserve">, for each ticket type, according to the total number of tickets in decreasing order. </w:t>
      </w:r>
    </w:p>
    <w:p w14:paraId="03C0ACB8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M.MUSEUM_ID, 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S.TICKET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_TYPE,</w:t>
      </w:r>
    </w:p>
    <w:p w14:paraId="11AEBEF3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S.PRICE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(S.N_TICKET),</w:t>
      </w:r>
    </w:p>
    <w:p w14:paraId="77E03B47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F0C2D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30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S.PRICE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</w:p>
    <w:p w14:paraId="2392FE14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S.PRICE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M.CATEGORY),</w:t>
      </w:r>
    </w:p>
    <w:p w14:paraId="592A161D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3000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30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S.N_TICKET)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014531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S, TIMEDIM T, MUSEUM M</w:t>
      </w:r>
    </w:p>
    <w:p w14:paraId="1582EF5A" w14:textId="77777777" w:rsid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S.TIME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_ID = T.TIME_ID </w:t>
      </w: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T.DATEYEAR = </w:t>
      </w:r>
      <w:r w:rsidRPr="00E03083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C856CB" w14:textId="679D383A" w:rsidR="00E03083" w:rsidRPr="00E03083" w:rsidRDefault="00E03083" w:rsidP="00E03083">
      <w:pPr>
        <w:shd w:val="clear" w:color="auto" w:fill="1E1E1E"/>
        <w:spacing w:after="0" w:line="285" w:lineRule="atLeast"/>
        <w:ind w:left="926" w:firstLine="51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S.MUSEUM_ID = M.MUSEUM_ID</w:t>
      </w:r>
    </w:p>
    <w:p w14:paraId="3BB69C76" w14:textId="77777777" w:rsidR="00E03083" w:rsidRPr="00E03083" w:rsidRDefault="00E03083" w:rsidP="00E03083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083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M.MUSEUM_ID, </w:t>
      </w:r>
      <w:proofErr w:type="gramStart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S.TICKET</w:t>
      </w:r>
      <w:proofErr w:type="gramEnd"/>
      <w:r w:rsidRPr="00E03083">
        <w:rPr>
          <w:rFonts w:ascii="Consolas" w:eastAsia="Times New Roman" w:hAnsi="Consolas" w:cs="Times New Roman"/>
          <w:color w:val="D4D4D4"/>
          <w:sz w:val="21"/>
          <w:szCs w:val="21"/>
        </w:rPr>
        <w:t>_TYPE, M.CATEGORY;</w:t>
      </w:r>
    </w:p>
    <w:p w14:paraId="17E9F8AF" w14:textId="77777777" w:rsidR="00E03083" w:rsidRDefault="00E03083" w:rsidP="00E03083">
      <w:pPr>
        <w:ind w:left="936"/>
      </w:pPr>
    </w:p>
    <w:p w14:paraId="1AC85D50" w14:textId="77777777" w:rsidR="00363B81" w:rsidRDefault="005D42F6">
      <w:pPr>
        <w:spacing w:after="196" w:line="259" w:lineRule="auto"/>
        <w:ind w:left="0" w:firstLine="0"/>
      </w:pPr>
      <w:r>
        <w:t xml:space="preserve"> </w:t>
      </w:r>
    </w:p>
    <w:p w14:paraId="13B0902B" w14:textId="77777777" w:rsidR="00363B81" w:rsidRDefault="005D42F6">
      <w:pPr>
        <w:numPr>
          <w:ilvl w:val="0"/>
          <w:numId w:val="2"/>
        </w:numPr>
        <w:spacing w:after="277"/>
        <w:ind w:hanging="361"/>
      </w:pPr>
      <w:r>
        <w:t xml:space="preserve">Create and update a materialized view with </w:t>
      </w:r>
      <w:r>
        <w:rPr>
          <w:b/>
        </w:rPr>
        <w:t>CREATE MATERIALIZED VIEW</w:t>
      </w:r>
      <w:r>
        <w:t xml:space="preserve"> and </w:t>
      </w:r>
      <w:r>
        <w:rPr>
          <w:b/>
        </w:rPr>
        <w:t>CREATE MATERIALIZED VIEW</w:t>
      </w:r>
      <w:r>
        <w:t xml:space="preserve"> </w:t>
      </w:r>
      <w:r>
        <w:rPr>
          <w:b/>
        </w:rPr>
        <w:t xml:space="preserve">LOG </w:t>
      </w:r>
      <w:r>
        <w:t xml:space="preserve">in ORACLE  </w:t>
      </w:r>
    </w:p>
    <w:p w14:paraId="77978DBF" w14:textId="77777777" w:rsidR="00363B81" w:rsidRDefault="005D42F6">
      <w:pPr>
        <w:spacing w:after="279" w:line="259" w:lineRule="auto"/>
        <w:ind w:left="0" w:firstLine="0"/>
      </w:pPr>
      <w:r>
        <w:t xml:space="preserve"> </w:t>
      </w:r>
    </w:p>
    <w:p w14:paraId="0C25C736" w14:textId="77777777" w:rsidR="00363B81" w:rsidRDefault="005D42F6">
      <w:pPr>
        <w:ind w:left="406"/>
      </w:pPr>
      <w:r>
        <w:t xml:space="preserve">Consider the following frequent queries of interest: </w:t>
      </w:r>
    </w:p>
    <w:p w14:paraId="2058089C" w14:textId="77777777" w:rsidR="00363B81" w:rsidRDefault="005D42F6">
      <w:pPr>
        <w:ind w:left="721"/>
      </w:pPr>
      <w:r>
        <w:t xml:space="preserve">Separately for each ticket type and for each month analyze the average daily revenue. </w:t>
      </w:r>
    </w:p>
    <w:p w14:paraId="6C4EFFAB" w14:textId="77777777" w:rsidR="00363B81" w:rsidRDefault="005D42F6">
      <w:pPr>
        <w:ind w:left="721"/>
      </w:pPr>
      <w:r>
        <w:t xml:space="preserve">Separately for each ticket type and for each month analyze the cumulative revenue from the beginning of the year. </w:t>
      </w:r>
    </w:p>
    <w:p w14:paraId="2DB32966" w14:textId="77777777" w:rsidR="00363B81" w:rsidRDefault="005D42F6">
      <w:pPr>
        <w:ind w:left="721"/>
      </w:pPr>
      <w:r>
        <w:t xml:space="preserve">Separately for each ticket type and for each month analyze the total number of tickets, the total </w:t>
      </w:r>
      <w:proofErr w:type="gramStart"/>
      <w:r>
        <w:t>revenue</w:t>
      </w:r>
      <w:proofErr w:type="gramEnd"/>
      <w:r>
        <w:t xml:space="preserve"> and the average revenue.  </w:t>
      </w:r>
    </w:p>
    <w:p w14:paraId="4D4805A5" w14:textId="77777777" w:rsidR="00363B81" w:rsidRDefault="005D42F6">
      <w:pPr>
        <w:ind w:left="721"/>
      </w:pPr>
      <w:r>
        <w:t xml:space="preserve">Separately for each ticket type and for each month analyze the total number of tickets, the total </w:t>
      </w:r>
      <w:proofErr w:type="gramStart"/>
      <w:r>
        <w:t>revenue</w:t>
      </w:r>
      <w:proofErr w:type="gramEnd"/>
      <w:r>
        <w:t xml:space="preserve"> and the average r</w:t>
      </w:r>
      <w:r>
        <w:t xml:space="preserve">evenue for year 2021. </w:t>
      </w:r>
    </w:p>
    <w:p w14:paraId="5F0D71BE" w14:textId="77777777" w:rsidR="00363B81" w:rsidRDefault="005D42F6">
      <w:pPr>
        <w:ind w:left="721"/>
      </w:pPr>
      <w:r>
        <w:t xml:space="preserve">Analyze the percentage of tickets related to each ticket type and month over the total number of tickets of the month for each ticket type. </w:t>
      </w:r>
    </w:p>
    <w:p w14:paraId="21D167F5" w14:textId="77777777" w:rsidR="00363B81" w:rsidRDefault="005D42F6">
      <w:pPr>
        <w:spacing w:line="259" w:lineRule="auto"/>
        <w:ind w:left="396" w:firstLine="0"/>
      </w:pPr>
      <w:r>
        <w:t xml:space="preserve"> </w:t>
      </w:r>
    </w:p>
    <w:p w14:paraId="798DE4FD" w14:textId="0E66DD4D" w:rsidR="00363B81" w:rsidRDefault="005D42F6">
      <w:pPr>
        <w:spacing w:after="0" w:line="259" w:lineRule="auto"/>
        <w:ind w:left="0" w:firstLine="0"/>
      </w:pPr>
      <w:r>
        <w:t xml:space="preserve"> </w:t>
      </w:r>
    </w:p>
    <w:p w14:paraId="1B4489BF" w14:textId="2F6535C3" w:rsidR="00E03083" w:rsidRDefault="00E03083">
      <w:pPr>
        <w:spacing w:after="0" w:line="259" w:lineRule="auto"/>
        <w:ind w:left="0" w:firstLine="0"/>
      </w:pPr>
    </w:p>
    <w:p w14:paraId="58CC375B" w14:textId="2D747CC5" w:rsidR="00E03083" w:rsidRDefault="00E03083">
      <w:pPr>
        <w:spacing w:after="0" w:line="259" w:lineRule="auto"/>
        <w:ind w:left="0" w:firstLine="0"/>
      </w:pPr>
    </w:p>
    <w:p w14:paraId="68E35BD1" w14:textId="77777777" w:rsidR="00E03083" w:rsidRDefault="00E03083">
      <w:pPr>
        <w:spacing w:after="0" w:line="259" w:lineRule="auto"/>
        <w:ind w:left="0" w:firstLine="0"/>
      </w:pPr>
    </w:p>
    <w:p w14:paraId="5396A696" w14:textId="7546615A" w:rsidR="00363B81" w:rsidRDefault="005D42F6">
      <w:pPr>
        <w:spacing w:after="34"/>
        <w:ind w:left="926" w:hanging="360"/>
      </w:pPr>
      <w:r>
        <w:lastRenderedPageBreak/>
        <w:t>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>Define a materialized view with CREATE MATERIALIZED VIEW useful to reduce the res</w:t>
      </w:r>
      <w:r>
        <w:t xml:space="preserve">ponse time of the reported frequent queries.   </w:t>
      </w:r>
    </w:p>
    <w:p w14:paraId="4F11C785" w14:textId="57F563F5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MATERIALIZED VIEW</w:t>
      </w:r>
    </w:p>
    <w:p w14:paraId="78200930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BUILD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IMMEDIATE</w:t>
      </w:r>
    </w:p>
    <w:p w14:paraId="000D6868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REFRESH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FAST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DEMAND</w:t>
      </w:r>
    </w:p>
    <w:p w14:paraId="1D6B1BE6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ENABLE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 REWRITE</w:t>
      </w:r>
    </w:p>
    <w:p w14:paraId="311A1049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EF9DCE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S.TICKET</w:t>
      </w:r>
      <w:proofErr w:type="gram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_TYPE, T.DATEMONTH, T.DATEYEAR</w:t>
      </w:r>
    </w:p>
    <w:p w14:paraId="3685C725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81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S.PRICE</w:t>
      </w:r>
      <w:proofErr w:type="gram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35B214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81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S.N_TICKET)</w:t>
      </w:r>
    </w:p>
    <w:p w14:paraId="37FD88BA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S, TIMEDIM T</w:t>
      </w:r>
    </w:p>
    <w:p w14:paraId="14730AC9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S.TIME</w:t>
      </w:r>
      <w:proofErr w:type="gram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_ID = T.TIME_ID</w:t>
      </w:r>
    </w:p>
    <w:p w14:paraId="1C7171E0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S.TICKET</w:t>
      </w:r>
      <w:proofErr w:type="gram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_TYPE, T.DATEMONTH, T.DATEYEAR</w:t>
      </w:r>
    </w:p>
    <w:p w14:paraId="472A6256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1A046" w14:textId="400B4D6A" w:rsidR="00E03083" w:rsidRDefault="00E03083">
      <w:pPr>
        <w:spacing w:after="34"/>
        <w:ind w:left="926" w:hanging="360"/>
      </w:pPr>
    </w:p>
    <w:p w14:paraId="558198E4" w14:textId="7C088598" w:rsidR="00363B81" w:rsidRDefault="005D42F6">
      <w:pPr>
        <w:spacing w:after="39"/>
        <w:ind w:left="926" w:hanging="360"/>
      </w:pPr>
      <w:r>
        <w:t>3</w:t>
      </w:r>
      <w:r>
        <w:t>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Define the materialized view logs with CREATE MATERIALIZED VIEW LOG for each table where you deem it necessary. For which tables is it useful to keep track of logs? Identify </w:t>
      </w:r>
      <w:r>
        <w:rPr>
          <w:i/>
        </w:rPr>
        <w:t xml:space="preserve">all </w:t>
      </w:r>
      <w:r>
        <w:t xml:space="preserve">and </w:t>
      </w:r>
      <w:r>
        <w:rPr>
          <w:i/>
        </w:rPr>
        <w:t xml:space="preserve">only </w:t>
      </w:r>
      <w:r>
        <w:t xml:space="preserve">the necessary </w:t>
      </w:r>
      <w:r>
        <w:t xml:space="preserve">tables. Furthermore, for each table identify </w:t>
      </w:r>
      <w:r>
        <w:rPr>
          <w:i/>
        </w:rPr>
        <w:t xml:space="preserve">all </w:t>
      </w:r>
      <w:r>
        <w:t xml:space="preserve">and </w:t>
      </w:r>
      <w:r>
        <w:rPr>
          <w:i/>
        </w:rPr>
        <w:t xml:space="preserve">only </w:t>
      </w:r>
      <w:r>
        <w:t xml:space="preserve">the attributes for which it is necessary to keep track of the variations. </w:t>
      </w:r>
    </w:p>
    <w:p w14:paraId="6A81AEA8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MATERIALIZED VIEW </w:t>
      </w:r>
      <w:r w:rsidRPr="009C3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14:paraId="0C16632A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, ROWID</w:t>
      </w:r>
    </w:p>
    <w:p w14:paraId="51E6E699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(TIME_ID, TICKET_TYPE, PRICE, N_TICKET)</w:t>
      </w:r>
    </w:p>
    <w:p w14:paraId="22295918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INCLUDING NEW </w:t>
      </w:r>
      <w:proofErr w:type="gramStart"/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4BBB92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79F51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MATERIALIZED VIEW </w:t>
      </w:r>
      <w:r w:rsidRPr="009C3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TIMEDIM</w:t>
      </w:r>
    </w:p>
    <w:p w14:paraId="6557A0A5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, ROWID</w:t>
      </w:r>
    </w:p>
    <w:p w14:paraId="6DBAB8F3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(TIME_ID, DATEMONTH, DATEYEAR)</w:t>
      </w:r>
    </w:p>
    <w:p w14:paraId="2F562868" w14:textId="77777777" w:rsidR="009C3818" w:rsidRPr="009C3818" w:rsidRDefault="009C3818" w:rsidP="009C3818">
      <w:pPr>
        <w:shd w:val="clear" w:color="auto" w:fill="1E1E1E"/>
        <w:spacing w:after="0" w:line="285" w:lineRule="atLeast"/>
        <w:ind w:left="926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INCLUDING NEW </w:t>
      </w:r>
      <w:proofErr w:type="gramStart"/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03191D" w14:textId="14E758FC" w:rsidR="009C3818" w:rsidRDefault="009C3818" w:rsidP="009C3818">
      <w:pPr>
        <w:spacing w:after="39"/>
        <w:ind w:left="0" w:firstLine="0"/>
      </w:pPr>
    </w:p>
    <w:p w14:paraId="0A4D8129" w14:textId="77777777" w:rsidR="009C3818" w:rsidRDefault="009C3818">
      <w:pPr>
        <w:spacing w:after="39"/>
        <w:ind w:left="926" w:hanging="360"/>
      </w:pPr>
    </w:p>
    <w:p w14:paraId="67D338D8" w14:textId="1758E770" w:rsidR="00363B81" w:rsidRDefault="005D42F6">
      <w:pPr>
        <w:ind w:left="926" w:hanging="360"/>
      </w:pPr>
      <w:r>
        <w:t>3.3.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Specify which operations (</w:t>
      </w:r>
      <w:proofErr w:type="gramStart"/>
      <w:r>
        <w:t>e.g.</w:t>
      </w:r>
      <w:proofErr w:type="gramEnd"/>
      <w:r>
        <w:t xml:space="preserve"> INSERT </w:t>
      </w:r>
      <w:r>
        <w:t xml:space="preserve">on a specific table) cause an update of the defined MATERIALIZED VIEW </w:t>
      </w:r>
    </w:p>
    <w:p w14:paraId="48B37C5E" w14:textId="10649363" w:rsidR="009C3818" w:rsidRPr="00084883" w:rsidRDefault="009C3818">
      <w:pPr>
        <w:ind w:left="926" w:hanging="360"/>
        <w:rPr>
          <w:i/>
          <w:iCs/>
        </w:rPr>
      </w:pPr>
      <w:r>
        <w:tab/>
      </w:r>
      <w:r w:rsidRPr="00084883">
        <w:rPr>
          <w:i/>
          <w:iCs/>
        </w:rPr>
        <w:t>A materialized view log is a table that records modification to the master</w:t>
      </w:r>
      <w:r w:rsidRPr="00084883">
        <w:rPr>
          <w:i/>
          <w:iCs/>
        </w:rPr>
        <w:t xml:space="preserve"> </w:t>
      </w:r>
      <w:r w:rsidRPr="00084883">
        <w:rPr>
          <w:i/>
          <w:iCs/>
        </w:rPr>
        <w:t>table associated with the materialized view. The monitored operations are</w:t>
      </w:r>
      <w:r w:rsidRPr="00084883">
        <w:rPr>
          <w:i/>
          <w:iCs/>
        </w:rPr>
        <w:t xml:space="preserve"> </w:t>
      </w:r>
      <w:r w:rsidRPr="00084883">
        <w:rPr>
          <w:i/>
          <w:iCs/>
        </w:rPr>
        <w:t>INSERT, UPDATE, DELETE.</w:t>
      </w:r>
      <w:r w:rsidRPr="00084883">
        <w:rPr>
          <w:i/>
          <w:iCs/>
        </w:rPr>
        <w:t xml:space="preserve"> </w:t>
      </w:r>
      <w:r w:rsidRPr="00084883">
        <w:rPr>
          <w:i/>
          <w:iCs/>
        </w:rPr>
        <w:t>In this case one of these operations on tables SALES and TIMEDIM, and</w:t>
      </w:r>
      <w:r w:rsidRPr="00084883">
        <w:rPr>
          <w:i/>
          <w:iCs/>
        </w:rPr>
        <w:t xml:space="preserve"> </w:t>
      </w:r>
      <w:r w:rsidRPr="00084883">
        <w:rPr>
          <w:i/>
          <w:iCs/>
        </w:rPr>
        <w:t>specified attributes.</w:t>
      </w:r>
      <w:r w:rsidRPr="00084883">
        <w:rPr>
          <w:i/>
          <w:iCs/>
        </w:rPr>
        <w:t xml:space="preserve"> </w:t>
      </w:r>
      <w:r w:rsidRPr="00084883">
        <w:rPr>
          <w:i/>
          <w:iCs/>
        </w:rPr>
        <w:t xml:space="preserve">This is needed </w:t>
      </w:r>
      <w:r w:rsidRPr="00084883">
        <w:rPr>
          <w:i/>
          <w:iCs/>
        </w:rPr>
        <w:t>to</w:t>
      </w:r>
      <w:r w:rsidRPr="00084883">
        <w:rPr>
          <w:i/>
          <w:iCs/>
        </w:rPr>
        <w:t xml:space="preserve"> update the materialized view with the fast</w:t>
      </w:r>
      <w:r w:rsidRPr="00084883">
        <w:rPr>
          <w:i/>
          <w:iCs/>
        </w:rPr>
        <w:t xml:space="preserve"> </w:t>
      </w:r>
      <w:r w:rsidRPr="00084883">
        <w:rPr>
          <w:i/>
          <w:iCs/>
        </w:rPr>
        <w:t>option, without re-creating it from scratch at every single modification.</w:t>
      </w:r>
    </w:p>
    <w:p w14:paraId="15DE9D8C" w14:textId="6BC512AF" w:rsidR="009C3818" w:rsidRDefault="009C3818" w:rsidP="009C3818">
      <w:pPr>
        <w:ind w:left="0" w:firstLine="0"/>
      </w:pPr>
    </w:p>
    <w:p w14:paraId="026AC50E" w14:textId="77777777" w:rsidR="009C3818" w:rsidRDefault="009C3818" w:rsidP="009C3818">
      <w:pPr>
        <w:ind w:left="0" w:firstLine="0"/>
      </w:pPr>
    </w:p>
    <w:p w14:paraId="2D38A464" w14:textId="77777777" w:rsidR="00363B81" w:rsidRDefault="005D42F6">
      <w:pPr>
        <w:spacing w:after="195" w:line="259" w:lineRule="auto"/>
        <w:ind w:left="0" w:firstLine="0"/>
      </w:pPr>
      <w:r>
        <w:t xml:space="preserve"> </w:t>
      </w:r>
    </w:p>
    <w:p w14:paraId="710755B6" w14:textId="77777777" w:rsidR="00363B81" w:rsidRDefault="005D42F6">
      <w:pPr>
        <w:numPr>
          <w:ilvl w:val="0"/>
          <w:numId w:val="3"/>
        </w:numPr>
        <w:spacing w:after="267"/>
        <w:ind w:hanging="361"/>
      </w:pPr>
      <w:r>
        <w:lastRenderedPageBreak/>
        <w:t xml:space="preserve">Update and management of views via Trigger </w:t>
      </w:r>
    </w:p>
    <w:p w14:paraId="41700899" w14:textId="77777777" w:rsidR="00363B81" w:rsidRDefault="005D42F6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0206BB90" w14:textId="77777777" w:rsidR="00363B81" w:rsidRDefault="005D42F6">
      <w:pPr>
        <w:spacing w:after="147" w:line="247" w:lineRule="auto"/>
        <w:ind w:left="401" w:right="1078"/>
        <w:jc w:val="both"/>
      </w:pPr>
      <w:r>
        <w:rPr>
          <w:rFonts w:ascii="Segoe UI" w:eastAsia="Segoe UI" w:hAnsi="Segoe UI" w:cs="Segoe UI"/>
          <w:sz w:val="20"/>
        </w:rPr>
        <w:t xml:space="preserve">Assuming that the CREATE MATERIALIZED </w:t>
      </w:r>
      <w:proofErr w:type="gramStart"/>
      <w:r>
        <w:rPr>
          <w:rFonts w:ascii="Segoe UI" w:eastAsia="Segoe UI" w:hAnsi="Segoe UI" w:cs="Segoe UI"/>
          <w:sz w:val="20"/>
        </w:rPr>
        <w:t>VIEW</w:t>
      </w:r>
      <w:proofErr w:type="gramEnd"/>
      <w:r>
        <w:rPr>
          <w:rFonts w:ascii="Segoe UI" w:eastAsia="Segoe UI" w:hAnsi="Segoe UI" w:cs="Segoe UI"/>
          <w:sz w:val="20"/>
        </w:rPr>
        <w:t xml:space="preserve"> command is not available, create the materialized views defined in the previous exercise and d</w:t>
      </w:r>
      <w:r>
        <w:rPr>
          <w:rFonts w:ascii="Segoe UI" w:eastAsia="Segoe UI" w:hAnsi="Segoe UI" w:cs="Segoe UI"/>
          <w:sz w:val="20"/>
        </w:rPr>
        <w:t xml:space="preserve">efine the update procedure starting from changes on the fact table created by means of a trigger. </w:t>
      </w:r>
    </w:p>
    <w:p w14:paraId="7F4E02EF" w14:textId="09FED5FF" w:rsidR="009C3818" w:rsidRDefault="005D42F6" w:rsidP="009C3818">
      <w:pPr>
        <w:numPr>
          <w:ilvl w:val="1"/>
          <w:numId w:val="3"/>
        </w:numPr>
        <w:spacing w:after="147" w:line="247" w:lineRule="auto"/>
        <w:ind w:right="1078" w:hanging="320"/>
        <w:jc w:val="both"/>
      </w:pPr>
      <w:r>
        <w:rPr>
          <w:rFonts w:ascii="Segoe UI" w:eastAsia="Segoe UI" w:hAnsi="Segoe UI" w:cs="Segoe UI"/>
          <w:sz w:val="20"/>
        </w:rPr>
        <w:t xml:space="preserve">Create the structure of the materialized view with </w:t>
      </w:r>
      <w:r>
        <w:rPr>
          <w:rFonts w:ascii="Arial" w:eastAsia="Arial" w:hAnsi="Arial" w:cs="Arial"/>
          <w:color w:val="333333"/>
          <w:sz w:val="21"/>
        </w:rPr>
        <w:t>CREATE TABLE VM1 (…)</w:t>
      </w:r>
      <w:r>
        <w:rPr>
          <w:rFonts w:ascii="Segoe UI" w:eastAsia="Segoe UI" w:hAnsi="Segoe UI" w:cs="Segoe UI"/>
          <w:sz w:val="20"/>
        </w:rPr>
        <w:t xml:space="preserve">  </w:t>
      </w:r>
    </w:p>
    <w:p w14:paraId="6B434561" w14:textId="77777777" w:rsidR="009C3818" w:rsidRPr="009C3818" w:rsidRDefault="009C3818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VM1 (</w:t>
      </w:r>
    </w:p>
    <w:p w14:paraId="0EC977AD" w14:textId="77777777" w:rsidR="009C3818" w:rsidRPr="009C3818" w:rsidRDefault="009C3818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TicketType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8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00EECE" w14:textId="77777777" w:rsidR="009C3818" w:rsidRPr="009C3818" w:rsidRDefault="009C3818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DateMonth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8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D62F33" w14:textId="77777777" w:rsidR="009C3818" w:rsidRPr="009C3818" w:rsidRDefault="009C3818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DateYear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D939E" w14:textId="77777777" w:rsidR="009C3818" w:rsidRPr="009C3818" w:rsidRDefault="009C3818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TotPrice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TotPrice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TotPrice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C38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74D0F0" w14:textId="77777777" w:rsidR="009C3818" w:rsidRPr="009C3818" w:rsidRDefault="009C3818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TotTickets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TotTickets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TotTickets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C38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807E67" w14:textId="77777777" w:rsidR="009C3818" w:rsidRPr="009C3818" w:rsidRDefault="009C3818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81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TicketType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DateMonth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DateYear</w:t>
      </w:r>
      <w:proofErr w:type="spellEnd"/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DE898" w14:textId="77777777" w:rsidR="009C3818" w:rsidRPr="009C3818" w:rsidRDefault="009C3818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6E0AF" w14:textId="77777777" w:rsidR="009C3818" w:rsidRDefault="009C3818" w:rsidP="009C3818">
      <w:pPr>
        <w:spacing w:after="147" w:line="247" w:lineRule="auto"/>
        <w:ind w:right="1078"/>
        <w:jc w:val="both"/>
      </w:pPr>
    </w:p>
    <w:p w14:paraId="22BA06F6" w14:textId="77777777" w:rsidR="00363B81" w:rsidRDefault="005D42F6">
      <w:pPr>
        <w:numPr>
          <w:ilvl w:val="1"/>
          <w:numId w:val="3"/>
        </w:numPr>
        <w:spacing w:after="147" w:line="247" w:lineRule="auto"/>
        <w:ind w:right="1078" w:hanging="320"/>
        <w:jc w:val="both"/>
      </w:pPr>
      <w:r>
        <w:rPr>
          <w:rFonts w:ascii="Segoe UI" w:eastAsia="Segoe UI" w:hAnsi="Segoe UI" w:cs="Segoe UI"/>
          <w:sz w:val="20"/>
        </w:rPr>
        <w:t>Specify an example of statement to populate the VM1 table with the necessary record</w:t>
      </w:r>
      <w:r>
        <w:rPr>
          <w:rFonts w:ascii="Segoe UI" w:eastAsia="Segoe UI" w:hAnsi="Segoe UI" w:cs="Segoe UI"/>
          <w:sz w:val="20"/>
        </w:rPr>
        <w:t xml:space="preserve">s using the statement </w:t>
      </w:r>
    </w:p>
    <w:p w14:paraId="2FF64FED" w14:textId="0B04E1DD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VM1 (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TotPrice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TotTickets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7650A59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4AA43E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S.TICKET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_TYPE, T.DATEMONTH, T.DATEYEAR</w:t>
      </w:r>
    </w:p>
    <w:p w14:paraId="3C8BA2EF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8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S.PRICE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F67E71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488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S.N_TICKET)</w:t>
      </w:r>
    </w:p>
    <w:p w14:paraId="325DAA2A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S, TIMEDIM T</w:t>
      </w:r>
    </w:p>
    <w:p w14:paraId="4E55E36D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S.TIME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_ID = T.TIME_ID</w:t>
      </w:r>
    </w:p>
    <w:p w14:paraId="5002A217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S.TICKET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_TYPE, T.DATEMONTH, T.DATEYEAR</w:t>
      </w:r>
    </w:p>
    <w:p w14:paraId="10112FDD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EFF44" w14:textId="0B28D6A4" w:rsidR="00363B81" w:rsidRDefault="005D42F6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  <w:r>
        <w:rPr>
          <w:rFonts w:ascii="Segoe UI" w:eastAsia="Segoe UI" w:hAnsi="Segoe UI" w:cs="Segoe UI"/>
          <w:sz w:val="20"/>
        </w:rPr>
        <w:t xml:space="preserve"> </w:t>
      </w:r>
    </w:p>
    <w:p w14:paraId="38BF0581" w14:textId="1342FAFC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0BA35637" w14:textId="142F2618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6FD51D57" w14:textId="5DD37C67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1558678B" w14:textId="7B88F717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507C2504" w14:textId="45A4E770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624F9D7C" w14:textId="23598A2C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3D167195" w14:textId="2110326E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056B5C83" w14:textId="02C8CA10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17ED86F4" w14:textId="0E5EF3B1" w:rsidR="00084883" w:rsidRDefault="00084883" w:rsidP="00084883">
      <w:pPr>
        <w:spacing w:line="259" w:lineRule="auto"/>
        <w:ind w:left="716"/>
        <w:rPr>
          <w:rFonts w:ascii="Segoe UI" w:eastAsia="Segoe UI" w:hAnsi="Segoe UI" w:cs="Segoe UI"/>
          <w:sz w:val="20"/>
        </w:rPr>
      </w:pPr>
    </w:p>
    <w:p w14:paraId="6BB797DA" w14:textId="77777777" w:rsidR="00084883" w:rsidRDefault="00084883" w:rsidP="00084883">
      <w:pPr>
        <w:spacing w:line="259" w:lineRule="auto"/>
        <w:ind w:left="716"/>
      </w:pPr>
    </w:p>
    <w:p w14:paraId="14208233" w14:textId="54425B7E" w:rsidR="00084883" w:rsidRPr="00084883" w:rsidRDefault="005D42F6" w:rsidP="00084883">
      <w:pPr>
        <w:numPr>
          <w:ilvl w:val="1"/>
          <w:numId w:val="3"/>
        </w:numPr>
        <w:spacing w:after="147" w:line="247" w:lineRule="auto"/>
        <w:ind w:right="1078" w:hanging="320"/>
        <w:jc w:val="both"/>
      </w:pPr>
      <w:r>
        <w:rPr>
          <w:rFonts w:ascii="Segoe UI" w:eastAsia="Segoe UI" w:hAnsi="Segoe UI" w:cs="Segoe UI"/>
          <w:sz w:val="20"/>
        </w:rPr>
        <w:lastRenderedPageBreak/>
        <w:t xml:space="preserve">Write the triggers necessary to propagate the changes (insertion of a new record) made in the FACTS table to the materialized view VM1. </w:t>
      </w:r>
    </w:p>
    <w:p w14:paraId="4617841D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TRIGGER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InsertNewSale</w:t>
      </w:r>
      <w:proofErr w:type="spellEnd"/>
    </w:p>
    <w:p w14:paraId="0F3423C1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14:paraId="5E4C6712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 EACH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</w:p>
    <w:p w14:paraId="341B1414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0DDE0462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proofErr w:type="gramStart"/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5AD129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6D627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28237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EA4EF8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47BE1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8711CE9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EFD00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TICKET_TYPE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TicketTypeVar</w:t>
      </w:r>
      <w:proofErr w:type="spellEnd"/>
    </w:p>
    <w:p w14:paraId="0AECA146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14:paraId="32F3BDB7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TIME_ID </w:t>
      </w:r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= :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NEW.TIME_ID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MUSEUM_ID = :NEW.MUSEUM_ID;</w:t>
      </w:r>
    </w:p>
    <w:p w14:paraId="4BC1F3AA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DA6F5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DATEMONTH, DATEYEAR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DateYearVar</w:t>
      </w:r>
      <w:proofErr w:type="spellEnd"/>
    </w:p>
    <w:p w14:paraId="22EAFBEB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TIMEDIM</w:t>
      </w:r>
    </w:p>
    <w:p w14:paraId="2BCF23F7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TIME_ID </w:t>
      </w:r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= :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NEW.TIME_ID;</w:t>
      </w:r>
    </w:p>
    <w:p w14:paraId="44A37A0B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DE47E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34839037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VM1</w:t>
      </w:r>
    </w:p>
    <w:p w14:paraId="38229EC6" w14:textId="77777777" w:rsid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404AAC" w14:textId="10BCDACD" w:rsidR="00084883" w:rsidRPr="00084883" w:rsidRDefault="00084883" w:rsidP="00084883">
      <w:pPr>
        <w:shd w:val="clear" w:color="auto" w:fill="1E1E1E"/>
        <w:spacing w:after="0" w:line="285" w:lineRule="atLeast"/>
        <w:ind w:left="391" w:firstLine="32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7D8744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B3349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&gt; </w:t>
      </w:r>
      <w:r w:rsidRPr="000848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1DAB73D4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6A9955"/>
          <w:sz w:val="21"/>
          <w:szCs w:val="21"/>
        </w:rPr>
        <w:t>--update the record</w:t>
      </w:r>
    </w:p>
    <w:p w14:paraId="55874CAE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VM1</w:t>
      </w:r>
    </w:p>
    <w:p w14:paraId="42957FAF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TotPrice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TotPrice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+ :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NEW.PRICE,</w:t>
      </w:r>
    </w:p>
    <w:p w14:paraId="7C50398F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TotTickets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TotTickets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+ :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NEW.N_TICKET</w:t>
      </w:r>
    </w:p>
    <w:p w14:paraId="2CBD0CC0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TicketTypeVar</w:t>
      </w:r>
      <w:proofErr w:type="spellEnd"/>
    </w:p>
    <w:p w14:paraId="6B9EE782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DateMonthVar</w:t>
      </w:r>
      <w:proofErr w:type="spellEnd"/>
    </w:p>
    <w:p w14:paraId="4A244430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58B6E2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CE6F4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6E4D304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6A9955"/>
          <w:sz w:val="21"/>
          <w:szCs w:val="21"/>
        </w:rPr>
        <w:t>--insert a new record</w:t>
      </w:r>
    </w:p>
    <w:p w14:paraId="53801904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VM1(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TotPrice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TotTickets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44CA31D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TicketTypeVar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DateMonthVar</w:t>
      </w:r>
      <w:proofErr w:type="spell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DateYearVar</w:t>
      </w:r>
      <w:proofErr w:type="spellEnd"/>
      <w:proofErr w:type="gramStart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, :</w:t>
      </w:r>
      <w:proofErr w:type="gramEnd"/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NEW.PRICE, :NEW.N_TICKET);</w:t>
      </w:r>
    </w:p>
    <w:p w14:paraId="3B1A889F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8039F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AFA5A7" w14:textId="77777777" w:rsidR="00084883" w:rsidRPr="00084883" w:rsidRDefault="00084883" w:rsidP="00084883">
      <w:pPr>
        <w:shd w:val="clear" w:color="auto" w:fill="1E1E1E"/>
        <w:spacing w:after="0" w:line="285" w:lineRule="atLeast"/>
        <w:ind w:left="39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488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0848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0C7003" w14:textId="77777777" w:rsidR="00084883" w:rsidRDefault="00084883" w:rsidP="00084883">
      <w:pPr>
        <w:spacing w:after="147" w:line="247" w:lineRule="auto"/>
        <w:ind w:left="0" w:right="1078" w:firstLine="0"/>
        <w:jc w:val="both"/>
      </w:pPr>
    </w:p>
    <w:p w14:paraId="0C2A3AD3" w14:textId="539A695F" w:rsidR="00084883" w:rsidRDefault="005D42F6" w:rsidP="00084883">
      <w:pPr>
        <w:numPr>
          <w:ilvl w:val="1"/>
          <w:numId w:val="3"/>
        </w:numPr>
        <w:spacing w:after="147" w:line="247" w:lineRule="auto"/>
        <w:ind w:right="1078" w:hanging="320"/>
        <w:jc w:val="both"/>
      </w:pPr>
      <w:r>
        <w:rPr>
          <w:rFonts w:ascii="Segoe UI" w:eastAsia="Segoe UI" w:hAnsi="Segoe UI" w:cs="Segoe UI"/>
          <w:sz w:val="20"/>
        </w:rPr>
        <w:t>S</w:t>
      </w:r>
      <w:r>
        <w:rPr>
          <w:rFonts w:ascii="Segoe UI" w:eastAsia="Segoe UI" w:hAnsi="Segoe UI" w:cs="Segoe UI"/>
          <w:sz w:val="20"/>
        </w:rPr>
        <w:t>pecify which operations (</w:t>
      </w:r>
      <w:proofErr w:type="gramStart"/>
      <w:r>
        <w:rPr>
          <w:rFonts w:ascii="Segoe UI" w:eastAsia="Segoe UI" w:hAnsi="Segoe UI" w:cs="Segoe UI"/>
          <w:sz w:val="20"/>
        </w:rPr>
        <w:t>e.g.</w:t>
      </w:r>
      <w:proofErr w:type="gramEnd"/>
      <w:r>
        <w:rPr>
          <w:rFonts w:ascii="Segoe UI" w:eastAsia="Segoe UI" w:hAnsi="Segoe UI" w:cs="Segoe UI"/>
          <w:sz w:val="20"/>
        </w:rPr>
        <w:t xml:space="preserve"> INSERT) trigger </w:t>
      </w:r>
      <w:r>
        <w:rPr>
          <w:rFonts w:ascii="Segoe UI" w:eastAsia="Segoe UI" w:hAnsi="Segoe UI" w:cs="Segoe UI"/>
          <w:sz w:val="20"/>
        </w:rPr>
        <w:t xml:space="preserve">the trigger created in 4.3. </w:t>
      </w:r>
      <w:r w:rsidR="00084883">
        <w:br/>
      </w:r>
      <w:r w:rsidR="00084883" w:rsidRPr="00084883">
        <w:rPr>
          <w:i/>
          <w:iCs/>
        </w:rPr>
        <w:t>The operation is specified when creating the trigger, in this case it is an INSERT operation.</w:t>
      </w:r>
    </w:p>
    <w:sectPr w:rsidR="00084883">
      <w:pgSz w:w="11905" w:h="16840"/>
      <w:pgMar w:top="1490" w:right="1448" w:bottom="16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3E2"/>
    <w:multiLevelType w:val="multilevel"/>
    <w:tmpl w:val="E4682C60"/>
    <w:lvl w:ilvl="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F85B6D"/>
    <w:multiLevelType w:val="hybridMultilevel"/>
    <w:tmpl w:val="743A5052"/>
    <w:lvl w:ilvl="0" w:tplc="A99E9EC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B0FD4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4642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5EB62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E01C1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B1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E7F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809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0B5C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C47830"/>
    <w:multiLevelType w:val="multilevel"/>
    <w:tmpl w:val="2C9CE530"/>
    <w:lvl w:ilvl="0">
      <w:start w:val="4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81"/>
    <w:rsid w:val="00084883"/>
    <w:rsid w:val="00363B81"/>
    <w:rsid w:val="005D42F6"/>
    <w:rsid w:val="009C3818"/>
    <w:rsid w:val="00E0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410D"/>
  <w15:docId w15:val="{E72B447D-BF56-4136-B8D4-EB4461E8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59" w:line="26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58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8"/>
    </w:rPr>
  </w:style>
  <w:style w:type="paragraph" w:styleId="Paragrafoelenco">
    <w:name w:val="List Paragraph"/>
    <w:basedOn w:val="Normale"/>
    <w:uiPriority w:val="34"/>
    <w:qFormat/>
    <w:rsid w:val="00E0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 Eliana</dc:creator>
  <cp:keywords/>
  <cp:lastModifiedBy>COSIMO SIMONE</cp:lastModifiedBy>
  <cp:revision>2</cp:revision>
  <cp:lastPrinted>2021-11-23T11:08:00Z</cp:lastPrinted>
  <dcterms:created xsi:type="dcterms:W3CDTF">2021-11-23T11:15:00Z</dcterms:created>
  <dcterms:modified xsi:type="dcterms:W3CDTF">2021-11-23T11:15:00Z</dcterms:modified>
</cp:coreProperties>
</file>