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8A24" w14:textId="2DDF0B3D" w:rsidR="00511E5B" w:rsidRPr="00511E5B" w:rsidRDefault="00511E5B" w:rsidP="00511E5B">
      <w:pPr>
        <w:jc w:val="center"/>
        <w:rPr>
          <w:sz w:val="44"/>
          <w:szCs w:val="44"/>
        </w:rPr>
      </w:pPr>
      <w:proofErr w:type="spellStart"/>
      <w:r w:rsidRPr="00511E5B">
        <w:rPr>
          <w:b/>
          <w:bCs/>
          <w:sz w:val="44"/>
          <w:szCs w:val="44"/>
        </w:rPr>
        <w:t>HealthGate</w:t>
      </w:r>
      <w:proofErr w:type="spellEnd"/>
    </w:p>
    <w:p w14:paraId="4B994BCF" w14:textId="77777777" w:rsidR="00511E5B" w:rsidRDefault="00511E5B">
      <w:r w:rsidRPr="00511E5B">
        <w:t xml:space="preserve">L’obiettivo del progetto è sviluppare un sistema basato su </w:t>
      </w:r>
      <w:r w:rsidRPr="00511E5B">
        <w:rPr>
          <w:b/>
          <w:bCs/>
        </w:rPr>
        <w:t>Large Language Model (LLM)</w:t>
      </w:r>
      <w:r w:rsidRPr="00511E5B">
        <w:t xml:space="preserve"> capace di analizzare i sintomi riportati da un paziente (tramite registrazione vocale o input testuale) e fornire una classificazione sulla necessità o meno di recarsi al </w:t>
      </w:r>
      <w:r w:rsidRPr="00511E5B">
        <w:rPr>
          <w:b/>
          <w:bCs/>
        </w:rPr>
        <w:t>Pronto Soccorso</w:t>
      </w:r>
      <w:r w:rsidRPr="00511E5B">
        <w:t>.</w:t>
      </w:r>
      <w:r w:rsidRPr="00511E5B">
        <w:br/>
        <w:t xml:space="preserve">In caso positivo, il sistema genera automaticamente un </w:t>
      </w:r>
      <w:r w:rsidRPr="00511E5B">
        <w:rPr>
          <w:b/>
          <w:bCs/>
        </w:rPr>
        <w:t>report strutturato della sintomatologia</w:t>
      </w:r>
      <w:r w:rsidRPr="00511E5B">
        <w:t>, consultabile dai medici del pronto soccorso al momento dell’arrivo del paziente.</w:t>
      </w:r>
      <w:r>
        <w:t xml:space="preserve">  </w:t>
      </w:r>
      <w:r>
        <w:br/>
        <w:t>Il progetto si basa su due motivazioni principali:</w:t>
      </w:r>
    </w:p>
    <w:p w14:paraId="64B8D9DB" w14:textId="77777777" w:rsidR="00511E5B" w:rsidRDefault="00511E5B" w:rsidP="00511E5B">
      <w:pPr>
        <w:pStyle w:val="Paragrafoelenco"/>
        <w:numPr>
          <w:ilvl w:val="0"/>
          <w:numId w:val="2"/>
        </w:numPr>
      </w:pPr>
      <w:r w:rsidRPr="00511E5B">
        <w:t xml:space="preserve">Riduzione del sovraffollamento nei pronto soccorso dovuto </w:t>
      </w:r>
      <w:proofErr w:type="gramStart"/>
      <w:r w:rsidRPr="00511E5B">
        <w:t>a</w:t>
      </w:r>
      <w:proofErr w:type="gramEnd"/>
      <w:r w:rsidRPr="00511E5B">
        <w:t xml:space="preserve"> accessi impropri.</w:t>
      </w:r>
    </w:p>
    <w:p w14:paraId="3BA2DCEC" w14:textId="77777777" w:rsidR="00511E5B" w:rsidRDefault="00511E5B" w:rsidP="00511E5B">
      <w:pPr>
        <w:pStyle w:val="Paragrafoelenco"/>
        <w:numPr>
          <w:ilvl w:val="0"/>
          <w:numId w:val="2"/>
        </w:numPr>
      </w:pPr>
      <w:r w:rsidRPr="00511E5B">
        <w:t>Fornitura di uno strumento di supporto decisionale per i pazienti, soprattutto in situazioni di incertezza.</w:t>
      </w:r>
    </w:p>
    <w:p w14:paraId="61649D90" w14:textId="0E1EE065" w:rsidR="00511E5B" w:rsidRPr="00511E5B" w:rsidRDefault="00511E5B" w:rsidP="00511E5B">
      <w:r w:rsidRPr="00511E5B">
        <w:t xml:space="preserve">Progettare e implementare </w:t>
      </w:r>
      <w:r w:rsidRPr="00511E5B">
        <w:t>u</w:t>
      </w:r>
      <w:r>
        <w:t xml:space="preserve">na </w:t>
      </w:r>
      <w:r w:rsidRPr="00511E5B">
        <w:t>pipeline</w:t>
      </w:r>
      <w:r w:rsidRPr="00511E5B">
        <w:rPr>
          <w:b/>
          <w:bCs/>
        </w:rPr>
        <w:t xml:space="preserve"> ML system engineering</w:t>
      </w:r>
      <w:r w:rsidRPr="00511E5B">
        <w:t xml:space="preserve"> che comprenda:</w:t>
      </w:r>
    </w:p>
    <w:p w14:paraId="3EFB1941" w14:textId="77777777" w:rsidR="00511E5B" w:rsidRDefault="00511E5B" w:rsidP="00511E5B">
      <w:pPr>
        <w:pStyle w:val="Paragrafoelenco"/>
        <w:numPr>
          <w:ilvl w:val="0"/>
          <w:numId w:val="4"/>
        </w:numPr>
      </w:pPr>
      <w:r w:rsidRPr="00511E5B">
        <w:t xml:space="preserve">Raccolta e </w:t>
      </w:r>
      <w:proofErr w:type="spellStart"/>
      <w:r w:rsidRPr="00511E5B">
        <w:t>preprocessamento</w:t>
      </w:r>
      <w:proofErr w:type="spellEnd"/>
      <w:r w:rsidRPr="00511E5B">
        <w:t xml:space="preserve"> dei dati (testi e audio → trascrizione in testo).</w:t>
      </w:r>
    </w:p>
    <w:p w14:paraId="4C0FA5AF" w14:textId="77777777" w:rsidR="00511E5B" w:rsidRDefault="00511E5B" w:rsidP="00511E5B">
      <w:pPr>
        <w:pStyle w:val="Paragrafoelenco"/>
        <w:numPr>
          <w:ilvl w:val="0"/>
          <w:numId w:val="4"/>
        </w:numPr>
      </w:pPr>
      <w:r w:rsidRPr="00511E5B">
        <w:t>Utilizzo di un LLM per l’</w:t>
      </w:r>
      <w:r w:rsidRPr="00511E5B">
        <w:rPr>
          <w:b/>
          <w:bCs/>
        </w:rPr>
        <w:t>estrazione di entità cliniche rilevanti</w:t>
      </w:r>
      <w:r w:rsidRPr="00511E5B">
        <w:t xml:space="preserve"> (sintomi, durata, intensità).</w:t>
      </w:r>
    </w:p>
    <w:p w14:paraId="3FA538A3" w14:textId="77777777" w:rsidR="00511E5B" w:rsidRDefault="00511E5B" w:rsidP="00511E5B">
      <w:pPr>
        <w:pStyle w:val="Paragrafoelenco"/>
        <w:numPr>
          <w:ilvl w:val="0"/>
          <w:numId w:val="4"/>
        </w:numPr>
      </w:pPr>
      <w:r w:rsidRPr="00511E5B">
        <w:t xml:space="preserve">Classificazione binaria: </w:t>
      </w:r>
      <w:r w:rsidRPr="00511E5B">
        <w:rPr>
          <w:b/>
          <w:bCs/>
        </w:rPr>
        <w:t>recarsi al PS vs. non necessario</w:t>
      </w:r>
      <w:r w:rsidRPr="00511E5B">
        <w:t>.</w:t>
      </w:r>
    </w:p>
    <w:p w14:paraId="5320C471" w14:textId="77777777" w:rsidR="00511E5B" w:rsidRDefault="00511E5B" w:rsidP="00511E5B">
      <w:pPr>
        <w:pStyle w:val="Paragrafoelenco"/>
        <w:numPr>
          <w:ilvl w:val="0"/>
          <w:numId w:val="4"/>
        </w:numPr>
      </w:pPr>
      <w:r w:rsidRPr="00511E5B">
        <w:t xml:space="preserve">Generazione di un </w:t>
      </w:r>
      <w:r w:rsidRPr="00511E5B">
        <w:rPr>
          <w:b/>
          <w:bCs/>
        </w:rPr>
        <w:t>report clinico standardizzato</w:t>
      </w:r>
      <w:r w:rsidRPr="00511E5B">
        <w:t xml:space="preserve"> (JSON o PDF) per uso medico.</w:t>
      </w:r>
    </w:p>
    <w:p w14:paraId="527A38BD" w14:textId="1D4AA175" w:rsidR="00511E5B" w:rsidRPr="00511E5B" w:rsidRDefault="00511E5B" w:rsidP="00511E5B">
      <w:pPr>
        <w:pStyle w:val="Paragrafoelenco"/>
        <w:numPr>
          <w:ilvl w:val="0"/>
          <w:numId w:val="4"/>
        </w:numPr>
      </w:pPr>
      <w:r w:rsidRPr="00511E5B">
        <w:t xml:space="preserve">Garantire aspetti di </w:t>
      </w:r>
      <w:r w:rsidRPr="00511E5B">
        <w:rPr>
          <w:b/>
          <w:bCs/>
        </w:rPr>
        <w:t>trasparenza e validazione</w:t>
      </w:r>
      <w:r w:rsidRPr="00511E5B">
        <w:t xml:space="preserve">: regole di supporto, </w:t>
      </w:r>
      <w:proofErr w:type="spellStart"/>
      <w:r w:rsidRPr="00511E5B">
        <w:t>spiegabilità</w:t>
      </w:r>
      <w:proofErr w:type="spellEnd"/>
      <w:r w:rsidRPr="00511E5B">
        <w:t xml:space="preserve"> dei risultati e riduzione dei falsi positivi/negativi.</w:t>
      </w:r>
    </w:p>
    <w:p w14:paraId="385B6CA8" w14:textId="77777777" w:rsidR="00511E5B" w:rsidRPr="00511E5B" w:rsidRDefault="00511E5B" w:rsidP="00511E5B">
      <w:pPr>
        <w:rPr>
          <w:lang w:val="en-US"/>
        </w:rPr>
      </w:pPr>
      <w:r w:rsidRPr="00511E5B">
        <w:rPr>
          <w:lang w:val="en-US"/>
        </w:rPr>
        <w:t xml:space="preserve"> </w:t>
      </w:r>
      <w:r w:rsidRPr="00511E5B">
        <w:rPr>
          <w:lang w:val="en-US"/>
        </w:rPr>
        <w:t>Aspetti di Machine Learning System Engineering</w:t>
      </w:r>
    </w:p>
    <w:p w14:paraId="488CA337" w14:textId="2FA83E64" w:rsidR="00511E5B" w:rsidRPr="00511E5B" w:rsidRDefault="00511E5B" w:rsidP="00511E5B">
      <w:pPr>
        <w:pStyle w:val="Paragrafoelenco"/>
        <w:numPr>
          <w:ilvl w:val="0"/>
          <w:numId w:val="4"/>
        </w:numPr>
        <w:rPr>
          <w:b/>
          <w:bCs/>
        </w:rPr>
      </w:pPr>
      <w:r w:rsidRPr="00511E5B">
        <w:t xml:space="preserve">Definizione del </w:t>
      </w:r>
      <w:r w:rsidRPr="00511E5B">
        <w:rPr>
          <w:b/>
          <w:bCs/>
        </w:rPr>
        <w:t>data lifecycle</w:t>
      </w:r>
      <w:r w:rsidRPr="00511E5B">
        <w:t xml:space="preserve"> (raccolta, validazione, aggiornamento).</w:t>
      </w:r>
    </w:p>
    <w:p w14:paraId="75B4D73D" w14:textId="77777777" w:rsidR="00511E5B" w:rsidRPr="00511E5B" w:rsidRDefault="00511E5B" w:rsidP="00511E5B">
      <w:pPr>
        <w:pStyle w:val="Paragrafoelenco"/>
        <w:numPr>
          <w:ilvl w:val="0"/>
          <w:numId w:val="4"/>
        </w:numPr>
        <w:rPr>
          <w:b/>
          <w:bCs/>
        </w:rPr>
      </w:pPr>
      <w:r w:rsidRPr="00511E5B">
        <w:t xml:space="preserve">Gestione del </w:t>
      </w:r>
      <w:r w:rsidRPr="00511E5B">
        <w:rPr>
          <w:b/>
          <w:bCs/>
        </w:rPr>
        <w:t>modello in produzione</w:t>
      </w:r>
      <w:r w:rsidRPr="00511E5B">
        <w:t xml:space="preserve"> (monitoraggio prestazioni, drift detection).</w:t>
      </w:r>
    </w:p>
    <w:p w14:paraId="53D6F072" w14:textId="77777777" w:rsidR="00511E5B" w:rsidRPr="00511E5B" w:rsidRDefault="00511E5B" w:rsidP="00511E5B">
      <w:pPr>
        <w:pStyle w:val="Paragrafoelenco"/>
        <w:numPr>
          <w:ilvl w:val="0"/>
          <w:numId w:val="4"/>
        </w:numPr>
        <w:rPr>
          <w:b/>
          <w:bCs/>
        </w:rPr>
      </w:pPr>
      <w:r w:rsidRPr="00511E5B">
        <w:t xml:space="preserve">Valutazione di </w:t>
      </w:r>
      <w:r w:rsidRPr="00511E5B">
        <w:rPr>
          <w:b/>
          <w:bCs/>
        </w:rPr>
        <w:t>scalabilità</w:t>
      </w:r>
      <w:r w:rsidRPr="00511E5B">
        <w:t xml:space="preserve"> e tempi di risposta del sistema.</w:t>
      </w:r>
    </w:p>
    <w:p w14:paraId="398D2C44" w14:textId="61389C74" w:rsidR="00511E5B" w:rsidRPr="00511E5B" w:rsidRDefault="00511E5B" w:rsidP="00511E5B">
      <w:pPr>
        <w:pStyle w:val="Paragrafoelenco"/>
        <w:numPr>
          <w:ilvl w:val="0"/>
          <w:numId w:val="4"/>
        </w:numPr>
        <w:rPr>
          <w:b/>
          <w:bCs/>
        </w:rPr>
      </w:pPr>
      <w:r w:rsidRPr="00511E5B">
        <w:t xml:space="preserve">Considerazioni etiche: </w:t>
      </w:r>
      <w:proofErr w:type="spellStart"/>
      <w:r w:rsidRPr="00511E5B">
        <w:t>bias</w:t>
      </w:r>
      <w:proofErr w:type="spellEnd"/>
      <w:r w:rsidRPr="00511E5B">
        <w:t>, affidabilità, privacy dei dati sanitari (GDPR).</w:t>
      </w:r>
    </w:p>
    <w:p w14:paraId="2B8AD60C" w14:textId="77E805CA" w:rsidR="00511E5B" w:rsidRDefault="00511E5B" w:rsidP="00511E5B"/>
    <w:sectPr w:rsidR="00511E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25CF9"/>
    <w:multiLevelType w:val="hybridMultilevel"/>
    <w:tmpl w:val="82C673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0524A"/>
    <w:multiLevelType w:val="multilevel"/>
    <w:tmpl w:val="860E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41DA9"/>
    <w:multiLevelType w:val="hybridMultilevel"/>
    <w:tmpl w:val="B9F8F9EA"/>
    <w:lvl w:ilvl="0" w:tplc="D4D0DE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42EF2"/>
    <w:multiLevelType w:val="hybridMultilevel"/>
    <w:tmpl w:val="18280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639FA"/>
    <w:multiLevelType w:val="multilevel"/>
    <w:tmpl w:val="E71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943604">
    <w:abstractNumId w:val="3"/>
  </w:num>
  <w:num w:numId="2" w16cid:durableId="376929029">
    <w:abstractNumId w:val="0"/>
  </w:num>
  <w:num w:numId="3" w16cid:durableId="1294940925">
    <w:abstractNumId w:val="1"/>
  </w:num>
  <w:num w:numId="4" w16cid:durableId="320087895">
    <w:abstractNumId w:val="2"/>
  </w:num>
  <w:num w:numId="5" w16cid:durableId="169024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5B"/>
    <w:rsid w:val="004D6D0F"/>
    <w:rsid w:val="00511E5B"/>
    <w:rsid w:val="00F9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6A14"/>
  <w15:chartTrackingRefBased/>
  <w15:docId w15:val="{312F2F5F-8CEB-4E94-BF83-048366DD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E5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E5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E5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E5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E5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E5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E5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E5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E5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E5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CASTALDI</dc:creator>
  <cp:keywords/>
  <dc:description/>
  <cp:lastModifiedBy>RITA CASTALDI</cp:lastModifiedBy>
  <cp:revision>1</cp:revision>
  <dcterms:created xsi:type="dcterms:W3CDTF">2025-09-18T09:16:00Z</dcterms:created>
  <dcterms:modified xsi:type="dcterms:W3CDTF">2025-09-18T09:36:00Z</dcterms:modified>
</cp:coreProperties>
</file>