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E1D6F" w14:textId="788161C2" w:rsidR="00F05E25" w:rsidRPr="00D81743" w:rsidRDefault="00F05E25" w:rsidP="00697C66">
      <w:pPr>
        <w:spacing w:line="276" w:lineRule="auto"/>
        <w:jc w:val="center"/>
        <w:rPr>
          <w:rFonts w:cs="Times New Roman"/>
          <w:sz w:val="44"/>
          <w:szCs w:val="44"/>
        </w:rPr>
      </w:pPr>
      <w:r w:rsidRPr="00D81743">
        <w:rPr>
          <w:rFonts w:cs="Times New Roman"/>
          <w:sz w:val="44"/>
          <w:szCs w:val="44"/>
        </w:rPr>
        <w:t>Università degli Studi di Napoli Federico II</w:t>
      </w:r>
    </w:p>
    <w:p w14:paraId="16CC2CF4" w14:textId="77777777" w:rsidR="00F05E25" w:rsidRPr="00D81743" w:rsidRDefault="00F05E25" w:rsidP="00697C66">
      <w:pPr>
        <w:spacing w:line="276" w:lineRule="auto"/>
        <w:jc w:val="center"/>
        <w:rPr>
          <w:rFonts w:cs="Times New Roman"/>
          <w:sz w:val="18"/>
          <w:szCs w:val="18"/>
        </w:rPr>
      </w:pPr>
      <w:r w:rsidRPr="00D81743">
        <w:rPr>
          <w:rFonts w:cs="Times New Roman"/>
          <w:sz w:val="18"/>
          <w:szCs w:val="18"/>
        </w:rPr>
        <w:t>Scuola Politecnica e delle Scienze di Base</w:t>
      </w:r>
    </w:p>
    <w:p w14:paraId="31E54969" w14:textId="77777777" w:rsidR="00F05E25" w:rsidRPr="00D81743" w:rsidRDefault="00F05E25" w:rsidP="00697C66">
      <w:pPr>
        <w:spacing w:line="276" w:lineRule="auto"/>
        <w:jc w:val="center"/>
        <w:rPr>
          <w:rFonts w:cs="Times New Roman"/>
          <w:sz w:val="18"/>
          <w:szCs w:val="18"/>
        </w:rPr>
      </w:pPr>
      <w:r w:rsidRPr="00D81743">
        <w:rPr>
          <w:rFonts w:cs="Times New Roman"/>
          <w:sz w:val="18"/>
          <w:szCs w:val="18"/>
        </w:rPr>
        <w:t>Dipartimento di Ingegneria Elettrica e Tecnologie dell’Informazione</w:t>
      </w:r>
    </w:p>
    <w:p w14:paraId="443E0089" w14:textId="77777777" w:rsidR="00F05E25" w:rsidRPr="003B1A6D" w:rsidRDefault="00F05E25" w:rsidP="003B1A6D">
      <w:pPr>
        <w:spacing w:line="276" w:lineRule="auto"/>
        <w:jc w:val="center"/>
        <w:rPr>
          <w:rFonts w:cs="Times New Roman"/>
          <w:sz w:val="18"/>
          <w:szCs w:val="18"/>
        </w:rPr>
      </w:pPr>
      <w:r w:rsidRPr="003B1A6D">
        <w:rPr>
          <w:rFonts w:cs="Times New Roman"/>
          <w:sz w:val="18"/>
          <w:szCs w:val="18"/>
        </w:rPr>
        <w:t>Corso di Laurea Magistrale in Ingegneria Informatica</w:t>
      </w:r>
    </w:p>
    <w:p w14:paraId="19A754E0" w14:textId="77777777" w:rsidR="00F05E25" w:rsidRPr="00D81743" w:rsidRDefault="00F05E25" w:rsidP="00697C66">
      <w:pPr>
        <w:spacing w:line="276" w:lineRule="auto"/>
        <w:jc w:val="center"/>
        <w:rPr>
          <w:rFonts w:cs="Times New Roman"/>
          <w:kern w:val="0"/>
          <w:szCs w:val="24"/>
        </w:rPr>
      </w:pPr>
      <w:r w:rsidRPr="00D81743">
        <w:rPr>
          <w:rFonts w:cs="Times New Roman"/>
          <w:noProof/>
          <w:sz w:val="48"/>
          <w:szCs w:val="48"/>
        </w:rPr>
        <w:drawing>
          <wp:anchor distT="0" distB="0" distL="114300" distR="114300" simplePos="0" relativeHeight="251658240" behindDoc="1" locked="0" layoutInCell="1" allowOverlap="1" wp14:anchorId="0A48616E" wp14:editId="15CE5F7A">
            <wp:simplePos x="0" y="0"/>
            <wp:positionH relativeFrom="column">
              <wp:posOffset>2183268</wp:posOffset>
            </wp:positionH>
            <wp:positionV relativeFrom="paragraph">
              <wp:posOffset>201930</wp:posOffset>
            </wp:positionV>
            <wp:extent cx="1788457" cy="1848678"/>
            <wp:effectExtent l="0" t="0" r="2540" b="0"/>
            <wp:wrapNone/>
            <wp:docPr id="80663264" name="Immagine 2" descr="Immagine che contiene cerchio, simbolo, schizzo&#10;&#10;Descrizione generata automaticamente">
              <a:extLst xmlns:a="http://schemas.openxmlformats.org/drawingml/2006/main">
                <a:ext uri="{FF2B5EF4-FFF2-40B4-BE49-F238E27FC236}">
                  <a16:creationId xmlns:a16="http://schemas.microsoft.com/office/drawing/2014/main" id="{527C1376-579F-4166-A5D7-C0DD08B42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8457" cy="1848678"/>
                    </a:xfrm>
                    <a:prstGeom prst="rect">
                      <a:avLst/>
                    </a:prstGeom>
                  </pic:spPr>
                </pic:pic>
              </a:graphicData>
            </a:graphic>
            <wp14:sizeRelH relativeFrom="margin">
              <wp14:pctWidth>0</wp14:pctWidth>
            </wp14:sizeRelH>
            <wp14:sizeRelV relativeFrom="margin">
              <wp14:pctHeight>0</wp14:pctHeight>
            </wp14:sizeRelV>
          </wp:anchor>
        </w:drawing>
      </w:r>
    </w:p>
    <w:p w14:paraId="436FC554" w14:textId="77777777" w:rsidR="00F05E25" w:rsidRPr="00D81743" w:rsidRDefault="00F05E25" w:rsidP="00697C66">
      <w:pPr>
        <w:spacing w:line="276" w:lineRule="auto"/>
        <w:jc w:val="center"/>
        <w:rPr>
          <w:rFonts w:cs="Times New Roman"/>
          <w:kern w:val="0"/>
          <w:szCs w:val="24"/>
        </w:rPr>
      </w:pPr>
    </w:p>
    <w:p w14:paraId="31F20AF2" w14:textId="77777777" w:rsidR="00F05E25" w:rsidRPr="00D81743" w:rsidRDefault="00F05E25" w:rsidP="00697C66">
      <w:pPr>
        <w:spacing w:line="276" w:lineRule="auto"/>
        <w:jc w:val="center"/>
        <w:rPr>
          <w:rFonts w:cs="Times New Roman"/>
          <w:kern w:val="0"/>
          <w:szCs w:val="24"/>
        </w:rPr>
      </w:pPr>
    </w:p>
    <w:p w14:paraId="2D9AC12E" w14:textId="77777777" w:rsidR="00F05E25" w:rsidRPr="00D81743" w:rsidRDefault="00F05E25" w:rsidP="00697C66">
      <w:pPr>
        <w:spacing w:line="276" w:lineRule="auto"/>
        <w:jc w:val="center"/>
        <w:rPr>
          <w:rFonts w:cs="Times New Roman"/>
          <w:kern w:val="0"/>
          <w:szCs w:val="24"/>
        </w:rPr>
      </w:pPr>
    </w:p>
    <w:p w14:paraId="24F1BE54" w14:textId="77777777" w:rsidR="00F05E25" w:rsidRPr="00D81743" w:rsidRDefault="00F05E25" w:rsidP="00697C66">
      <w:pPr>
        <w:spacing w:line="276" w:lineRule="auto"/>
        <w:jc w:val="center"/>
        <w:rPr>
          <w:rFonts w:cs="Times New Roman"/>
          <w:kern w:val="0"/>
          <w:szCs w:val="24"/>
        </w:rPr>
      </w:pPr>
    </w:p>
    <w:p w14:paraId="691F7454" w14:textId="77777777" w:rsidR="00F05E25" w:rsidRPr="00D81743" w:rsidRDefault="00F05E25" w:rsidP="00697C66">
      <w:pPr>
        <w:spacing w:line="276" w:lineRule="auto"/>
        <w:jc w:val="center"/>
        <w:rPr>
          <w:rFonts w:cs="Times New Roman"/>
          <w:kern w:val="0"/>
          <w:szCs w:val="24"/>
        </w:rPr>
      </w:pPr>
    </w:p>
    <w:p w14:paraId="76BEB638" w14:textId="77777777" w:rsidR="00F05E25" w:rsidRPr="00D81743" w:rsidRDefault="00F05E25" w:rsidP="00697C66">
      <w:pPr>
        <w:spacing w:line="276" w:lineRule="auto"/>
        <w:jc w:val="center"/>
        <w:rPr>
          <w:rFonts w:cs="Times New Roman"/>
          <w:kern w:val="0"/>
          <w:szCs w:val="24"/>
        </w:rPr>
      </w:pPr>
    </w:p>
    <w:p w14:paraId="0D617E47" w14:textId="77777777" w:rsidR="00F05E25" w:rsidRPr="00D81743" w:rsidRDefault="00F05E25" w:rsidP="00697C66">
      <w:pPr>
        <w:spacing w:line="276" w:lineRule="auto"/>
        <w:jc w:val="center"/>
        <w:rPr>
          <w:rFonts w:cs="Times New Roman"/>
          <w:sz w:val="18"/>
          <w:szCs w:val="18"/>
        </w:rPr>
      </w:pPr>
    </w:p>
    <w:p w14:paraId="70362E0D" w14:textId="77777777" w:rsidR="00F05E25" w:rsidRPr="00D81743" w:rsidRDefault="00F05E25" w:rsidP="00697C66">
      <w:pPr>
        <w:spacing w:line="276" w:lineRule="auto"/>
        <w:jc w:val="center"/>
        <w:rPr>
          <w:rFonts w:cs="Times New Roman"/>
          <w:kern w:val="0"/>
          <w:szCs w:val="24"/>
        </w:rPr>
      </w:pPr>
    </w:p>
    <w:p w14:paraId="699194C4" w14:textId="6F15E267" w:rsidR="00F05E25" w:rsidRPr="003B1A6D" w:rsidRDefault="003B1A6D" w:rsidP="00697C66">
      <w:pPr>
        <w:spacing w:line="276" w:lineRule="auto"/>
        <w:jc w:val="center"/>
        <w:rPr>
          <w:rFonts w:cs="Times New Roman"/>
          <w:b/>
          <w:bCs/>
          <w:sz w:val="40"/>
          <w:szCs w:val="40"/>
        </w:rPr>
      </w:pPr>
      <w:r w:rsidRPr="003B1A6D">
        <w:rPr>
          <w:rFonts w:cs="Times New Roman"/>
          <w:b/>
          <w:bCs/>
          <w:sz w:val="40"/>
          <w:szCs w:val="40"/>
        </w:rPr>
        <w:t xml:space="preserve">ELABORATO DI AI SYSTEM ENGINEERING </w:t>
      </w:r>
    </w:p>
    <w:p w14:paraId="6D627F4C" w14:textId="6398E401" w:rsidR="00F05E25" w:rsidRPr="00D81743" w:rsidRDefault="00F05E25" w:rsidP="00697C66">
      <w:pPr>
        <w:spacing w:line="276" w:lineRule="auto"/>
        <w:jc w:val="center"/>
        <w:rPr>
          <w:rFonts w:cs="Times New Roman"/>
          <w:b/>
          <w:bCs/>
          <w:smallCaps/>
          <w:spacing w:val="5"/>
          <w:szCs w:val="24"/>
        </w:rPr>
      </w:pPr>
      <w:r w:rsidRPr="00D81743">
        <w:rPr>
          <w:rFonts w:cs="Times New Roman"/>
          <w:b/>
          <w:bCs/>
          <w:smallCaps/>
          <w:spacing w:val="5"/>
          <w:szCs w:val="24"/>
        </w:rPr>
        <w:t>HEALTHGATE: Un Sistema LLM per il Supporto Decisionale e la Riduzione del Sovraffollamento nei Pronto Soccorso</w:t>
      </w:r>
    </w:p>
    <w:p w14:paraId="0CC4A31D" w14:textId="63CD4E66" w:rsidR="00F05E25" w:rsidRPr="00D81743" w:rsidRDefault="00F05E25" w:rsidP="00697C66">
      <w:pPr>
        <w:spacing w:line="276" w:lineRule="auto"/>
        <w:jc w:val="center"/>
        <w:rPr>
          <w:rFonts w:cs="Times New Roman"/>
          <w:i/>
          <w:iCs/>
          <w:sz w:val="18"/>
          <w:szCs w:val="18"/>
        </w:rPr>
      </w:pPr>
      <w:r w:rsidRPr="00D81743">
        <w:rPr>
          <w:rFonts w:cs="Times New Roman"/>
          <w:i/>
          <w:iCs/>
          <w:sz w:val="18"/>
          <w:szCs w:val="18"/>
        </w:rPr>
        <w:t>Prof.re Roberto</w:t>
      </w:r>
      <w:r w:rsidR="003641BF" w:rsidRPr="00D81743">
        <w:rPr>
          <w:rFonts w:cs="Times New Roman"/>
          <w:i/>
          <w:iCs/>
          <w:sz w:val="18"/>
          <w:szCs w:val="18"/>
        </w:rPr>
        <w:t xml:space="preserve"> Pietrantuono</w:t>
      </w:r>
    </w:p>
    <w:p w14:paraId="6EB23D77" w14:textId="77777777" w:rsidR="00F05E25" w:rsidRPr="00D81743" w:rsidRDefault="00F05E25" w:rsidP="00697C66">
      <w:pPr>
        <w:spacing w:line="276" w:lineRule="auto"/>
        <w:jc w:val="center"/>
        <w:rPr>
          <w:rFonts w:cs="Times New Roman"/>
          <w:sz w:val="20"/>
          <w:szCs w:val="20"/>
        </w:rPr>
      </w:pPr>
      <w:r w:rsidRPr="00D81743">
        <w:rPr>
          <w:rFonts w:cs="Times New Roman"/>
          <w:sz w:val="20"/>
          <w:szCs w:val="20"/>
        </w:rPr>
        <w:t>A.A. 2024-25</w:t>
      </w:r>
    </w:p>
    <w:p w14:paraId="46ECE555" w14:textId="77777777" w:rsidR="00F05E25" w:rsidRPr="00D81743" w:rsidRDefault="00F05E25" w:rsidP="00697C66">
      <w:pPr>
        <w:spacing w:line="276" w:lineRule="auto"/>
        <w:jc w:val="center"/>
        <w:rPr>
          <w:rFonts w:cs="Times New Roman"/>
          <w:sz w:val="20"/>
          <w:szCs w:val="20"/>
        </w:rPr>
      </w:pPr>
    </w:p>
    <w:p w14:paraId="0926C553" w14:textId="77777777" w:rsidR="00F05E25" w:rsidRPr="00D81743" w:rsidRDefault="00F05E25" w:rsidP="00697C66">
      <w:pPr>
        <w:spacing w:line="276" w:lineRule="auto"/>
        <w:jc w:val="center"/>
        <w:rPr>
          <w:rFonts w:cs="Times New Roman"/>
          <w:sz w:val="20"/>
          <w:szCs w:val="20"/>
        </w:rPr>
      </w:pPr>
    </w:p>
    <w:p w14:paraId="2F6CB3A8" w14:textId="77777777" w:rsidR="00F05E25" w:rsidRPr="00D81743" w:rsidRDefault="00F05E25" w:rsidP="00697C66">
      <w:pPr>
        <w:spacing w:line="276" w:lineRule="auto"/>
        <w:jc w:val="center"/>
        <w:rPr>
          <w:rFonts w:cs="Times New Roman"/>
          <w:sz w:val="20"/>
          <w:szCs w:val="20"/>
        </w:rPr>
      </w:pPr>
    </w:p>
    <w:p w14:paraId="7834F7D7" w14:textId="77777777" w:rsidR="00F05E25" w:rsidRPr="00D81743" w:rsidRDefault="00F05E25" w:rsidP="00697C66">
      <w:pPr>
        <w:spacing w:line="276" w:lineRule="auto"/>
        <w:jc w:val="right"/>
        <w:rPr>
          <w:rFonts w:cs="Times New Roman"/>
          <w:sz w:val="20"/>
          <w:szCs w:val="20"/>
        </w:rPr>
      </w:pPr>
      <w:r w:rsidRPr="00D81743">
        <w:rPr>
          <w:rFonts w:cs="Times New Roman"/>
          <w:sz w:val="20"/>
          <w:szCs w:val="20"/>
        </w:rPr>
        <w:t>Studenti:</w:t>
      </w:r>
    </w:p>
    <w:p w14:paraId="2314DBB5" w14:textId="4A0D53D6" w:rsidR="00F05E25" w:rsidRPr="00D81743" w:rsidRDefault="00F05E25" w:rsidP="00697C66">
      <w:pPr>
        <w:spacing w:line="276" w:lineRule="auto"/>
        <w:jc w:val="right"/>
        <w:rPr>
          <w:rFonts w:cs="Times New Roman"/>
          <w:sz w:val="20"/>
          <w:szCs w:val="20"/>
        </w:rPr>
      </w:pPr>
      <w:r w:rsidRPr="00D81743">
        <w:rPr>
          <w:rFonts w:cs="Times New Roman"/>
          <w:sz w:val="20"/>
          <w:szCs w:val="20"/>
        </w:rPr>
        <w:t>Campanella Alessandro M63001697</w:t>
      </w:r>
    </w:p>
    <w:p w14:paraId="723D781B" w14:textId="0D66E6E5" w:rsidR="00F05E25" w:rsidRPr="00D81743" w:rsidRDefault="00F05E25" w:rsidP="00697C66">
      <w:pPr>
        <w:spacing w:line="276" w:lineRule="auto"/>
        <w:jc w:val="right"/>
        <w:rPr>
          <w:rFonts w:cs="Times New Roman"/>
          <w:sz w:val="20"/>
          <w:szCs w:val="20"/>
        </w:rPr>
      </w:pPr>
      <w:r w:rsidRPr="00D81743">
        <w:rPr>
          <w:rFonts w:cs="Times New Roman"/>
          <w:sz w:val="20"/>
          <w:szCs w:val="20"/>
        </w:rPr>
        <w:t>Castaldi Rita M63001667</w:t>
      </w:r>
    </w:p>
    <w:p w14:paraId="0ABAEAD5" w14:textId="4DDA4A93" w:rsidR="00F05E25" w:rsidRPr="00D81743" w:rsidRDefault="00F05E25" w:rsidP="00697C66">
      <w:pPr>
        <w:spacing w:line="276" w:lineRule="auto"/>
        <w:jc w:val="right"/>
        <w:rPr>
          <w:rFonts w:cs="Times New Roman"/>
          <w:sz w:val="20"/>
          <w:szCs w:val="20"/>
        </w:rPr>
      </w:pPr>
      <w:r w:rsidRPr="00D81743">
        <w:rPr>
          <w:rFonts w:cs="Times New Roman"/>
          <w:sz w:val="20"/>
          <w:szCs w:val="20"/>
        </w:rPr>
        <w:t>Di Fraia Simone M63001678</w:t>
      </w:r>
    </w:p>
    <w:p w14:paraId="00A40EC8" w14:textId="69146BDA" w:rsidR="00B37C38" w:rsidRPr="00D81743" w:rsidRDefault="005F238C" w:rsidP="00697C66">
      <w:pPr>
        <w:spacing w:line="276" w:lineRule="auto"/>
      </w:pPr>
      <w:r>
        <w:br w:type="page"/>
      </w:r>
    </w:p>
    <w:sdt>
      <w:sdtPr>
        <w:rPr>
          <w:rFonts w:asciiTheme="minorHAnsi" w:hAnsiTheme="minorHAnsi"/>
        </w:rPr>
        <w:id w:val="-492333522"/>
        <w:docPartObj>
          <w:docPartGallery w:val="Table of Contents"/>
          <w:docPartUnique/>
        </w:docPartObj>
      </w:sdtPr>
      <w:sdtEndPr>
        <w:rPr>
          <w:b/>
        </w:rPr>
      </w:sdtEndPr>
      <w:sdtContent>
        <w:p w14:paraId="15693DC6" w14:textId="77777777" w:rsidR="006A1DF6" w:rsidRDefault="005F238C" w:rsidP="00697C66">
          <w:pPr>
            <w:pStyle w:val="TOCHeading"/>
            <w:spacing w:line="276" w:lineRule="auto"/>
            <w:rPr>
              <w:noProof/>
            </w:rPr>
          </w:pPr>
          <w:r w:rsidRPr="00D85103">
            <w:rPr>
              <w:rFonts w:asciiTheme="minorHAnsi" w:hAnsiTheme="minorHAnsi"/>
              <w:sz w:val="40"/>
              <w:szCs w:val="40"/>
            </w:rPr>
            <w:t>Indice</w:t>
          </w:r>
          <w:r w:rsidRPr="00D85103">
            <w:rPr>
              <w:rFonts w:asciiTheme="minorHAnsi" w:hAnsiTheme="minorHAnsi"/>
            </w:rPr>
            <w:fldChar w:fldCharType="begin"/>
          </w:r>
          <w:r w:rsidRPr="00D85103">
            <w:rPr>
              <w:rFonts w:asciiTheme="minorHAnsi" w:hAnsiTheme="minorHAnsi"/>
            </w:rPr>
            <w:instrText xml:space="preserve"> TOC \o "1-3" \h \z \u </w:instrText>
          </w:r>
          <w:r w:rsidRPr="00D85103">
            <w:rPr>
              <w:rFonts w:asciiTheme="minorHAnsi" w:hAnsiTheme="minorHAnsi"/>
            </w:rPr>
            <w:fldChar w:fldCharType="separate"/>
          </w:r>
        </w:p>
        <w:p w14:paraId="49644285" w14:textId="4C9F68E1" w:rsidR="006A1DF6" w:rsidRDefault="00904859">
          <w:pPr>
            <w:pStyle w:val="TOC1"/>
            <w:tabs>
              <w:tab w:val="right" w:leader="dot" w:pos="9628"/>
            </w:tabs>
            <w:rPr>
              <w:rFonts w:eastAsiaTheme="minorEastAsia"/>
              <w:b w:val="0"/>
              <w:bCs w:val="0"/>
              <w:caps w:val="0"/>
              <w:noProof/>
              <w:sz w:val="22"/>
              <w:szCs w:val="22"/>
              <w:lang w:eastAsia="it-IT"/>
            </w:rPr>
          </w:pPr>
          <w:hyperlink w:anchor="_Toc209626851" w:history="1">
            <w:r w:rsidR="006A1DF6" w:rsidRPr="001F17B7">
              <w:rPr>
                <w:rStyle w:val="Hyperlink"/>
                <w:noProof/>
              </w:rPr>
              <w:t>Business Idea</w:t>
            </w:r>
            <w:r w:rsidR="006A1DF6">
              <w:rPr>
                <w:noProof/>
                <w:webHidden/>
              </w:rPr>
              <w:tab/>
            </w:r>
            <w:r w:rsidR="006A1DF6">
              <w:rPr>
                <w:noProof/>
                <w:webHidden/>
              </w:rPr>
              <w:fldChar w:fldCharType="begin"/>
            </w:r>
            <w:r w:rsidR="006A1DF6">
              <w:rPr>
                <w:noProof/>
                <w:webHidden/>
              </w:rPr>
              <w:instrText xml:space="preserve"> PAGEREF _Toc209626851 \h </w:instrText>
            </w:r>
            <w:r w:rsidR="006A1DF6">
              <w:rPr>
                <w:noProof/>
                <w:webHidden/>
              </w:rPr>
            </w:r>
            <w:r w:rsidR="006A1DF6">
              <w:rPr>
                <w:noProof/>
                <w:webHidden/>
              </w:rPr>
              <w:fldChar w:fldCharType="separate"/>
            </w:r>
            <w:r w:rsidR="006A1DF6">
              <w:rPr>
                <w:noProof/>
                <w:webHidden/>
              </w:rPr>
              <w:t>3</w:t>
            </w:r>
            <w:r w:rsidR="006A1DF6">
              <w:rPr>
                <w:noProof/>
                <w:webHidden/>
              </w:rPr>
              <w:fldChar w:fldCharType="end"/>
            </w:r>
          </w:hyperlink>
        </w:p>
        <w:p w14:paraId="2658CB99" w14:textId="15A79A74" w:rsidR="006A1DF6" w:rsidRDefault="00904859">
          <w:pPr>
            <w:pStyle w:val="TOC1"/>
            <w:tabs>
              <w:tab w:val="right" w:leader="dot" w:pos="9628"/>
            </w:tabs>
            <w:rPr>
              <w:rFonts w:eastAsiaTheme="minorEastAsia"/>
              <w:b w:val="0"/>
              <w:bCs w:val="0"/>
              <w:caps w:val="0"/>
              <w:noProof/>
              <w:sz w:val="22"/>
              <w:szCs w:val="22"/>
              <w:lang w:eastAsia="it-IT"/>
            </w:rPr>
          </w:pPr>
          <w:hyperlink w:anchor="_Toc209626852" w:history="1">
            <w:r w:rsidR="006A1DF6" w:rsidRPr="001F17B7">
              <w:rPr>
                <w:rStyle w:val="Hyperlink"/>
                <w:rFonts w:cs="Times New Roman"/>
                <w:noProof/>
              </w:rPr>
              <w:t>Requirement Analysis</w:t>
            </w:r>
            <w:r w:rsidR="006A1DF6">
              <w:rPr>
                <w:noProof/>
                <w:webHidden/>
              </w:rPr>
              <w:tab/>
            </w:r>
            <w:r w:rsidR="006A1DF6">
              <w:rPr>
                <w:noProof/>
                <w:webHidden/>
              </w:rPr>
              <w:fldChar w:fldCharType="begin"/>
            </w:r>
            <w:r w:rsidR="006A1DF6">
              <w:rPr>
                <w:noProof/>
                <w:webHidden/>
              </w:rPr>
              <w:instrText xml:space="preserve"> PAGEREF _Toc209626852 \h </w:instrText>
            </w:r>
            <w:r w:rsidR="006A1DF6">
              <w:rPr>
                <w:noProof/>
                <w:webHidden/>
              </w:rPr>
            </w:r>
            <w:r w:rsidR="006A1DF6">
              <w:rPr>
                <w:noProof/>
                <w:webHidden/>
              </w:rPr>
              <w:fldChar w:fldCharType="separate"/>
            </w:r>
            <w:r w:rsidR="006A1DF6">
              <w:rPr>
                <w:noProof/>
                <w:webHidden/>
              </w:rPr>
              <w:t>3</w:t>
            </w:r>
            <w:r w:rsidR="006A1DF6">
              <w:rPr>
                <w:noProof/>
                <w:webHidden/>
              </w:rPr>
              <w:fldChar w:fldCharType="end"/>
            </w:r>
          </w:hyperlink>
        </w:p>
        <w:p w14:paraId="3787855F" w14:textId="79101EC2" w:rsidR="006A1DF6" w:rsidRDefault="00904859">
          <w:pPr>
            <w:pStyle w:val="TOC2"/>
            <w:tabs>
              <w:tab w:val="right" w:leader="dot" w:pos="9628"/>
            </w:tabs>
            <w:rPr>
              <w:rFonts w:eastAsiaTheme="minorEastAsia"/>
              <w:smallCaps w:val="0"/>
              <w:noProof/>
              <w:sz w:val="22"/>
              <w:szCs w:val="22"/>
              <w:lang w:eastAsia="it-IT"/>
            </w:rPr>
          </w:pPr>
          <w:hyperlink w:anchor="_Toc209626853" w:history="1">
            <w:r w:rsidR="006A1DF6" w:rsidRPr="001F17B7">
              <w:rPr>
                <w:rStyle w:val="Hyperlink"/>
                <w:noProof/>
              </w:rPr>
              <w:t>Stakeholders</w:t>
            </w:r>
            <w:r w:rsidR="006A1DF6">
              <w:rPr>
                <w:noProof/>
                <w:webHidden/>
              </w:rPr>
              <w:tab/>
            </w:r>
            <w:r w:rsidR="006A1DF6">
              <w:rPr>
                <w:noProof/>
                <w:webHidden/>
              </w:rPr>
              <w:fldChar w:fldCharType="begin"/>
            </w:r>
            <w:r w:rsidR="006A1DF6">
              <w:rPr>
                <w:noProof/>
                <w:webHidden/>
              </w:rPr>
              <w:instrText xml:space="preserve"> PAGEREF _Toc209626853 \h </w:instrText>
            </w:r>
            <w:r w:rsidR="006A1DF6">
              <w:rPr>
                <w:noProof/>
                <w:webHidden/>
              </w:rPr>
            </w:r>
            <w:r w:rsidR="006A1DF6">
              <w:rPr>
                <w:noProof/>
                <w:webHidden/>
              </w:rPr>
              <w:fldChar w:fldCharType="separate"/>
            </w:r>
            <w:r w:rsidR="006A1DF6">
              <w:rPr>
                <w:noProof/>
                <w:webHidden/>
              </w:rPr>
              <w:t>3</w:t>
            </w:r>
            <w:r w:rsidR="006A1DF6">
              <w:rPr>
                <w:noProof/>
                <w:webHidden/>
              </w:rPr>
              <w:fldChar w:fldCharType="end"/>
            </w:r>
          </w:hyperlink>
        </w:p>
        <w:p w14:paraId="651470B7" w14:textId="12B1F28A" w:rsidR="006A1DF6" w:rsidRDefault="00904859">
          <w:pPr>
            <w:pStyle w:val="TOC2"/>
            <w:tabs>
              <w:tab w:val="right" w:leader="dot" w:pos="9628"/>
            </w:tabs>
            <w:rPr>
              <w:rFonts w:eastAsiaTheme="minorEastAsia"/>
              <w:smallCaps w:val="0"/>
              <w:noProof/>
              <w:sz w:val="22"/>
              <w:szCs w:val="22"/>
              <w:lang w:eastAsia="it-IT"/>
            </w:rPr>
          </w:pPr>
          <w:hyperlink w:anchor="_Toc209626854" w:history="1">
            <w:r w:rsidR="006A1DF6" w:rsidRPr="001F17B7">
              <w:rPr>
                <w:rStyle w:val="Hyperlink"/>
                <w:noProof/>
              </w:rPr>
              <w:t>Requisiti Funzionali</w:t>
            </w:r>
            <w:r w:rsidR="006A1DF6">
              <w:rPr>
                <w:noProof/>
                <w:webHidden/>
              </w:rPr>
              <w:tab/>
            </w:r>
            <w:r w:rsidR="006A1DF6">
              <w:rPr>
                <w:noProof/>
                <w:webHidden/>
              </w:rPr>
              <w:fldChar w:fldCharType="begin"/>
            </w:r>
            <w:r w:rsidR="006A1DF6">
              <w:rPr>
                <w:noProof/>
                <w:webHidden/>
              </w:rPr>
              <w:instrText xml:space="preserve"> PAGEREF _Toc209626854 \h </w:instrText>
            </w:r>
            <w:r w:rsidR="006A1DF6">
              <w:rPr>
                <w:noProof/>
                <w:webHidden/>
              </w:rPr>
            </w:r>
            <w:r w:rsidR="006A1DF6">
              <w:rPr>
                <w:noProof/>
                <w:webHidden/>
              </w:rPr>
              <w:fldChar w:fldCharType="separate"/>
            </w:r>
            <w:r w:rsidR="006A1DF6">
              <w:rPr>
                <w:noProof/>
                <w:webHidden/>
              </w:rPr>
              <w:t>3</w:t>
            </w:r>
            <w:r w:rsidR="006A1DF6">
              <w:rPr>
                <w:noProof/>
                <w:webHidden/>
              </w:rPr>
              <w:fldChar w:fldCharType="end"/>
            </w:r>
          </w:hyperlink>
        </w:p>
        <w:p w14:paraId="5C350933" w14:textId="334DF4A0" w:rsidR="006A1DF6" w:rsidRDefault="00904859">
          <w:pPr>
            <w:pStyle w:val="TOC2"/>
            <w:tabs>
              <w:tab w:val="right" w:leader="dot" w:pos="9628"/>
            </w:tabs>
            <w:rPr>
              <w:rFonts w:eastAsiaTheme="minorEastAsia"/>
              <w:smallCaps w:val="0"/>
              <w:noProof/>
              <w:sz w:val="22"/>
              <w:szCs w:val="22"/>
              <w:lang w:eastAsia="it-IT"/>
            </w:rPr>
          </w:pPr>
          <w:hyperlink w:anchor="_Toc209626855" w:history="1">
            <w:r w:rsidR="006A1DF6" w:rsidRPr="001F17B7">
              <w:rPr>
                <w:rStyle w:val="Hyperlink"/>
                <w:noProof/>
              </w:rPr>
              <w:t>Requisiti Non Funzionali</w:t>
            </w:r>
            <w:r w:rsidR="006A1DF6">
              <w:rPr>
                <w:noProof/>
                <w:webHidden/>
              </w:rPr>
              <w:tab/>
            </w:r>
            <w:r w:rsidR="006A1DF6">
              <w:rPr>
                <w:noProof/>
                <w:webHidden/>
              </w:rPr>
              <w:fldChar w:fldCharType="begin"/>
            </w:r>
            <w:r w:rsidR="006A1DF6">
              <w:rPr>
                <w:noProof/>
                <w:webHidden/>
              </w:rPr>
              <w:instrText xml:space="preserve"> PAGEREF _Toc209626855 \h </w:instrText>
            </w:r>
            <w:r w:rsidR="006A1DF6">
              <w:rPr>
                <w:noProof/>
                <w:webHidden/>
              </w:rPr>
            </w:r>
            <w:r w:rsidR="006A1DF6">
              <w:rPr>
                <w:noProof/>
                <w:webHidden/>
              </w:rPr>
              <w:fldChar w:fldCharType="separate"/>
            </w:r>
            <w:r w:rsidR="006A1DF6">
              <w:rPr>
                <w:noProof/>
                <w:webHidden/>
              </w:rPr>
              <w:t>4</w:t>
            </w:r>
            <w:r w:rsidR="006A1DF6">
              <w:rPr>
                <w:noProof/>
                <w:webHidden/>
              </w:rPr>
              <w:fldChar w:fldCharType="end"/>
            </w:r>
          </w:hyperlink>
        </w:p>
        <w:p w14:paraId="79AED8DE" w14:textId="0D665314" w:rsidR="006A1DF6" w:rsidRDefault="00904859">
          <w:pPr>
            <w:pStyle w:val="TOC2"/>
            <w:tabs>
              <w:tab w:val="right" w:leader="dot" w:pos="9628"/>
            </w:tabs>
            <w:rPr>
              <w:rFonts w:eastAsiaTheme="minorEastAsia"/>
              <w:smallCaps w:val="0"/>
              <w:noProof/>
              <w:sz w:val="22"/>
              <w:szCs w:val="22"/>
              <w:lang w:eastAsia="it-IT"/>
            </w:rPr>
          </w:pPr>
          <w:hyperlink w:anchor="_Toc209626856" w:history="1">
            <w:r w:rsidR="006A1DF6" w:rsidRPr="001F17B7">
              <w:rPr>
                <w:rStyle w:val="Hyperlink"/>
                <w:noProof/>
              </w:rPr>
              <w:t>Casi d’uso</w:t>
            </w:r>
            <w:r w:rsidR="006A1DF6">
              <w:rPr>
                <w:noProof/>
                <w:webHidden/>
              </w:rPr>
              <w:tab/>
            </w:r>
            <w:r w:rsidR="006A1DF6">
              <w:rPr>
                <w:noProof/>
                <w:webHidden/>
              </w:rPr>
              <w:fldChar w:fldCharType="begin"/>
            </w:r>
            <w:r w:rsidR="006A1DF6">
              <w:rPr>
                <w:noProof/>
                <w:webHidden/>
              </w:rPr>
              <w:instrText xml:space="preserve"> PAGEREF _Toc209626856 \h </w:instrText>
            </w:r>
            <w:r w:rsidR="006A1DF6">
              <w:rPr>
                <w:noProof/>
                <w:webHidden/>
              </w:rPr>
            </w:r>
            <w:r w:rsidR="006A1DF6">
              <w:rPr>
                <w:noProof/>
                <w:webHidden/>
              </w:rPr>
              <w:fldChar w:fldCharType="separate"/>
            </w:r>
            <w:r w:rsidR="006A1DF6">
              <w:rPr>
                <w:noProof/>
                <w:webHidden/>
              </w:rPr>
              <w:t>5</w:t>
            </w:r>
            <w:r w:rsidR="006A1DF6">
              <w:rPr>
                <w:noProof/>
                <w:webHidden/>
              </w:rPr>
              <w:fldChar w:fldCharType="end"/>
            </w:r>
          </w:hyperlink>
        </w:p>
        <w:p w14:paraId="43C2B9B4" w14:textId="740CEF6A" w:rsidR="006A1DF6" w:rsidRDefault="00904859">
          <w:pPr>
            <w:pStyle w:val="TOC2"/>
            <w:tabs>
              <w:tab w:val="right" w:leader="dot" w:pos="9628"/>
            </w:tabs>
            <w:rPr>
              <w:rFonts w:eastAsiaTheme="minorEastAsia"/>
              <w:smallCaps w:val="0"/>
              <w:noProof/>
              <w:sz w:val="22"/>
              <w:szCs w:val="22"/>
              <w:lang w:eastAsia="it-IT"/>
            </w:rPr>
          </w:pPr>
          <w:hyperlink w:anchor="_Toc209626857" w:history="1">
            <w:r w:rsidR="006A1DF6" w:rsidRPr="001F17B7">
              <w:rPr>
                <w:rStyle w:val="Hyperlink"/>
                <w:noProof/>
              </w:rPr>
              <w:t>Use Case Diagram</w:t>
            </w:r>
            <w:r w:rsidR="006A1DF6">
              <w:rPr>
                <w:noProof/>
                <w:webHidden/>
              </w:rPr>
              <w:tab/>
            </w:r>
            <w:r w:rsidR="006A1DF6">
              <w:rPr>
                <w:noProof/>
                <w:webHidden/>
              </w:rPr>
              <w:fldChar w:fldCharType="begin"/>
            </w:r>
            <w:r w:rsidR="006A1DF6">
              <w:rPr>
                <w:noProof/>
                <w:webHidden/>
              </w:rPr>
              <w:instrText xml:space="preserve"> PAGEREF _Toc209626857 \h </w:instrText>
            </w:r>
            <w:r w:rsidR="006A1DF6">
              <w:rPr>
                <w:noProof/>
                <w:webHidden/>
              </w:rPr>
            </w:r>
            <w:r w:rsidR="006A1DF6">
              <w:rPr>
                <w:noProof/>
                <w:webHidden/>
              </w:rPr>
              <w:fldChar w:fldCharType="separate"/>
            </w:r>
            <w:r w:rsidR="006A1DF6">
              <w:rPr>
                <w:noProof/>
                <w:webHidden/>
              </w:rPr>
              <w:t>9</w:t>
            </w:r>
            <w:r w:rsidR="006A1DF6">
              <w:rPr>
                <w:noProof/>
                <w:webHidden/>
              </w:rPr>
              <w:fldChar w:fldCharType="end"/>
            </w:r>
          </w:hyperlink>
        </w:p>
        <w:p w14:paraId="205B0E60" w14:textId="2FDC5165" w:rsidR="006A1DF6" w:rsidRDefault="00904859">
          <w:pPr>
            <w:pStyle w:val="TOC1"/>
            <w:tabs>
              <w:tab w:val="right" w:leader="dot" w:pos="9628"/>
            </w:tabs>
            <w:rPr>
              <w:rFonts w:eastAsiaTheme="minorEastAsia"/>
              <w:b w:val="0"/>
              <w:bCs w:val="0"/>
              <w:caps w:val="0"/>
              <w:noProof/>
              <w:sz w:val="22"/>
              <w:szCs w:val="22"/>
              <w:lang w:eastAsia="it-IT"/>
            </w:rPr>
          </w:pPr>
          <w:hyperlink w:anchor="_Toc209626858" w:history="1">
            <w:r w:rsidR="006A1DF6" w:rsidRPr="001F17B7">
              <w:rPr>
                <w:rStyle w:val="Hyperlink"/>
                <w:rFonts w:cs="Times New Roman"/>
                <w:noProof/>
              </w:rPr>
              <w:t>Design</w:t>
            </w:r>
            <w:r w:rsidR="006A1DF6">
              <w:rPr>
                <w:noProof/>
                <w:webHidden/>
              </w:rPr>
              <w:tab/>
            </w:r>
            <w:r w:rsidR="006A1DF6">
              <w:rPr>
                <w:noProof/>
                <w:webHidden/>
              </w:rPr>
              <w:fldChar w:fldCharType="begin"/>
            </w:r>
            <w:r w:rsidR="006A1DF6">
              <w:rPr>
                <w:noProof/>
                <w:webHidden/>
              </w:rPr>
              <w:instrText xml:space="preserve"> PAGEREF _Toc209626858 \h </w:instrText>
            </w:r>
            <w:r w:rsidR="006A1DF6">
              <w:rPr>
                <w:noProof/>
                <w:webHidden/>
              </w:rPr>
            </w:r>
            <w:r w:rsidR="006A1DF6">
              <w:rPr>
                <w:noProof/>
                <w:webHidden/>
              </w:rPr>
              <w:fldChar w:fldCharType="separate"/>
            </w:r>
            <w:r w:rsidR="006A1DF6">
              <w:rPr>
                <w:noProof/>
                <w:webHidden/>
              </w:rPr>
              <w:t>10</w:t>
            </w:r>
            <w:r w:rsidR="006A1DF6">
              <w:rPr>
                <w:noProof/>
                <w:webHidden/>
              </w:rPr>
              <w:fldChar w:fldCharType="end"/>
            </w:r>
          </w:hyperlink>
        </w:p>
        <w:p w14:paraId="60434680" w14:textId="178C3961" w:rsidR="006A1DF6" w:rsidRDefault="00904859">
          <w:pPr>
            <w:pStyle w:val="TOC1"/>
            <w:tabs>
              <w:tab w:val="right" w:leader="dot" w:pos="9628"/>
            </w:tabs>
            <w:rPr>
              <w:rFonts w:eastAsiaTheme="minorEastAsia"/>
              <w:b w:val="0"/>
              <w:bCs w:val="0"/>
              <w:caps w:val="0"/>
              <w:noProof/>
              <w:sz w:val="22"/>
              <w:szCs w:val="22"/>
              <w:lang w:eastAsia="it-IT"/>
            </w:rPr>
          </w:pPr>
          <w:hyperlink w:anchor="_Toc209626859" w:history="1">
            <w:r w:rsidR="006A1DF6" w:rsidRPr="001F17B7">
              <w:rPr>
                <w:rStyle w:val="Hyperlink"/>
                <w:rFonts w:cs="Times New Roman"/>
                <w:noProof/>
                <w:lang w:val="en-GB"/>
              </w:rPr>
              <w:t>Prototype Development</w:t>
            </w:r>
            <w:r w:rsidR="006A1DF6">
              <w:rPr>
                <w:noProof/>
                <w:webHidden/>
              </w:rPr>
              <w:tab/>
            </w:r>
            <w:r w:rsidR="006A1DF6">
              <w:rPr>
                <w:noProof/>
                <w:webHidden/>
              </w:rPr>
              <w:fldChar w:fldCharType="begin"/>
            </w:r>
            <w:r w:rsidR="006A1DF6">
              <w:rPr>
                <w:noProof/>
                <w:webHidden/>
              </w:rPr>
              <w:instrText xml:space="preserve"> PAGEREF _Toc209626859 \h </w:instrText>
            </w:r>
            <w:r w:rsidR="006A1DF6">
              <w:rPr>
                <w:noProof/>
                <w:webHidden/>
              </w:rPr>
            </w:r>
            <w:r w:rsidR="006A1DF6">
              <w:rPr>
                <w:noProof/>
                <w:webHidden/>
              </w:rPr>
              <w:fldChar w:fldCharType="separate"/>
            </w:r>
            <w:r w:rsidR="006A1DF6">
              <w:rPr>
                <w:noProof/>
                <w:webHidden/>
              </w:rPr>
              <w:t>10</w:t>
            </w:r>
            <w:r w:rsidR="006A1DF6">
              <w:rPr>
                <w:noProof/>
                <w:webHidden/>
              </w:rPr>
              <w:fldChar w:fldCharType="end"/>
            </w:r>
          </w:hyperlink>
        </w:p>
        <w:p w14:paraId="0FF47D3C" w14:textId="6F785F2D" w:rsidR="006A1DF6" w:rsidRDefault="00904859">
          <w:pPr>
            <w:pStyle w:val="TOC1"/>
            <w:tabs>
              <w:tab w:val="right" w:leader="dot" w:pos="9628"/>
            </w:tabs>
            <w:rPr>
              <w:rFonts w:eastAsiaTheme="minorEastAsia"/>
              <w:b w:val="0"/>
              <w:bCs w:val="0"/>
              <w:caps w:val="0"/>
              <w:noProof/>
              <w:sz w:val="22"/>
              <w:szCs w:val="22"/>
              <w:lang w:eastAsia="it-IT"/>
            </w:rPr>
          </w:pPr>
          <w:hyperlink w:anchor="_Toc209626860" w:history="1">
            <w:r w:rsidR="006A1DF6" w:rsidRPr="001F17B7">
              <w:rPr>
                <w:rStyle w:val="Hyperlink"/>
                <w:rFonts w:cs="Times New Roman"/>
                <w:noProof/>
              </w:rPr>
              <w:t>Continuous Monitoring &amp; Testing, (Local) Deployment</w:t>
            </w:r>
            <w:r w:rsidR="006A1DF6">
              <w:rPr>
                <w:noProof/>
                <w:webHidden/>
              </w:rPr>
              <w:tab/>
            </w:r>
            <w:r w:rsidR="006A1DF6">
              <w:rPr>
                <w:noProof/>
                <w:webHidden/>
              </w:rPr>
              <w:fldChar w:fldCharType="begin"/>
            </w:r>
            <w:r w:rsidR="006A1DF6">
              <w:rPr>
                <w:noProof/>
                <w:webHidden/>
              </w:rPr>
              <w:instrText xml:space="preserve"> PAGEREF _Toc209626860 \h </w:instrText>
            </w:r>
            <w:r w:rsidR="006A1DF6">
              <w:rPr>
                <w:noProof/>
                <w:webHidden/>
              </w:rPr>
            </w:r>
            <w:r w:rsidR="006A1DF6">
              <w:rPr>
                <w:noProof/>
                <w:webHidden/>
              </w:rPr>
              <w:fldChar w:fldCharType="separate"/>
            </w:r>
            <w:r w:rsidR="006A1DF6">
              <w:rPr>
                <w:noProof/>
                <w:webHidden/>
              </w:rPr>
              <w:t>10</w:t>
            </w:r>
            <w:r w:rsidR="006A1DF6">
              <w:rPr>
                <w:noProof/>
                <w:webHidden/>
              </w:rPr>
              <w:fldChar w:fldCharType="end"/>
            </w:r>
          </w:hyperlink>
        </w:p>
        <w:p w14:paraId="77D167B9" w14:textId="388A3261" w:rsidR="001017CB" w:rsidRPr="00D85103" w:rsidRDefault="005F238C" w:rsidP="00697C66">
          <w:pPr>
            <w:pStyle w:val="TOCHeading"/>
            <w:spacing w:line="276" w:lineRule="auto"/>
            <w:rPr>
              <w:rFonts w:asciiTheme="minorHAnsi" w:hAnsiTheme="minorHAnsi"/>
            </w:rPr>
          </w:pPr>
          <w:r w:rsidRPr="00D85103">
            <w:rPr>
              <w:rFonts w:asciiTheme="minorHAnsi" w:hAnsiTheme="minorHAnsi"/>
            </w:rPr>
            <w:fldChar w:fldCharType="end"/>
          </w:r>
        </w:p>
      </w:sdtContent>
    </w:sdt>
    <w:p w14:paraId="0E755A87" w14:textId="77777777" w:rsidR="0018311D" w:rsidRDefault="0018311D" w:rsidP="00697C66">
      <w:pPr>
        <w:spacing w:line="276" w:lineRule="auto"/>
        <w:rPr>
          <w:rFonts w:eastAsiaTheme="majorEastAsia" w:cstheme="majorBidi"/>
          <w:color w:val="0F4761" w:themeColor="accent1" w:themeShade="BF"/>
          <w:sz w:val="40"/>
          <w:szCs w:val="40"/>
        </w:rPr>
      </w:pPr>
    </w:p>
    <w:p w14:paraId="14D611E6" w14:textId="5444F9AF" w:rsidR="005F238C" w:rsidRPr="005F238C" w:rsidRDefault="005F238C" w:rsidP="00697C66">
      <w:pPr>
        <w:spacing w:line="276" w:lineRule="auto"/>
        <w:rPr>
          <w:rFonts w:eastAsiaTheme="majorEastAsia" w:cstheme="majorBidi"/>
          <w:color w:val="0F4761" w:themeColor="accent1" w:themeShade="BF"/>
          <w:sz w:val="40"/>
          <w:szCs w:val="40"/>
        </w:rPr>
      </w:pPr>
      <w:bookmarkStart w:id="0" w:name="_Toc209518624"/>
      <w:r>
        <w:br w:type="page"/>
      </w:r>
    </w:p>
    <w:p w14:paraId="79D8C603" w14:textId="72946201" w:rsidR="004112DD" w:rsidRPr="00D81743" w:rsidRDefault="00282F84" w:rsidP="00697C66">
      <w:pPr>
        <w:pStyle w:val="Heading1"/>
        <w:spacing w:line="276" w:lineRule="auto"/>
        <w:rPr>
          <w:rFonts w:asciiTheme="minorHAnsi" w:hAnsiTheme="minorHAnsi"/>
        </w:rPr>
      </w:pPr>
      <w:bookmarkStart w:id="1" w:name="_Toc209626851"/>
      <w:r w:rsidRPr="00D81743">
        <w:rPr>
          <w:rFonts w:asciiTheme="minorHAnsi" w:hAnsiTheme="minorHAnsi"/>
        </w:rPr>
        <w:t>Business Idea</w:t>
      </w:r>
      <w:bookmarkEnd w:id="0"/>
      <w:bookmarkEnd w:id="1"/>
    </w:p>
    <w:p w14:paraId="20858E6D" w14:textId="77777777" w:rsidR="00834E69" w:rsidRPr="00361465" w:rsidRDefault="002E3466" w:rsidP="00697C66">
      <w:pPr>
        <w:spacing w:line="276" w:lineRule="auto"/>
        <w:jc w:val="both"/>
        <w:rPr>
          <w:szCs w:val="24"/>
        </w:rPr>
      </w:pPr>
      <w:r w:rsidRPr="00361465">
        <w:rPr>
          <w:szCs w:val="24"/>
        </w:rPr>
        <w:t>Uno dei problemi più rilevanti del sistema sanitario</w:t>
      </w:r>
      <w:r w:rsidR="00101C2E" w:rsidRPr="00361465">
        <w:rPr>
          <w:szCs w:val="24"/>
        </w:rPr>
        <w:t xml:space="preserve"> odier</w:t>
      </w:r>
      <w:r w:rsidR="008525EB" w:rsidRPr="00361465">
        <w:rPr>
          <w:szCs w:val="24"/>
        </w:rPr>
        <w:t>no</w:t>
      </w:r>
      <w:r w:rsidRPr="00361465">
        <w:rPr>
          <w:szCs w:val="24"/>
        </w:rPr>
        <w:t xml:space="preserve"> è rappresentato dall’elevato numero di accessi impropri alle strutture di emergenza. Molti pazienti si rivolgono al pronto soccorso anche in presenza di condizioni cliniche non gravi, spesso per mancanza di informazioni, per timore o per difficoltà ad accedere ad altre forme di assistenza. Questo fenomeno determina un sovraccarico del sistema, con conseguenti rallentamenti nella gestione dei casi realmente urgenti, incremento dei tempi di attesa e aumento dei costi complessiv</w:t>
      </w:r>
      <w:r w:rsidR="00BF482C" w:rsidRPr="00361465">
        <w:rPr>
          <w:szCs w:val="24"/>
        </w:rPr>
        <w:t>i</w:t>
      </w:r>
      <w:r w:rsidR="008D2F17" w:rsidRPr="00361465">
        <w:rPr>
          <w:szCs w:val="24"/>
        </w:rPr>
        <w:t xml:space="preserve">, </w:t>
      </w:r>
      <w:r w:rsidR="00621CDF" w:rsidRPr="00361465">
        <w:rPr>
          <w:szCs w:val="24"/>
        </w:rPr>
        <w:t>oltreché</w:t>
      </w:r>
      <w:r w:rsidR="00FC70F0" w:rsidRPr="00361465">
        <w:rPr>
          <w:szCs w:val="24"/>
        </w:rPr>
        <w:t xml:space="preserve"> </w:t>
      </w:r>
      <w:r w:rsidR="00FF00A5" w:rsidRPr="00361465">
        <w:rPr>
          <w:szCs w:val="24"/>
        </w:rPr>
        <w:t>un aggravio del carico di lavoro per il personale sanitario. Tale fenomeno incide negativamente sia sulla qualità dell’assistenza fornita ai pazienti in condizioni critiche, sia sulla sostenibilità complessiva del sistema sanitario.</w:t>
      </w:r>
    </w:p>
    <w:p w14:paraId="3C147B61" w14:textId="7C9F92F8" w:rsidR="00977522" w:rsidRPr="00361465" w:rsidRDefault="0006583A" w:rsidP="00697C66">
      <w:pPr>
        <w:spacing w:line="276" w:lineRule="auto"/>
        <w:jc w:val="both"/>
        <w:rPr>
          <w:szCs w:val="24"/>
        </w:rPr>
      </w:pPr>
      <w:r w:rsidRPr="00361465">
        <w:rPr>
          <w:szCs w:val="24"/>
        </w:rPr>
        <w:t>Da</w:t>
      </w:r>
      <w:r w:rsidR="008B5DF2" w:rsidRPr="00361465">
        <w:rPr>
          <w:szCs w:val="24"/>
        </w:rPr>
        <w:t>ll’altr</w:t>
      </w:r>
      <w:r w:rsidR="009E63DE" w:rsidRPr="00361465">
        <w:rPr>
          <w:szCs w:val="24"/>
        </w:rPr>
        <w:t>o lat</w:t>
      </w:r>
      <w:r w:rsidR="007D268D" w:rsidRPr="00361465">
        <w:rPr>
          <w:szCs w:val="24"/>
        </w:rPr>
        <w:t xml:space="preserve">o, </w:t>
      </w:r>
      <w:r w:rsidR="003B22E2" w:rsidRPr="00361465">
        <w:rPr>
          <w:szCs w:val="24"/>
        </w:rPr>
        <w:t>i</w:t>
      </w:r>
      <w:r w:rsidR="002E3466" w:rsidRPr="00361465">
        <w:rPr>
          <w:szCs w:val="24"/>
        </w:rPr>
        <w:t>n molte situazioni</w:t>
      </w:r>
      <w:r w:rsidR="00016714" w:rsidRPr="00361465">
        <w:rPr>
          <w:szCs w:val="24"/>
        </w:rPr>
        <w:t>,</w:t>
      </w:r>
      <w:r w:rsidR="002E3466" w:rsidRPr="00361465">
        <w:rPr>
          <w:szCs w:val="24"/>
        </w:rPr>
        <w:t xml:space="preserve"> i pazienti si trovano in condizioni di incertezza circa la gravità dei propri sintomi. Tale incertezza può portare da un lato a sottovalutare situazioni cliniche che richiederebbero invece un intervento tempestivo, dall’altro a ricorrere inutilmente al pronto soccorso per disturbi liev</w:t>
      </w:r>
      <w:r w:rsidR="00CD1085" w:rsidRPr="00361465">
        <w:rPr>
          <w:szCs w:val="24"/>
        </w:rPr>
        <w:t xml:space="preserve">i, come </w:t>
      </w:r>
      <w:r w:rsidR="00C67190" w:rsidRPr="00361465">
        <w:rPr>
          <w:szCs w:val="24"/>
        </w:rPr>
        <w:t>citato p</w:t>
      </w:r>
      <w:r w:rsidR="00D257C7" w:rsidRPr="00361465">
        <w:rPr>
          <w:szCs w:val="24"/>
        </w:rPr>
        <w:t>receden</w:t>
      </w:r>
      <w:r w:rsidR="007E48A9" w:rsidRPr="00361465">
        <w:rPr>
          <w:szCs w:val="24"/>
        </w:rPr>
        <w:t>tem</w:t>
      </w:r>
      <w:r w:rsidR="00182326" w:rsidRPr="00361465">
        <w:rPr>
          <w:szCs w:val="24"/>
        </w:rPr>
        <w:t>ente</w:t>
      </w:r>
      <w:r w:rsidR="002E3466" w:rsidRPr="00361465">
        <w:rPr>
          <w:szCs w:val="24"/>
        </w:rPr>
        <w:t>.</w:t>
      </w:r>
    </w:p>
    <w:p w14:paraId="6653F985" w14:textId="5C9D8E29" w:rsidR="006F40AD" w:rsidRPr="00361465" w:rsidRDefault="004911D8" w:rsidP="00697C66">
      <w:pPr>
        <w:spacing w:line="276" w:lineRule="auto"/>
        <w:jc w:val="both"/>
        <w:rPr>
          <w:szCs w:val="24"/>
        </w:rPr>
      </w:pPr>
      <w:r w:rsidRPr="00361465">
        <w:rPr>
          <w:szCs w:val="24"/>
        </w:rPr>
        <w:t>U</w:t>
      </w:r>
      <w:r w:rsidR="002E3466" w:rsidRPr="00361465">
        <w:rPr>
          <w:szCs w:val="24"/>
        </w:rPr>
        <w:t>n sistema in grado di analizzare i sintomi descritti dal paziente e di fornire un’indicazione chiara e immediata</w:t>
      </w:r>
      <w:r w:rsidR="008B4A96" w:rsidRPr="00361465">
        <w:rPr>
          <w:szCs w:val="24"/>
        </w:rPr>
        <w:t xml:space="preserve"> pu</w:t>
      </w:r>
      <w:r w:rsidR="00614535" w:rsidRPr="00361465">
        <w:rPr>
          <w:szCs w:val="24"/>
        </w:rPr>
        <w:t xml:space="preserve">ò contribuire </w:t>
      </w:r>
      <w:r w:rsidR="00F90AE7" w:rsidRPr="00361465">
        <w:rPr>
          <w:szCs w:val="24"/>
        </w:rPr>
        <w:t>a ridur</w:t>
      </w:r>
      <w:r w:rsidR="0019153D" w:rsidRPr="00361465">
        <w:rPr>
          <w:szCs w:val="24"/>
        </w:rPr>
        <w:t>re</w:t>
      </w:r>
      <w:r w:rsidR="002E3466" w:rsidRPr="00361465">
        <w:rPr>
          <w:szCs w:val="24"/>
        </w:rPr>
        <w:t xml:space="preserve"> questa incertezza, aumentando la consapevolezza del cittadino e promuovendo un comportamento più appropriato e responsabile nell’uso delle strutture sanitarie. </w:t>
      </w:r>
    </w:p>
    <w:p w14:paraId="44B77165" w14:textId="0044B157" w:rsidR="008510CB" w:rsidRPr="00D81743" w:rsidRDefault="00A71091" w:rsidP="00697C66">
      <w:pPr>
        <w:pStyle w:val="Heading1"/>
        <w:spacing w:line="276" w:lineRule="auto"/>
        <w:rPr>
          <w:rFonts w:asciiTheme="minorHAnsi" w:hAnsiTheme="minorHAnsi" w:cs="Times New Roman"/>
        </w:rPr>
      </w:pPr>
      <w:bookmarkStart w:id="2" w:name="_Toc209518625"/>
      <w:bookmarkStart w:id="3" w:name="_Toc209626852"/>
      <w:r w:rsidRPr="00D81743">
        <w:rPr>
          <w:rFonts w:asciiTheme="minorHAnsi" w:hAnsiTheme="minorHAnsi" w:cs="Times New Roman"/>
        </w:rPr>
        <w:t>Req</w:t>
      </w:r>
      <w:r w:rsidR="00EC1648" w:rsidRPr="00D81743">
        <w:rPr>
          <w:rFonts w:asciiTheme="minorHAnsi" w:hAnsiTheme="minorHAnsi" w:cs="Times New Roman"/>
        </w:rPr>
        <w:t>uireme</w:t>
      </w:r>
      <w:r w:rsidR="00077D2E" w:rsidRPr="00D81743">
        <w:rPr>
          <w:rFonts w:asciiTheme="minorHAnsi" w:hAnsiTheme="minorHAnsi" w:cs="Times New Roman"/>
        </w:rPr>
        <w:t>nt An</w:t>
      </w:r>
      <w:r w:rsidR="001709D2" w:rsidRPr="00D81743">
        <w:rPr>
          <w:rFonts w:asciiTheme="minorHAnsi" w:hAnsiTheme="minorHAnsi" w:cs="Times New Roman"/>
        </w:rPr>
        <w:t>al</w:t>
      </w:r>
      <w:r w:rsidR="008C5994" w:rsidRPr="00D81743">
        <w:rPr>
          <w:rFonts w:asciiTheme="minorHAnsi" w:hAnsiTheme="minorHAnsi" w:cs="Times New Roman"/>
        </w:rPr>
        <w:t>ys</w:t>
      </w:r>
      <w:r w:rsidR="00D8110C" w:rsidRPr="00D81743">
        <w:rPr>
          <w:rFonts w:asciiTheme="minorHAnsi" w:hAnsiTheme="minorHAnsi" w:cs="Times New Roman"/>
        </w:rPr>
        <w:t>is</w:t>
      </w:r>
      <w:bookmarkEnd w:id="2"/>
      <w:bookmarkEnd w:id="3"/>
    </w:p>
    <w:p w14:paraId="06E127B4" w14:textId="75A0B062" w:rsidR="007823C6" w:rsidRDefault="007823C6" w:rsidP="00697C66">
      <w:pPr>
        <w:pStyle w:val="Heading2"/>
        <w:spacing w:line="276" w:lineRule="auto"/>
        <w:rPr>
          <w:rFonts w:asciiTheme="minorHAnsi" w:hAnsiTheme="minorHAnsi"/>
        </w:rPr>
      </w:pPr>
      <w:bookmarkStart w:id="4" w:name="_Toc209518626"/>
      <w:bookmarkStart w:id="5" w:name="_Toc209626853"/>
      <w:r w:rsidRPr="00D81743">
        <w:rPr>
          <w:rFonts w:asciiTheme="minorHAnsi" w:hAnsiTheme="minorHAnsi"/>
        </w:rPr>
        <w:t>Stakeholders</w:t>
      </w:r>
      <w:bookmarkEnd w:id="4"/>
      <w:bookmarkEnd w:id="5"/>
    </w:p>
    <w:p w14:paraId="111550C8" w14:textId="1B947584" w:rsidR="008A71F5" w:rsidRPr="00F5714B" w:rsidRDefault="008A71F5" w:rsidP="00697C66">
      <w:pPr>
        <w:spacing w:line="276" w:lineRule="auto"/>
        <w:rPr>
          <w:szCs w:val="24"/>
        </w:rPr>
      </w:pPr>
      <w:r w:rsidRPr="00F5714B">
        <w:rPr>
          <w:szCs w:val="24"/>
        </w:rPr>
        <w:t xml:space="preserve">Gli </w:t>
      </w:r>
      <w:r w:rsidRPr="00F5714B">
        <w:rPr>
          <w:b/>
          <w:szCs w:val="24"/>
        </w:rPr>
        <w:t>stakeholder</w:t>
      </w:r>
      <w:r w:rsidRPr="00F5714B">
        <w:rPr>
          <w:szCs w:val="24"/>
        </w:rPr>
        <w:t xml:space="preserve"> sono tutte le figure che hanno un interesse o un impatto nell’uso e nello sviluppo del sistema. Nel nostro contesto</w:t>
      </w:r>
      <w:r w:rsidR="00777DA2" w:rsidRPr="00F5714B">
        <w:rPr>
          <w:szCs w:val="24"/>
        </w:rPr>
        <w:t>, gli stakeholder sono</w:t>
      </w:r>
      <w:r w:rsidR="00777DA2">
        <w:rPr>
          <w:szCs w:val="24"/>
        </w:rPr>
        <w:t xml:space="preserve"> due</w:t>
      </w:r>
      <w:r w:rsidR="00777DA2" w:rsidRPr="00F5714B">
        <w:rPr>
          <w:szCs w:val="24"/>
        </w:rPr>
        <w:t>:</w:t>
      </w:r>
    </w:p>
    <w:p w14:paraId="51EE423E" w14:textId="686A86FC" w:rsidR="007348CB" w:rsidRPr="00D85103" w:rsidRDefault="007348CB" w:rsidP="00697C66">
      <w:pPr>
        <w:pStyle w:val="NormalWeb"/>
        <w:numPr>
          <w:ilvl w:val="0"/>
          <w:numId w:val="5"/>
        </w:numPr>
        <w:spacing w:line="276" w:lineRule="auto"/>
      </w:pPr>
      <w:r w:rsidRPr="00D85103">
        <w:t xml:space="preserve">I </w:t>
      </w:r>
      <w:r w:rsidRPr="00697C66">
        <w:rPr>
          <w:b/>
        </w:rPr>
        <w:t>Pazienti</w:t>
      </w:r>
      <w:r w:rsidRPr="00D85103">
        <w:t xml:space="preserve"> che rappresentano i principali beneficiari, in quanto ricevono supporto decisionale e un orientamento sull’eventuale necessità di recarsi al pronto soccorso.</w:t>
      </w:r>
    </w:p>
    <w:p w14:paraId="269CE03A" w14:textId="61429D22" w:rsidR="00777DA2" w:rsidRDefault="007A52B7" w:rsidP="00697C66">
      <w:pPr>
        <w:pStyle w:val="NormalWeb"/>
        <w:numPr>
          <w:ilvl w:val="0"/>
          <w:numId w:val="5"/>
        </w:numPr>
        <w:spacing w:line="276" w:lineRule="auto"/>
      </w:pPr>
      <w:r>
        <w:rPr>
          <w:rStyle w:val="Strong"/>
          <w:rFonts w:eastAsiaTheme="majorEastAsia"/>
        </w:rPr>
        <w:t>L’Operatore</w:t>
      </w:r>
      <w:r w:rsidR="007348CB" w:rsidRPr="00697C66">
        <w:rPr>
          <w:rStyle w:val="Strong"/>
          <w:rFonts w:eastAsiaTheme="majorEastAsia"/>
        </w:rPr>
        <w:t xml:space="preserve"> </w:t>
      </w:r>
      <w:r>
        <w:rPr>
          <w:rStyle w:val="Strong"/>
          <w:rFonts w:eastAsiaTheme="majorEastAsia"/>
        </w:rPr>
        <w:t>Sanitario</w:t>
      </w:r>
      <w:r w:rsidR="007348CB">
        <w:rPr>
          <w:rStyle w:val="Strong"/>
          <w:rFonts w:eastAsiaTheme="majorEastAsia"/>
        </w:rPr>
        <w:t xml:space="preserve"> </w:t>
      </w:r>
      <w:r w:rsidR="007348CB" w:rsidRPr="00D85103">
        <w:rPr>
          <w:rStyle w:val="Strong"/>
          <w:rFonts w:eastAsiaTheme="majorEastAsia"/>
          <w:b w:val="0"/>
        </w:rPr>
        <w:t>del pronto</w:t>
      </w:r>
      <w:r w:rsidR="007348CB" w:rsidRPr="00D85103">
        <w:rPr>
          <w:rStyle w:val="Strong"/>
          <w:rFonts w:eastAsiaTheme="majorEastAsia"/>
        </w:rPr>
        <w:t xml:space="preserve"> </w:t>
      </w:r>
      <w:r w:rsidR="007348CB" w:rsidRPr="00D85103">
        <w:rPr>
          <w:rStyle w:val="Strong"/>
          <w:rFonts w:eastAsiaTheme="majorEastAsia"/>
          <w:b w:val="0"/>
        </w:rPr>
        <w:t>soccorso</w:t>
      </w:r>
      <w:r w:rsidR="002C69BA" w:rsidRPr="00D85103">
        <w:t xml:space="preserve"> che </w:t>
      </w:r>
      <w:r w:rsidR="00F62A10">
        <w:t>può</w:t>
      </w:r>
      <w:r w:rsidR="002C69BA" w:rsidRPr="00D85103">
        <w:t xml:space="preserve"> </w:t>
      </w:r>
      <w:r w:rsidR="007348CB" w:rsidRPr="00D85103">
        <w:t>utilizza</w:t>
      </w:r>
      <w:r w:rsidR="002C69BA" w:rsidRPr="00D85103">
        <w:t xml:space="preserve">re </w:t>
      </w:r>
      <w:r w:rsidR="007348CB" w:rsidRPr="00D85103">
        <w:t>i report clinici generati dal sistema per velocizzare la presa in cari</w:t>
      </w:r>
      <w:r w:rsidR="002C69BA" w:rsidRPr="00D85103">
        <w:t>co del paziente</w:t>
      </w:r>
      <w:r w:rsidR="004E30AE">
        <w:t>.</w:t>
      </w:r>
    </w:p>
    <w:p w14:paraId="5B96A771" w14:textId="4EA87223" w:rsidR="007823C6" w:rsidRDefault="00A41150" w:rsidP="00697C66">
      <w:pPr>
        <w:pStyle w:val="Heading2"/>
        <w:spacing w:line="276" w:lineRule="auto"/>
        <w:rPr>
          <w:rFonts w:asciiTheme="minorHAnsi" w:hAnsiTheme="minorHAnsi"/>
        </w:rPr>
      </w:pPr>
      <w:bookmarkStart w:id="6" w:name="_Toc209518627"/>
      <w:bookmarkStart w:id="7" w:name="_Toc209626854"/>
      <w:r w:rsidRPr="00D81743">
        <w:rPr>
          <w:rFonts w:asciiTheme="minorHAnsi" w:hAnsiTheme="minorHAnsi"/>
        </w:rPr>
        <w:t>Requisiti Funzionali</w:t>
      </w:r>
      <w:bookmarkEnd w:id="6"/>
      <w:bookmarkEnd w:id="7"/>
    </w:p>
    <w:p w14:paraId="47DE0FBF" w14:textId="0F81F1EA" w:rsidR="00665FD0" w:rsidRPr="00C5127A" w:rsidRDefault="00665FD0" w:rsidP="00697C66">
      <w:pPr>
        <w:spacing w:line="276" w:lineRule="auto"/>
        <w:rPr>
          <w:szCs w:val="24"/>
        </w:rPr>
      </w:pPr>
      <w:r w:rsidRPr="00C5127A">
        <w:rPr>
          <w:szCs w:val="24"/>
        </w:rPr>
        <w:t xml:space="preserve">Di seguito si riportano i requisiti funzionali, </w:t>
      </w:r>
      <w:r w:rsidR="008D7129" w:rsidRPr="00C5127A">
        <w:rPr>
          <w:szCs w:val="24"/>
        </w:rPr>
        <w:t>i quali descrivono le funzionalità e i servizi offerti al sistema</w:t>
      </w:r>
      <w:r w:rsidR="006D6459" w:rsidRPr="00C5127A">
        <w:rPr>
          <w:szCs w:val="24"/>
        </w:rPr>
        <w:t>:</w:t>
      </w:r>
    </w:p>
    <w:p w14:paraId="25DC372B" w14:textId="29230D31" w:rsidR="00A54369" w:rsidRPr="00C5127A" w:rsidRDefault="00A54369" w:rsidP="00697C66">
      <w:pPr>
        <w:numPr>
          <w:ilvl w:val="0"/>
          <w:numId w:val="3"/>
        </w:numPr>
        <w:spacing w:line="276" w:lineRule="auto"/>
        <w:rPr>
          <w:rFonts w:cs="Times New Roman"/>
          <w:szCs w:val="24"/>
        </w:rPr>
      </w:pPr>
      <w:r w:rsidRPr="00C5127A">
        <w:rPr>
          <w:rFonts w:cs="Times New Roman"/>
          <w:szCs w:val="24"/>
        </w:rPr>
        <w:t xml:space="preserve">Il sistema deve essere in grado di consentire ai pazienti e al personale sanitario di potersi registrare sulla piattaforma. </w:t>
      </w:r>
    </w:p>
    <w:p w14:paraId="1D30059C" w14:textId="5B7BDE5C" w:rsidR="00A54369" w:rsidRPr="00C5127A" w:rsidRDefault="00A54369" w:rsidP="00A54369">
      <w:pPr>
        <w:numPr>
          <w:ilvl w:val="0"/>
          <w:numId w:val="3"/>
        </w:numPr>
        <w:spacing w:line="276" w:lineRule="auto"/>
        <w:rPr>
          <w:rFonts w:cs="Times New Roman"/>
          <w:szCs w:val="24"/>
        </w:rPr>
      </w:pPr>
      <w:r w:rsidRPr="00C5127A">
        <w:rPr>
          <w:rFonts w:cs="Times New Roman"/>
          <w:szCs w:val="24"/>
        </w:rPr>
        <w:t xml:space="preserve">Il sistema deve prevedere meccanismi di autenticazione sicura per i </w:t>
      </w:r>
      <w:r w:rsidRPr="00C5127A">
        <w:rPr>
          <w:rFonts w:cs="Times New Roman"/>
          <w:i/>
          <w:szCs w:val="24"/>
        </w:rPr>
        <w:t>pazienti</w:t>
      </w:r>
      <w:r w:rsidRPr="00C5127A">
        <w:rPr>
          <w:rFonts w:cs="Times New Roman"/>
          <w:szCs w:val="24"/>
        </w:rPr>
        <w:t xml:space="preserve"> e per il </w:t>
      </w:r>
      <w:r w:rsidRPr="00C5127A">
        <w:rPr>
          <w:rFonts w:cs="Times New Roman"/>
          <w:i/>
          <w:szCs w:val="24"/>
        </w:rPr>
        <w:t>personale sanitario</w:t>
      </w:r>
      <w:r w:rsidRPr="00C5127A">
        <w:rPr>
          <w:rFonts w:cs="Times New Roman"/>
          <w:szCs w:val="24"/>
        </w:rPr>
        <w:t>.</w:t>
      </w:r>
    </w:p>
    <w:p w14:paraId="2AE511B7" w14:textId="6F36D6D2" w:rsidR="00F35D34" w:rsidRPr="00C5127A" w:rsidRDefault="00F35D34" w:rsidP="00697C66">
      <w:pPr>
        <w:numPr>
          <w:ilvl w:val="0"/>
          <w:numId w:val="3"/>
        </w:numPr>
        <w:spacing w:line="276" w:lineRule="auto"/>
        <w:rPr>
          <w:rFonts w:cs="Times New Roman"/>
          <w:szCs w:val="24"/>
        </w:rPr>
      </w:pPr>
      <w:r w:rsidRPr="00C5127A">
        <w:rPr>
          <w:rFonts w:cs="Times New Roman"/>
          <w:szCs w:val="24"/>
        </w:rPr>
        <w:t xml:space="preserve">Il sistema deve essere in grado di consentire ai </w:t>
      </w:r>
      <w:r w:rsidRPr="00C5127A">
        <w:rPr>
          <w:rFonts w:cs="Times New Roman"/>
          <w:i/>
          <w:szCs w:val="24"/>
        </w:rPr>
        <w:t>pazienti</w:t>
      </w:r>
      <w:r w:rsidRPr="00C5127A">
        <w:rPr>
          <w:rFonts w:cs="Times New Roman"/>
          <w:szCs w:val="24"/>
        </w:rPr>
        <w:t xml:space="preserve"> di registrare i propri sintomi mediante input vocale.</w:t>
      </w:r>
    </w:p>
    <w:p w14:paraId="61508651" w14:textId="4BAEB96F" w:rsidR="00416E40" w:rsidRPr="00C5127A" w:rsidRDefault="004B1DBA" w:rsidP="00697C66">
      <w:pPr>
        <w:numPr>
          <w:ilvl w:val="0"/>
          <w:numId w:val="3"/>
        </w:numPr>
        <w:spacing w:line="276" w:lineRule="auto"/>
        <w:rPr>
          <w:rFonts w:cs="Times New Roman"/>
          <w:szCs w:val="24"/>
        </w:rPr>
      </w:pPr>
      <w:r w:rsidRPr="00C5127A">
        <w:rPr>
          <w:rFonts w:cs="Times New Roman"/>
          <w:szCs w:val="24"/>
        </w:rPr>
        <w:t xml:space="preserve">Il sistema deve consentire ai </w:t>
      </w:r>
      <w:r w:rsidRPr="00C5127A">
        <w:rPr>
          <w:rFonts w:cs="Times New Roman"/>
          <w:i/>
          <w:szCs w:val="24"/>
        </w:rPr>
        <w:t>pazienti</w:t>
      </w:r>
      <w:r w:rsidRPr="00C5127A">
        <w:rPr>
          <w:rFonts w:cs="Times New Roman"/>
          <w:szCs w:val="24"/>
        </w:rPr>
        <w:t xml:space="preserve"> di riportare i propri sintomi in formato testuale</w:t>
      </w:r>
      <w:r w:rsidR="008813E8" w:rsidRPr="00C5127A">
        <w:rPr>
          <w:rFonts w:cs="Times New Roman"/>
          <w:szCs w:val="24"/>
        </w:rPr>
        <w:t>.</w:t>
      </w:r>
    </w:p>
    <w:p w14:paraId="651698CC" w14:textId="7CF04187" w:rsidR="00590F09" w:rsidRPr="00C5127A" w:rsidRDefault="00590F09" w:rsidP="00697C66">
      <w:pPr>
        <w:numPr>
          <w:ilvl w:val="0"/>
          <w:numId w:val="3"/>
        </w:numPr>
        <w:spacing w:line="276" w:lineRule="auto"/>
        <w:rPr>
          <w:rFonts w:cs="Times New Roman"/>
          <w:szCs w:val="24"/>
        </w:rPr>
      </w:pPr>
      <w:r w:rsidRPr="00C5127A">
        <w:rPr>
          <w:rFonts w:cs="Times New Roman"/>
          <w:szCs w:val="24"/>
        </w:rPr>
        <w:t xml:space="preserve">Il sistema deve poter consentire </w:t>
      </w:r>
      <w:r w:rsidR="00864FD0" w:rsidRPr="00C5127A">
        <w:rPr>
          <w:rFonts w:cs="Times New Roman"/>
          <w:szCs w:val="24"/>
        </w:rPr>
        <w:t xml:space="preserve">ai </w:t>
      </w:r>
      <w:r w:rsidR="00864FD0" w:rsidRPr="00C5127A">
        <w:rPr>
          <w:rFonts w:cs="Times New Roman"/>
          <w:i/>
          <w:szCs w:val="24"/>
        </w:rPr>
        <w:t>pazienti</w:t>
      </w:r>
      <w:r w:rsidRPr="00C5127A">
        <w:rPr>
          <w:rFonts w:cs="Times New Roman"/>
          <w:szCs w:val="24"/>
        </w:rPr>
        <w:t xml:space="preserve"> di correggere manualmente il risultato di una trascrizione vocale. </w:t>
      </w:r>
    </w:p>
    <w:p w14:paraId="710CA4FC" w14:textId="1E627254" w:rsidR="00CD5F78" w:rsidRPr="00C5127A" w:rsidRDefault="00CD5F78" w:rsidP="00697C66">
      <w:pPr>
        <w:numPr>
          <w:ilvl w:val="0"/>
          <w:numId w:val="3"/>
        </w:numPr>
        <w:spacing w:line="276" w:lineRule="auto"/>
        <w:rPr>
          <w:rFonts w:cs="Times New Roman"/>
          <w:szCs w:val="24"/>
        </w:rPr>
      </w:pPr>
      <w:r w:rsidRPr="00C5127A">
        <w:rPr>
          <w:rFonts w:cs="Times New Roman"/>
          <w:szCs w:val="24"/>
        </w:rPr>
        <w:t xml:space="preserve">Il sistema deve essere in grado di elaborare le informazioni fornite dal paziente e </w:t>
      </w:r>
      <w:r w:rsidR="00830ED6" w:rsidRPr="00C5127A">
        <w:rPr>
          <w:rFonts w:cs="Times New Roman"/>
          <w:szCs w:val="24"/>
        </w:rPr>
        <w:t>determinare</w:t>
      </w:r>
      <w:r w:rsidRPr="00C5127A">
        <w:rPr>
          <w:rFonts w:cs="Times New Roman"/>
          <w:szCs w:val="24"/>
        </w:rPr>
        <w:t xml:space="preserve"> se sia necessario recarsi al Pronto Soccorso, basandosi su criteri clinici predefiniti.</w:t>
      </w:r>
    </w:p>
    <w:p w14:paraId="179062A7" w14:textId="63FB8986" w:rsidR="008075C5" w:rsidRPr="00C5127A" w:rsidRDefault="008075C5" w:rsidP="00697C66">
      <w:pPr>
        <w:numPr>
          <w:ilvl w:val="0"/>
          <w:numId w:val="3"/>
        </w:numPr>
        <w:spacing w:line="276" w:lineRule="auto"/>
        <w:rPr>
          <w:rFonts w:cs="Times New Roman"/>
          <w:szCs w:val="24"/>
        </w:rPr>
      </w:pPr>
      <w:r w:rsidRPr="00C5127A">
        <w:rPr>
          <w:rFonts w:cs="Times New Roman"/>
          <w:szCs w:val="24"/>
        </w:rPr>
        <w:t>Il sistema deve generare automaticamente un report clinico relativo alle condizioni del paziente.</w:t>
      </w:r>
    </w:p>
    <w:p w14:paraId="2A485EDF" w14:textId="79CDFBAC" w:rsidR="00D237F0" w:rsidRPr="00C5127A" w:rsidRDefault="00D237F0" w:rsidP="00697C66">
      <w:pPr>
        <w:numPr>
          <w:ilvl w:val="0"/>
          <w:numId w:val="3"/>
        </w:numPr>
        <w:spacing w:line="276" w:lineRule="auto"/>
        <w:rPr>
          <w:rFonts w:cs="Times New Roman"/>
          <w:szCs w:val="24"/>
        </w:rPr>
      </w:pPr>
      <w:r w:rsidRPr="00C5127A">
        <w:rPr>
          <w:rFonts w:cs="Times New Roman"/>
          <w:szCs w:val="24"/>
        </w:rPr>
        <w:t>Il sistema deve permettere a</w:t>
      </w:r>
      <w:r w:rsidR="00697C66" w:rsidRPr="00C5127A">
        <w:rPr>
          <w:rFonts w:cs="Times New Roman"/>
          <w:szCs w:val="24"/>
        </w:rPr>
        <w:t>l</w:t>
      </w:r>
      <w:r w:rsidR="007A52B7" w:rsidRPr="00C5127A">
        <w:rPr>
          <w:rFonts w:cs="Times New Roman"/>
          <w:szCs w:val="24"/>
        </w:rPr>
        <w:t>l’</w:t>
      </w:r>
      <w:r w:rsidR="007A52B7" w:rsidRPr="00C5127A">
        <w:rPr>
          <w:rFonts w:cs="Times New Roman"/>
          <w:i/>
          <w:iCs/>
          <w:szCs w:val="24"/>
        </w:rPr>
        <w:t xml:space="preserve">operatore </w:t>
      </w:r>
      <w:r w:rsidR="00697C66" w:rsidRPr="00C5127A">
        <w:rPr>
          <w:rFonts w:cs="Times New Roman"/>
          <w:i/>
          <w:iCs/>
          <w:szCs w:val="24"/>
        </w:rPr>
        <w:t>sanitario</w:t>
      </w:r>
      <w:r w:rsidRPr="00C5127A">
        <w:rPr>
          <w:rFonts w:cs="Times New Roman"/>
          <w:i/>
          <w:szCs w:val="24"/>
        </w:rPr>
        <w:t xml:space="preserve"> </w:t>
      </w:r>
      <w:r w:rsidRPr="00C5127A">
        <w:rPr>
          <w:rFonts w:cs="Times New Roman"/>
          <w:szCs w:val="24"/>
        </w:rPr>
        <w:t>di reperire e consultare i report clinici dei pazienti.</w:t>
      </w:r>
    </w:p>
    <w:p w14:paraId="64050D34" w14:textId="78032EF9" w:rsidR="005F5FE6" w:rsidRPr="00C5127A" w:rsidRDefault="005F5FE6" w:rsidP="00697C66">
      <w:pPr>
        <w:numPr>
          <w:ilvl w:val="0"/>
          <w:numId w:val="3"/>
        </w:numPr>
        <w:spacing w:line="276" w:lineRule="auto"/>
        <w:rPr>
          <w:rFonts w:cs="Times New Roman"/>
          <w:szCs w:val="24"/>
        </w:rPr>
      </w:pPr>
      <w:r w:rsidRPr="00C5127A">
        <w:rPr>
          <w:rFonts w:cs="Times New Roman"/>
          <w:szCs w:val="24"/>
        </w:rPr>
        <w:t>Il sistema deve permettere agli utenti di accedere alla cronologia completa delle consultazioni effettuate in precedenza.</w:t>
      </w:r>
    </w:p>
    <w:p w14:paraId="7C7D47B4" w14:textId="0B2A397F" w:rsidR="00DC35B4" w:rsidRPr="00C5127A" w:rsidRDefault="00794D75" w:rsidP="00697C66">
      <w:pPr>
        <w:numPr>
          <w:ilvl w:val="0"/>
          <w:numId w:val="3"/>
        </w:numPr>
        <w:spacing w:line="276" w:lineRule="auto"/>
        <w:rPr>
          <w:rFonts w:cs="Times New Roman"/>
          <w:szCs w:val="24"/>
        </w:rPr>
      </w:pPr>
      <w:r w:rsidRPr="00C5127A">
        <w:rPr>
          <w:rFonts w:cs="Times New Roman"/>
          <w:szCs w:val="24"/>
        </w:rPr>
        <w:t>Il sistema deve permettere a</w:t>
      </w:r>
      <w:r w:rsidR="00697C66" w:rsidRPr="00C5127A">
        <w:rPr>
          <w:rFonts w:cs="Times New Roman"/>
          <w:szCs w:val="24"/>
        </w:rPr>
        <w:t>l</w:t>
      </w:r>
      <w:r w:rsidR="007A52B7" w:rsidRPr="00C5127A">
        <w:rPr>
          <w:rFonts w:cs="Times New Roman"/>
          <w:szCs w:val="24"/>
        </w:rPr>
        <w:t>l’</w:t>
      </w:r>
      <w:r w:rsidR="007A52B7" w:rsidRPr="00C5127A">
        <w:rPr>
          <w:rFonts w:cs="Times New Roman"/>
          <w:i/>
          <w:iCs/>
          <w:szCs w:val="24"/>
        </w:rPr>
        <w:t xml:space="preserve">operatore </w:t>
      </w:r>
      <w:r w:rsidR="00697C66" w:rsidRPr="00C5127A">
        <w:rPr>
          <w:rFonts w:cs="Times New Roman"/>
          <w:i/>
          <w:iCs/>
          <w:szCs w:val="24"/>
        </w:rPr>
        <w:t>sanitario</w:t>
      </w:r>
      <w:r w:rsidRPr="00C5127A">
        <w:rPr>
          <w:rFonts w:cs="Times New Roman"/>
          <w:szCs w:val="24"/>
        </w:rPr>
        <w:t xml:space="preserve"> di aggiornare i report clinici con informazioni relative alle cure somministrate e al piano terapeutico.</w:t>
      </w:r>
      <w:bookmarkStart w:id="8" w:name="_Toc209518628"/>
    </w:p>
    <w:p w14:paraId="4FA17160" w14:textId="05E5D0A8" w:rsidR="00A41150" w:rsidRDefault="00A41150" w:rsidP="00697C66">
      <w:pPr>
        <w:pStyle w:val="Heading2"/>
        <w:spacing w:line="276" w:lineRule="auto"/>
        <w:rPr>
          <w:rFonts w:asciiTheme="minorHAnsi" w:hAnsiTheme="minorHAnsi"/>
        </w:rPr>
      </w:pPr>
      <w:bookmarkStart w:id="9" w:name="_Toc209626855"/>
      <w:r w:rsidRPr="00D81743">
        <w:rPr>
          <w:rFonts w:asciiTheme="minorHAnsi" w:hAnsiTheme="minorHAnsi"/>
        </w:rPr>
        <w:t>Requisiti Non Funzionali</w:t>
      </w:r>
      <w:bookmarkEnd w:id="8"/>
      <w:bookmarkEnd w:id="9"/>
    </w:p>
    <w:p w14:paraId="6DEC1777" w14:textId="799296A1" w:rsidR="006D6459" w:rsidRPr="00CB1082" w:rsidRDefault="006D6459" w:rsidP="00697C66">
      <w:pPr>
        <w:spacing w:line="276" w:lineRule="auto"/>
        <w:rPr>
          <w:szCs w:val="24"/>
        </w:rPr>
      </w:pPr>
      <w:r w:rsidRPr="00CB1082">
        <w:rPr>
          <w:szCs w:val="24"/>
        </w:rPr>
        <w:t xml:space="preserve">Di seguito si riportano i requisiti non funzionali che definiscono o limitano le proprietà del sistema: </w:t>
      </w:r>
    </w:p>
    <w:p w14:paraId="387E1940" w14:textId="589B87E3" w:rsidR="00320EB2" w:rsidRPr="00CB1082" w:rsidRDefault="00320EB2" w:rsidP="00697C66">
      <w:pPr>
        <w:numPr>
          <w:ilvl w:val="0"/>
          <w:numId w:val="4"/>
        </w:numPr>
        <w:spacing w:line="276" w:lineRule="auto"/>
        <w:rPr>
          <w:szCs w:val="24"/>
        </w:rPr>
      </w:pPr>
      <w:r w:rsidRPr="00CB1082">
        <w:rPr>
          <w:szCs w:val="24"/>
        </w:rPr>
        <w:t>Il sistema deve garantire la memorizzazione sicura dei dati sensibili dei pazienti.</w:t>
      </w:r>
    </w:p>
    <w:p w14:paraId="40BD1D8A" w14:textId="77777777" w:rsidR="00734EC6" w:rsidRPr="00CB1082" w:rsidRDefault="00734EC6" w:rsidP="00697C66">
      <w:pPr>
        <w:numPr>
          <w:ilvl w:val="0"/>
          <w:numId w:val="4"/>
        </w:numPr>
        <w:spacing w:line="276" w:lineRule="auto"/>
        <w:rPr>
          <w:szCs w:val="24"/>
        </w:rPr>
      </w:pPr>
      <w:r w:rsidRPr="00CB1082">
        <w:rPr>
          <w:szCs w:val="24"/>
        </w:rPr>
        <w:t>Il sistema deve determinare la scelta relativa all’accesso al Pronto Soccorso in tempi relativamente bassi, garantendo reattività.</w:t>
      </w:r>
    </w:p>
    <w:p w14:paraId="598B50FE" w14:textId="50AF0C8B" w:rsidR="00DF0DB1" w:rsidRPr="00CB1082" w:rsidRDefault="00DF0DB1" w:rsidP="00697C66">
      <w:pPr>
        <w:numPr>
          <w:ilvl w:val="0"/>
          <w:numId w:val="4"/>
        </w:numPr>
        <w:spacing w:line="276" w:lineRule="auto"/>
        <w:rPr>
          <w:szCs w:val="24"/>
        </w:rPr>
      </w:pPr>
      <w:r w:rsidRPr="00CB1082">
        <w:rPr>
          <w:szCs w:val="24"/>
        </w:rPr>
        <w:t>Il modello deve essere leggero (</w:t>
      </w:r>
      <w:r w:rsidRPr="00CB1082">
        <w:rPr>
          <w:i/>
          <w:szCs w:val="24"/>
        </w:rPr>
        <w:t>lightweight</w:t>
      </w:r>
      <w:r w:rsidRPr="00CB1082">
        <w:rPr>
          <w:szCs w:val="24"/>
        </w:rPr>
        <w:t>) per consentire l’esecuzione delle funzionalità anche su dispositivi mobili o con risorse limitate.</w:t>
      </w:r>
    </w:p>
    <w:p w14:paraId="5F64F260" w14:textId="77777777" w:rsidR="001126F5" w:rsidRPr="00CB1082" w:rsidRDefault="001126F5" w:rsidP="00697C66">
      <w:pPr>
        <w:numPr>
          <w:ilvl w:val="0"/>
          <w:numId w:val="4"/>
        </w:numPr>
        <w:spacing w:line="276" w:lineRule="auto"/>
        <w:rPr>
          <w:szCs w:val="24"/>
        </w:rPr>
      </w:pPr>
      <w:r w:rsidRPr="00CB1082">
        <w:rPr>
          <w:szCs w:val="24"/>
        </w:rPr>
        <w:t>Il modello deve fornire spiegazioni precise e comprensibili riguardo le decisioni prese dal sistema.</w:t>
      </w:r>
    </w:p>
    <w:p w14:paraId="082EC1CF" w14:textId="77777777" w:rsidR="00755E96" w:rsidRPr="00CB1082" w:rsidRDefault="00755E96" w:rsidP="00697C66">
      <w:pPr>
        <w:numPr>
          <w:ilvl w:val="0"/>
          <w:numId w:val="4"/>
        </w:numPr>
        <w:spacing w:line="276" w:lineRule="auto"/>
        <w:rPr>
          <w:szCs w:val="24"/>
        </w:rPr>
      </w:pPr>
      <w:r w:rsidRPr="00CB1082">
        <w:rPr>
          <w:szCs w:val="24"/>
        </w:rPr>
        <w:t>Il sistema deve essere scalabile per supportare un numero crescente di utenti e dati clinici senza degrado delle prestazioni.</w:t>
      </w:r>
    </w:p>
    <w:p w14:paraId="20F8AE33" w14:textId="77777777" w:rsidR="00257EAC" w:rsidRPr="00CB1082" w:rsidRDefault="00250BAA" w:rsidP="00697C66">
      <w:pPr>
        <w:numPr>
          <w:ilvl w:val="0"/>
          <w:numId w:val="4"/>
        </w:numPr>
        <w:spacing w:line="276" w:lineRule="auto"/>
        <w:rPr>
          <w:szCs w:val="24"/>
        </w:rPr>
      </w:pPr>
      <w:r w:rsidRPr="00CB1082">
        <w:rPr>
          <w:szCs w:val="24"/>
        </w:rPr>
        <w:t>Il sistema deve essere facilmente manutenibile ed estensibile per consentire aggiornamenti di documenti clinici ufficiali o modifiche funzionali.</w:t>
      </w:r>
    </w:p>
    <w:p w14:paraId="17F39D8D" w14:textId="1C133B5C" w:rsidR="00257EAC" w:rsidRPr="00CB1082" w:rsidRDefault="00257EAC" w:rsidP="00CB1082">
      <w:pPr>
        <w:numPr>
          <w:ilvl w:val="0"/>
          <w:numId w:val="4"/>
        </w:numPr>
        <w:spacing w:line="276" w:lineRule="auto"/>
        <w:rPr>
          <w:szCs w:val="24"/>
        </w:rPr>
      </w:pPr>
      <w:r w:rsidRPr="00CB1082">
        <w:rPr>
          <w:szCs w:val="24"/>
        </w:rPr>
        <w:t>Il sistema deve essere robusto alla presenza di drift nei dati clinici o nelle abitudini degli utenti.</w:t>
      </w:r>
      <w:r w:rsidR="00E471EF">
        <w:br w:type="page"/>
      </w:r>
    </w:p>
    <w:p w14:paraId="7058371A" w14:textId="7C49C7A5" w:rsidR="001135E2" w:rsidRDefault="00C158F2" w:rsidP="003D60C9">
      <w:pPr>
        <w:pStyle w:val="Heading2"/>
        <w:spacing w:line="276" w:lineRule="auto"/>
        <w:rPr>
          <w:rFonts w:asciiTheme="minorHAnsi" w:hAnsiTheme="minorHAnsi"/>
        </w:rPr>
      </w:pPr>
      <w:bookmarkStart w:id="10" w:name="_Toc209626856"/>
      <w:r>
        <w:rPr>
          <w:rFonts w:asciiTheme="minorHAnsi" w:hAnsiTheme="minorHAnsi"/>
        </w:rPr>
        <w:t>Casi d’uso</w:t>
      </w:r>
      <w:bookmarkEnd w:id="10"/>
    </w:p>
    <w:tbl>
      <w:tblPr>
        <w:tblStyle w:val="GridTable4-Accent1"/>
        <w:tblW w:w="0" w:type="auto"/>
        <w:tblLook w:val="04A0" w:firstRow="1" w:lastRow="0" w:firstColumn="1" w:lastColumn="0" w:noHBand="0" w:noVBand="1"/>
      </w:tblPr>
      <w:tblGrid>
        <w:gridCol w:w="2689"/>
        <w:gridCol w:w="6939"/>
      </w:tblGrid>
      <w:tr w:rsidR="00346F39" w:rsidRPr="00917D97" w14:paraId="3F742183" w14:textId="77777777" w:rsidTr="00EE4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0BAC316" w14:textId="1A23A130" w:rsidR="00346F39" w:rsidRPr="00917D97" w:rsidRDefault="009D5916" w:rsidP="003D60C9">
            <w:pPr>
              <w:rPr>
                <w:szCs w:val="24"/>
              </w:rPr>
            </w:pPr>
            <w:r w:rsidRPr="00917D97">
              <w:rPr>
                <w:szCs w:val="24"/>
              </w:rPr>
              <w:t>Caso d’uso:</w:t>
            </w:r>
          </w:p>
        </w:tc>
        <w:tc>
          <w:tcPr>
            <w:tcW w:w="6939" w:type="dxa"/>
          </w:tcPr>
          <w:p w14:paraId="17DAC995" w14:textId="78CC2C77" w:rsidR="00346F39" w:rsidRPr="00917D97" w:rsidRDefault="009D5916" w:rsidP="003D60C9">
            <w:pPr>
              <w:cnfStyle w:val="100000000000" w:firstRow="1" w:lastRow="0" w:firstColumn="0" w:lastColumn="0" w:oddVBand="0" w:evenVBand="0" w:oddHBand="0" w:evenHBand="0" w:firstRowFirstColumn="0" w:firstRowLastColumn="0" w:lastRowFirstColumn="0" w:lastRowLastColumn="0"/>
              <w:rPr>
                <w:szCs w:val="24"/>
              </w:rPr>
            </w:pPr>
            <w:r w:rsidRPr="00917D97">
              <w:rPr>
                <w:szCs w:val="24"/>
              </w:rPr>
              <w:t>Registrazione sintomi e classificazione tramite input vocale</w:t>
            </w:r>
          </w:p>
        </w:tc>
      </w:tr>
      <w:tr w:rsidR="00346F39" w:rsidRPr="00917D97" w14:paraId="1C70E95B"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5366F66" w14:textId="0A796B24" w:rsidR="00346F39" w:rsidRPr="00917D97" w:rsidRDefault="009D5916" w:rsidP="003D60C9">
            <w:pPr>
              <w:rPr>
                <w:szCs w:val="24"/>
              </w:rPr>
            </w:pPr>
            <w:r w:rsidRPr="00917D97">
              <w:rPr>
                <w:szCs w:val="24"/>
              </w:rPr>
              <w:t>Attore primario</w:t>
            </w:r>
          </w:p>
        </w:tc>
        <w:tc>
          <w:tcPr>
            <w:tcW w:w="6939" w:type="dxa"/>
          </w:tcPr>
          <w:p w14:paraId="745C8540" w14:textId="763444F9" w:rsidR="00346F39" w:rsidRPr="00917D97" w:rsidRDefault="00BD293C" w:rsidP="003D60C9">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Paziente</w:t>
            </w:r>
          </w:p>
        </w:tc>
      </w:tr>
      <w:tr w:rsidR="00346F39" w:rsidRPr="00917D97" w14:paraId="37729231"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32B4FA56" w14:textId="2C03D3B5" w:rsidR="00346F39" w:rsidRPr="00917D97" w:rsidRDefault="009D5916" w:rsidP="003D60C9">
            <w:pPr>
              <w:rPr>
                <w:szCs w:val="24"/>
              </w:rPr>
            </w:pPr>
            <w:r w:rsidRPr="00917D97">
              <w:rPr>
                <w:szCs w:val="24"/>
              </w:rPr>
              <w:t>Attore secondario</w:t>
            </w:r>
          </w:p>
        </w:tc>
        <w:tc>
          <w:tcPr>
            <w:tcW w:w="6939" w:type="dxa"/>
          </w:tcPr>
          <w:p w14:paraId="63F48A82" w14:textId="4E46F945" w:rsidR="00346F39" w:rsidRPr="00917D97" w:rsidRDefault="00BD293C" w:rsidP="003D60C9">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w:t>
            </w:r>
          </w:p>
        </w:tc>
      </w:tr>
      <w:tr w:rsidR="00346F39" w:rsidRPr="00917D97" w14:paraId="715B4055"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15F2A08" w14:textId="36F6D393" w:rsidR="00346F39" w:rsidRPr="00917D97" w:rsidRDefault="009D5916" w:rsidP="003D60C9">
            <w:pPr>
              <w:rPr>
                <w:szCs w:val="24"/>
              </w:rPr>
            </w:pPr>
            <w:r w:rsidRPr="00917D97">
              <w:rPr>
                <w:szCs w:val="24"/>
              </w:rPr>
              <w:t>Descrizione</w:t>
            </w:r>
          </w:p>
        </w:tc>
        <w:tc>
          <w:tcPr>
            <w:tcW w:w="6939" w:type="dxa"/>
          </w:tcPr>
          <w:p w14:paraId="157625F9" w14:textId="77777777" w:rsidR="00BD293C" w:rsidRPr="00917D97" w:rsidRDefault="00BD293C" w:rsidP="00BD293C">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paziente registra i propri sintomi descrivendoli al microfono del dispositivo. Il sistema trascrive ed elabora l’input vocale salvando le informazioni.</w:t>
            </w:r>
          </w:p>
          <w:p w14:paraId="7ADC52A3" w14:textId="77777777" w:rsidR="00346F39" w:rsidRPr="00917D97" w:rsidRDefault="00346F39" w:rsidP="003D60C9">
            <w:pPr>
              <w:cnfStyle w:val="000000100000" w:firstRow="0" w:lastRow="0" w:firstColumn="0" w:lastColumn="0" w:oddVBand="0" w:evenVBand="0" w:oddHBand="1" w:evenHBand="0" w:firstRowFirstColumn="0" w:firstRowLastColumn="0" w:lastRowFirstColumn="0" w:lastRowLastColumn="0"/>
              <w:rPr>
                <w:szCs w:val="24"/>
              </w:rPr>
            </w:pPr>
          </w:p>
        </w:tc>
      </w:tr>
      <w:tr w:rsidR="00346F39" w:rsidRPr="00917D97" w14:paraId="667AE478"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54BFE64D" w14:textId="6C5F6970" w:rsidR="00346F39" w:rsidRPr="00917D97" w:rsidRDefault="009D5916" w:rsidP="003D60C9">
            <w:pPr>
              <w:rPr>
                <w:szCs w:val="24"/>
              </w:rPr>
            </w:pPr>
            <w:r w:rsidRPr="00917D97">
              <w:rPr>
                <w:szCs w:val="24"/>
              </w:rPr>
              <w:t>Pre-condizioni</w:t>
            </w:r>
          </w:p>
        </w:tc>
        <w:tc>
          <w:tcPr>
            <w:tcW w:w="6939" w:type="dxa"/>
          </w:tcPr>
          <w:p w14:paraId="60F307B0" w14:textId="1A4E7F0E" w:rsidR="00346F39" w:rsidRPr="00917D97" w:rsidRDefault="00BD293C" w:rsidP="003D60C9">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Il paziente è autenticato nel sistema</w:t>
            </w:r>
          </w:p>
        </w:tc>
      </w:tr>
      <w:tr w:rsidR="00346F39" w:rsidRPr="00917D97" w14:paraId="376C1142"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39BC143" w14:textId="229D73E7" w:rsidR="00346F39" w:rsidRPr="00917D97" w:rsidRDefault="009D5916" w:rsidP="003D60C9">
            <w:pPr>
              <w:rPr>
                <w:szCs w:val="24"/>
              </w:rPr>
            </w:pPr>
            <w:r w:rsidRPr="00917D97">
              <w:rPr>
                <w:szCs w:val="24"/>
              </w:rPr>
              <w:t>Sequenti di eventi principali</w:t>
            </w:r>
          </w:p>
        </w:tc>
        <w:tc>
          <w:tcPr>
            <w:tcW w:w="6939" w:type="dxa"/>
          </w:tcPr>
          <w:p w14:paraId="16B38C33" w14:textId="2C4D20DF" w:rsidR="00C262D6" w:rsidRPr="00917D97" w:rsidRDefault="00C262D6" w:rsidP="00B234F8">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pPr>
            <w:r w:rsidRPr="00917D97">
              <w:t>Il paziente accede alla funzione “Registra sintomi vocali”.</w:t>
            </w:r>
          </w:p>
          <w:p w14:paraId="01164205" w14:textId="77777777" w:rsidR="00C262D6" w:rsidRPr="00917D97" w:rsidRDefault="00C262D6" w:rsidP="00B234F8">
            <w:pPr>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sistema avvia la registrazione audio.</w:t>
            </w:r>
          </w:p>
          <w:p w14:paraId="4DEF63DA" w14:textId="77777777" w:rsidR="00C262D6" w:rsidRPr="00917D97" w:rsidRDefault="00C262D6" w:rsidP="00B234F8">
            <w:pPr>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paziente descrive i sintomi a voce.</w:t>
            </w:r>
          </w:p>
          <w:p w14:paraId="73D67836" w14:textId="77777777" w:rsidR="00C262D6" w:rsidRPr="00917D97" w:rsidRDefault="00C262D6" w:rsidP="00B234F8">
            <w:pPr>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sistema converte il parlato in testo.</w:t>
            </w:r>
          </w:p>
          <w:p w14:paraId="05CEA901" w14:textId="4EA63571" w:rsidR="00C262D6" w:rsidRPr="00917D97" w:rsidRDefault="00C262D6" w:rsidP="00B234F8">
            <w:pPr>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b/>
                <w:bCs/>
                <w:szCs w:val="24"/>
              </w:rPr>
              <w:t>IF</w:t>
            </w:r>
            <w:r w:rsidRPr="00917D97">
              <w:rPr>
                <w:szCs w:val="24"/>
              </w:rPr>
              <w:t xml:space="preserve"> il paziente ritiene errata la trascrizione </w:t>
            </w:r>
            <w:r w:rsidRPr="00917D97">
              <w:rPr>
                <w:szCs w:val="24"/>
              </w:rPr>
              <w:br/>
            </w:r>
            <w:r w:rsidRPr="00917D97">
              <w:rPr>
                <w:szCs w:val="24"/>
              </w:rPr>
              <w:t> </w:t>
            </w:r>
            <w:r w:rsidR="002E7A84" w:rsidRPr="00917D97">
              <w:rPr>
                <w:szCs w:val="24"/>
              </w:rPr>
              <w:t xml:space="preserve">5.1 </w:t>
            </w:r>
            <w:r w:rsidRPr="00917D97">
              <w:rPr>
                <w:szCs w:val="24"/>
              </w:rPr>
              <w:t xml:space="preserve">Il paziente corregge manualmente della trascrizione vocale. </w:t>
            </w:r>
          </w:p>
          <w:p w14:paraId="643648BA" w14:textId="77777777" w:rsidR="00C262D6" w:rsidRPr="00917D97" w:rsidRDefault="00C262D6" w:rsidP="00B234F8">
            <w:pPr>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paziente conferma la trascrizione.</w:t>
            </w:r>
          </w:p>
          <w:p w14:paraId="1190FEB6" w14:textId="77777777" w:rsidR="00C262D6" w:rsidRPr="00917D97" w:rsidRDefault="00C262D6" w:rsidP="00B234F8">
            <w:pPr>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sistema memorizza i sintomi trascritti o corretti.</w:t>
            </w:r>
          </w:p>
          <w:p w14:paraId="02883841" w14:textId="77777777" w:rsidR="00C262D6" w:rsidRPr="00917D97" w:rsidRDefault="00C262D6" w:rsidP="00B234F8">
            <w:pPr>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sistema elabora automaticamente i sintomi e genera una valutazione clinica.</w:t>
            </w:r>
          </w:p>
          <w:p w14:paraId="3EE2C891" w14:textId="77777777" w:rsidR="00C262D6" w:rsidRPr="00917D97" w:rsidRDefault="00C262D6" w:rsidP="00B234F8">
            <w:pPr>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sistema crea un report clinico sulle condizioni del paziente e lo archivia nel fascicolo elettronico.</w:t>
            </w:r>
          </w:p>
          <w:p w14:paraId="1D3529F0" w14:textId="77777777" w:rsidR="00C262D6" w:rsidRPr="00917D97" w:rsidRDefault="00C262D6" w:rsidP="00B234F8">
            <w:pPr>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paziente riceve conferma dell’avvenuto salvataggio.</w:t>
            </w:r>
          </w:p>
          <w:p w14:paraId="5951EFDF" w14:textId="77777777" w:rsidR="00346F39" w:rsidRPr="00917D97" w:rsidRDefault="00346F39" w:rsidP="003D60C9">
            <w:pPr>
              <w:cnfStyle w:val="000000100000" w:firstRow="0" w:lastRow="0" w:firstColumn="0" w:lastColumn="0" w:oddVBand="0" w:evenVBand="0" w:oddHBand="1" w:evenHBand="0" w:firstRowFirstColumn="0" w:firstRowLastColumn="0" w:lastRowFirstColumn="0" w:lastRowLastColumn="0"/>
              <w:rPr>
                <w:szCs w:val="24"/>
              </w:rPr>
            </w:pPr>
          </w:p>
        </w:tc>
      </w:tr>
      <w:tr w:rsidR="00743EBD" w:rsidRPr="00917D97" w14:paraId="46E95208"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27A0D51E" w14:textId="5EA44B73" w:rsidR="00743EBD" w:rsidRPr="00917D97" w:rsidRDefault="00743EBD" w:rsidP="003D60C9">
            <w:pPr>
              <w:rPr>
                <w:szCs w:val="24"/>
              </w:rPr>
            </w:pPr>
            <w:r w:rsidRPr="00917D97">
              <w:rPr>
                <w:szCs w:val="24"/>
              </w:rPr>
              <w:t>Post-condizioni</w:t>
            </w:r>
          </w:p>
        </w:tc>
        <w:tc>
          <w:tcPr>
            <w:tcW w:w="6939" w:type="dxa"/>
          </w:tcPr>
          <w:p w14:paraId="601CAB6D" w14:textId="073743CC" w:rsidR="00743EBD" w:rsidRPr="00917D97" w:rsidRDefault="00C262D6" w:rsidP="003D60C9">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I sintomi vengono trascritti, eventualmente corretti, valutati e salvati nel profilo del paziente.</w:t>
            </w:r>
          </w:p>
        </w:tc>
      </w:tr>
      <w:tr w:rsidR="00743EBD" w:rsidRPr="00917D97" w14:paraId="3FB71FCE"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87A9B8" w14:textId="6DD0F1E0" w:rsidR="00743EBD" w:rsidRPr="00917D97" w:rsidRDefault="00BD293C" w:rsidP="003D60C9">
            <w:pPr>
              <w:rPr>
                <w:szCs w:val="24"/>
              </w:rPr>
            </w:pPr>
            <w:r w:rsidRPr="00917D97">
              <w:rPr>
                <w:szCs w:val="24"/>
              </w:rPr>
              <w:t>Sequenza di eventi alternativi</w:t>
            </w:r>
          </w:p>
        </w:tc>
        <w:tc>
          <w:tcPr>
            <w:tcW w:w="6939" w:type="dxa"/>
          </w:tcPr>
          <w:p w14:paraId="1A86C819" w14:textId="7910E750" w:rsidR="00743EBD" w:rsidRPr="00917D97" w:rsidRDefault="00B234F8" w:rsidP="003D60C9">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5.1</w:t>
            </w:r>
          </w:p>
        </w:tc>
      </w:tr>
    </w:tbl>
    <w:p w14:paraId="23EC35F1" w14:textId="4BB6C62D" w:rsidR="00C5086B" w:rsidRPr="00917D97" w:rsidRDefault="00C5086B" w:rsidP="00E471EF">
      <w:pPr>
        <w:spacing w:line="278" w:lineRule="auto"/>
        <w:rPr>
          <w:szCs w:val="24"/>
        </w:rPr>
      </w:pPr>
    </w:p>
    <w:tbl>
      <w:tblPr>
        <w:tblStyle w:val="GridTable4-Accent1"/>
        <w:tblW w:w="0" w:type="auto"/>
        <w:tblLook w:val="04A0" w:firstRow="1" w:lastRow="0" w:firstColumn="1" w:lastColumn="0" w:noHBand="0" w:noVBand="1"/>
      </w:tblPr>
      <w:tblGrid>
        <w:gridCol w:w="2689"/>
        <w:gridCol w:w="6939"/>
      </w:tblGrid>
      <w:tr w:rsidR="00E471EF" w:rsidRPr="00917D97" w14:paraId="612A4193" w14:textId="77777777" w:rsidTr="00EE4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E05FEC" w14:textId="77777777" w:rsidR="00E471EF" w:rsidRPr="00917D97" w:rsidRDefault="00E471EF">
            <w:pPr>
              <w:rPr>
                <w:szCs w:val="24"/>
              </w:rPr>
            </w:pPr>
            <w:r w:rsidRPr="00917D97">
              <w:rPr>
                <w:szCs w:val="24"/>
              </w:rPr>
              <w:t>Caso d’uso:</w:t>
            </w:r>
          </w:p>
        </w:tc>
        <w:tc>
          <w:tcPr>
            <w:tcW w:w="6939" w:type="dxa"/>
          </w:tcPr>
          <w:p w14:paraId="62CCAD89" w14:textId="75688A6B" w:rsidR="00E471EF" w:rsidRPr="00917D97" w:rsidRDefault="00E471EF" w:rsidP="00E471EF">
            <w:pPr>
              <w:spacing w:line="276" w:lineRule="auto"/>
              <w:cnfStyle w:val="100000000000" w:firstRow="1" w:lastRow="0" w:firstColumn="0" w:lastColumn="0" w:oddVBand="0" w:evenVBand="0" w:oddHBand="0" w:evenHBand="0" w:firstRowFirstColumn="0" w:firstRowLastColumn="0" w:lastRowFirstColumn="0" w:lastRowLastColumn="0"/>
              <w:rPr>
                <w:b w:val="0"/>
                <w:bCs w:val="0"/>
                <w:szCs w:val="24"/>
              </w:rPr>
            </w:pPr>
            <w:r w:rsidRPr="00917D97">
              <w:rPr>
                <w:b w:val="0"/>
                <w:bCs w:val="0"/>
                <w:szCs w:val="24"/>
              </w:rPr>
              <w:t xml:space="preserve">Registrazione </w:t>
            </w:r>
            <w:r w:rsidRPr="00917D97">
              <w:rPr>
                <w:szCs w:val="24"/>
              </w:rPr>
              <w:t xml:space="preserve">sintomi </w:t>
            </w:r>
            <w:r w:rsidRPr="00917D97">
              <w:rPr>
                <w:b w:val="0"/>
                <w:bCs w:val="0"/>
                <w:szCs w:val="24"/>
              </w:rPr>
              <w:t xml:space="preserve">e classificazione </w:t>
            </w:r>
            <w:r w:rsidRPr="00917D97">
              <w:rPr>
                <w:szCs w:val="24"/>
              </w:rPr>
              <w:t>tramite input testuale</w:t>
            </w:r>
          </w:p>
        </w:tc>
      </w:tr>
      <w:tr w:rsidR="00E471EF" w:rsidRPr="00917D97" w14:paraId="0B176382"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229851" w14:textId="77777777" w:rsidR="00E471EF" w:rsidRPr="00917D97" w:rsidRDefault="00E471EF">
            <w:pPr>
              <w:rPr>
                <w:szCs w:val="24"/>
              </w:rPr>
            </w:pPr>
            <w:r w:rsidRPr="00917D97">
              <w:rPr>
                <w:szCs w:val="24"/>
              </w:rPr>
              <w:t>Attore primario</w:t>
            </w:r>
          </w:p>
        </w:tc>
        <w:tc>
          <w:tcPr>
            <w:tcW w:w="6939" w:type="dxa"/>
          </w:tcPr>
          <w:p w14:paraId="233A3531" w14:textId="77777777" w:rsidR="00E471EF" w:rsidRPr="00917D97" w:rsidRDefault="00E471EF">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Paziente</w:t>
            </w:r>
          </w:p>
        </w:tc>
      </w:tr>
      <w:tr w:rsidR="00E471EF" w:rsidRPr="00917D97" w14:paraId="72274FD7"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1B512960" w14:textId="77777777" w:rsidR="00E471EF" w:rsidRPr="00917D97" w:rsidRDefault="00E471EF">
            <w:pPr>
              <w:rPr>
                <w:szCs w:val="24"/>
              </w:rPr>
            </w:pPr>
            <w:r w:rsidRPr="00917D97">
              <w:rPr>
                <w:szCs w:val="24"/>
              </w:rPr>
              <w:t>Attore secondario</w:t>
            </w:r>
          </w:p>
        </w:tc>
        <w:tc>
          <w:tcPr>
            <w:tcW w:w="6939" w:type="dxa"/>
          </w:tcPr>
          <w:p w14:paraId="13AD15BB" w14:textId="77777777" w:rsidR="00E471EF" w:rsidRPr="00917D97" w:rsidRDefault="00E471EF">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w:t>
            </w:r>
          </w:p>
        </w:tc>
      </w:tr>
      <w:tr w:rsidR="00E471EF" w:rsidRPr="00917D97" w14:paraId="49252848"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92EF20D" w14:textId="77777777" w:rsidR="00E471EF" w:rsidRPr="00917D97" w:rsidRDefault="00E471EF">
            <w:pPr>
              <w:rPr>
                <w:szCs w:val="24"/>
              </w:rPr>
            </w:pPr>
            <w:r w:rsidRPr="00917D97">
              <w:rPr>
                <w:szCs w:val="24"/>
              </w:rPr>
              <w:t>Descrizione</w:t>
            </w:r>
          </w:p>
        </w:tc>
        <w:tc>
          <w:tcPr>
            <w:tcW w:w="6939" w:type="dxa"/>
          </w:tcPr>
          <w:p w14:paraId="0211A555" w14:textId="77777777" w:rsidR="00E471EF" w:rsidRPr="00917D97" w:rsidRDefault="00E471EF" w:rsidP="00E471E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paziente registra i propri sintomi mediante un input testuale. Il sistema elabora l’input salvando le informazioni.</w:t>
            </w:r>
          </w:p>
          <w:p w14:paraId="6F19BAEE" w14:textId="77777777" w:rsidR="00E471EF" w:rsidRPr="00917D97" w:rsidRDefault="00E471EF">
            <w:pPr>
              <w:cnfStyle w:val="000000100000" w:firstRow="0" w:lastRow="0" w:firstColumn="0" w:lastColumn="0" w:oddVBand="0" w:evenVBand="0" w:oddHBand="1" w:evenHBand="0" w:firstRowFirstColumn="0" w:firstRowLastColumn="0" w:lastRowFirstColumn="0" w:lastRowLastColumn="0"/>
              <w:rPr>
                <w:szCs w:val="24"/>
              </w:rPr>
            </w:pPr>
          </w:p>
        </w:tc>
      </w:tr>
      <w:tr w:rsidR="00E471EF" w:rsidRPr="00917D97" w14:paraId="409B6DA9"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31873AAF" w14:textId="77777777" w:rsidR="00E471EF" w:rsidRPr="00917D97" w:rsidRDefault="00E471EF">
            <w:pPr>
              <w:rPr>
                <w:szCs w:val="24"/>
              </w:rPr>
            </w:pPr>
            <w:r w:rsidRPr="00917D97">
              <w:rPr>
                <w:szCs w:val="24"/>
              </w:rPr>
              <w:t>Pre-condizioni</w:t>
            </w:r>
          </w:p>
        </w:tc>
        <w:tc>
          <w:tcPr>
            <w:tcW w:w="6939" w:type="dxa"/>
          </w:tcPr>
          <w:p w14:paraId="2BE30DF6" w14:textId="77777777" w:rsidR="00E471EF" w:rsidRPr="00917D97" w:rsidRDefault="00E471EF">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Il paziente è autenticato nel sistema</w:t>
            </w:r>
          </w:p>
        </w:tc>
      </w:tr>
      <w:tr w:rsidR="00E471EF" w:rsidRPr="00917D97" w14:paraId="27BD7CFE"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5CAB753" w14:textId="77777777" w:rsidR="00E471EF" w:rsidRPr="00917D97" w:rsidRDefault="00E471EF">
            <w:pPr>
              <w:rPr>
                <w:szCs w:val="24"/>
              </w:rPr>
            </w:pPr>
            <w:r w:rsidRPr="00917D97">
              <w:rPr>
                <w:szCs w:val="24"/>
              </w:rPr>
              <w:t>Sequenti di eventi principali</w:t>
            </w:r>
          </w:p>
        </w:tc>
        <w:tc>
          <w:tcPr>
            <w:tcW w:w="6939" w:type="dxa"/>
          </w:tcPr>
          <w:p w14:paraId="24727AAD" w14:textId="77777777" w:rsidR="00E471EF" w:rsidRPr="00917D97" w:rsidRDefault="00E471EF" w:rsidP="00E471EF">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paziente accede alla funzione “Trascrivi sintomi”.</w:t>
            </w:r>
          </w:p>
          <w:p w14:paraId="56D8FC83" w14:textId="77777777" w:rsidR="00E471EF" w:rsidRPr="00917D97" w:rsidRDefault="00E471EF" w:rsidP="00E471EF">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paziente descrive i sintomi mediante input testuale.</w:t>
            </w:r>
          </w:p>
          <w:p w14:paraId="5D5C1A3C" w14:textId="77777777" w:rsidR="00E471EF" w:rsidRPr="00917D97" w:rsidRDefault="00E471EF" w:rsidP="00E471EF">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paziente revisiona e conferma l’elaborazione del sistema.</w:t>
            </w:r>
          </w:p>
          <w:p w14:paraId="3167582C" w14:textId="77777777" w:rsidR="00E471EF" w:rsidRPr="00917D97" w:rsidRDefault="00E471EF" w:rsidP="00E471EF">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sistema memorizza i sintomi.</w:t>
            </w:r>
          </w:p>
          <w:p w14:paraId="64AE6ACC" w14:textId="77777777" w:rsidR="00E471EF" w:rsidRPr="00917D97" w:rsidRDefault="00E471EF" w:rsidP="00E471EF">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sistema elabora automaticamente i sintomi e genera una valutazione clinica.</w:t>
            </w:r>
          </w:p>
          <w:p w14:paraId="1243F3A5" w14:textId="77777777" w:rsidR="00E471EF" w:rsidRPr="00917D97" w:rsidRDefault="00E471EF" w:rsidP="00E471EF">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sistema crea un report clinico sulle condizioni del paziente e lo archivia nel fascicolo elettronico.</w:t>
            </w:r>
          </w:p>
          <w:p w14:paraId="53E6CB1F" w14:textId="77777777" w:rsidR="00E471EF" w:rsidRPr="00917D97" w:rsidRDefault="00E471EF" w:rsidP="00E471EF">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paziente riceve conferma dell’avvenuto salvataggio.</w:t>
            </w:r>
          </w:p>
          <w:p w14:paraId="4AFEB047" w14:textId="77777777" w:rsidR="00E471EF" w:rsidRPr="00917D97" w:rsidRDefault="00E471EF">
            <w:pPr>
              <w:cnfStyle w:val="000000100000" w:firstRow="0" w:lastRow="0" w:firstColumn="0" w:lastColumn="0" w:oddVBand="0" w:evenVBand="0" w:oddHBand="1" w:evenHBand="0" w:firstRowFirstColumn="0" w:firstRowLastColumn="0" w:lastRowFirstColumn="0" w:lastRowLastColumn="0"/>
              <w:rPr>
                <w:szCs w:val="24"/>
              </w:rPr>
            </w:pPr>
          </w:p>
        </w:tc>
      </w:tr>
      <w:tr w:rsidR="00E471EF" w:rsidRPr="00917D97" w14:paraId="33292955"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2B70F703" w14:textId="77777777" w:rsidR="00E471EF" w:rsidRPr="00917D97" w:rsidRDefault="00E471EF">
            <w:pPr>
              <w:rPr>
                <w:szCs w:val="24"/>
              </w:rPr>
            </w:pPr>
            <w:r w:rsidRPr="00917D97">
              <w:rPr>
                <w:szCs w:val="24"/>
              </w:rPr>
              <w:t>Post-condizioni</w:t>
            </w:r>
          </w:p>
        </w:tc>
        <w:tc>
          <w:tcPr>
            <w:tcW w:w="6939" w:type="dxa"/>
          </w:tcPr>
          <w:p w14:paraId="27C106A8" w14:textId="3C627DAF" w:rsidR="00E471EF" w:rsidRPr="00917D97" w:rsidRDefault="00E471EF">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I sintomi vengono valutati e salvati nel profilo del paziente</w:t>
            </w:r>
          </w:p>
        </w:tc>
      </w:tr>
      <w:tr w:rsidR="00E471EF" w:rsidRPr="00917D97" w14:paraId="472DCA3D"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FDCA2EE" w14:textId="77777777" w:rsidR="00E471EF" w:rsidRPr="00917D97" w:rsidRDefault="00E471EF">
            <w:pPr>
              <w:rPr>
                <w:szCs w:val="24"/>
              </w:rPr>
            </w:pPr>
            <w:r w:rsidRPr="00917D97">
              <w:rPr>
                <w:szCs w:val="24"/>
              </w:rPr>
              <w:t>Sequenza di eventi alternativi</w:t>
            </w:r>
          </w:p>
        </w:tc>
        <w:tc>
          <w:tcPr>
            <w:tcW w:w="6939" w:type="dxa"/>
          </w:tcPr>
          <w:p w14:paraId="7E636BDC" w14:textId="7A17036A" w:rsidR="00E471EF" w:rsidRPr="00917D97" w:rsidRDefault="00E471EF">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w:t>
            </w:r>
          </w:p>
        </w:tc>
      </w:tr>
    </w:tbl>
    <w:p w14:paraId="2FFE466C" w14:textId="77777777" w:rsidR="00E471EF" w:rsidRPr="00917D97" w:rsidRDefault="00E471EF" w:rsidP="00EA6E5D">
      <w:pPr>
        <w:spacing w:line="276" w:lineRule="auto"/>
        <w:rPr>
          <w:szCs w:val="24"/>
        </w:rPr>
      </w:pPr>
    </w:p>
    <w:tbl>
      <w:tblPr>
        <w:tblStyle w:val="GridTable4-Accent1"/>
        <w:tblW w:w="0" w:type="auto"/>
        <w:tblLook w:val="04A0" w:firstRow="1" w:lastRow="0" w:firstColumn="1" w:lastColumn="0" w:noHBand="0" w:noVBand="1"/>
      </w:tblPr>
      <w:tblGrid>
        <w:gridCol w:w="2689"/>
        <w:gridCol w:w="6939"/>
      </w:tblGrid>
      <w:tr w:rsidR="00DB0C1E" w:rsidRPr="00917D97" w14:paraId="5946374C" w14:textId="77777777" w:rsidTr="00EE4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E8577F0" w14:textId="77777777" w:rsidR="00DB0C1E" w:rsidRPr="00917D97" w:rsidRDefault="00DB0C1E">
            <w:pPr>
              <w:rPr>
                <w:szCs w:val="24"/>
              </w:rPr>
            </w:pPr>
            <w:r w:rsidRPr="00917D97">
              <w:rPr>
                <w:szCs w:val="24"/>
              </w:rPr>
              <w:t>Caso d’uso:</w:t>
            </w:r>
          </w:p>
        </w:tc>
        <w:tc>
          <w:tcPr>
            <w:tcW w:w="6939" w:type="dxa"/>
          </w:tcPr>
          <w:p w14:paraId="115732D8" w14:textId="06C9D570" w:rsidR="00DB0C1E" w:rsidRPr="00917D97" w:rsidRDefault="00DB0C1E">
            <w:pPr>
              <w:cnfStyle w:val="100000000000" w:firstRow="1" w:lastRow="0" w:firstColumn="0" w:lastColumn="0" w:oddVBand="0" w:evenVBand="0" w:oddHBand="0" w:evenHBand="0" w:firstRowFirstColumn="0" w:firstRowLastColumn="0" w:lastRowFirstColumn="0" w:lastRowLastColumn="0"/>
              <w:rPr>
                <w:szCs w:val="24"/>
              </w:rPr>
            </w:pPr>
            <w:r w:rsidRPr="00917D97">
              <w:rPr>
                <w:szCs w:val="24"/>
              </w:rPr>
              <w:t xml:space="preserve">Registrazione </w:t>
            </w:r>
          </w:p>
        </w:tc>
      </w:tr>
      <w:tr w:rsidR="00DB0C1E" w:rsidRPr="00917D97" w14:paraId="675C0AD4"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5C44C9A" w14:textId="77777777" w:rsidR="00DB0C1E" w:rsidRPr="00917D97" w:rsidRDefault="00DB0C1E">
            <w:pPr>
              <w:rPr>
                <w:szCs w:val="24"/>
              </w:rPr>
            </w:pPr>
            <w:r w:rsidRPr="00917D97">
              <w:rPr>
                <w:szCs w:val="24"/>
              </w:rPr>
              <w:t>Attore primario</w:t>
            </w:r>
          </w:p>
        </w:tc>
        <w:tc>
          <w:tcPr>
            <w:tcW w:w="6939" w:type="dxa"/>
          </w:tcPr>
          <w:p w14:paraId="06BBA2AA" w14:textId="74533AA2" w:rsidR="00DB0C1E" w:rsidRPr="00917D97" w:rsidRDefault="00DB0C1E">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Paziente, Operatore sanitario</w:t>
            </w:r>
          </w:p>
        </w:tc>
      </w:tr>
      <w:tr w:rsidR="00DB0C1E" w:rsidRPr="00917D97" w14:paraId="25634982"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51185443" w14:textId="77777777" w:rsidR="00DB0C1E" w:rsidRPr="00917D97" w:rsidRDefault="00DB0C1E">
            <w:pPr>
              <w:rPr>
                <w:szCs w:val="24"/>
              </w:rPr>
            </w:pPr>
            <w:r w:rsidRPr="00917D97">
              <w:rPr>
                <w:szCs w:val="24"/>
              </w:rPr>
              <w:t>Attore secondario</w:t>
            </w:r>
          </w:p>
        </w:tc>
        <w:tc>
          <w:tcPr>
            <w:tcW w:w="6939" w:type="dxa"/>
          </w:tcPr>
          <w:p w14:paraId="2D6561BD" w14:textId="77777777" w:rsidR="00DB0C1E" w:rsidRPr="00917D97" w:rsidRDefault="00DB0C1E">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w:t>
            </w:r>
          </w:p>
        </w:tc>
      </w:tr>
      <w:tr w:rsidR="00DB0C1E" w:rsidRPr="00917D97" w14:paraId="07AE7562"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7BC64" w14:textId="77777777" w:rsidR="00DB0C1E" w:rsidRPr="00917D97" w:rsidRDefault="00DB0C1E">
            <w:pPr>
              <w:rPr>
                <w:szCs w:val="24"/>
              </w:rPr>
            </w:pPr>
            <w:r w:rsidRPr="00917D97">
              <w:rPr>
                <w:szCs w:val="24"/>
              </w:rPr>
              <w:t>Descrizione</w:t>
            </w:r>
          </w:p>
        </w:tc>
        <w:tc>
          <w:tcPr>
            <w:tcW w:w="6939" w:type="dxa"/>
          </w:tcPr>
          <w:p w14:paraId="77247FFE" w14:textId="77777777" w:rsidR="00FD59FD" w:rsidRPr="00917D97" w:rsidRDefault="00FD59FD" w:rsidP="00FD59FD">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 xml:space="preserve">L’utente accede al sistema per potersi registrare. </w:t>
            </w:r>
          </w:p>
          <w:p w14:paraId="2FC084AC" w14:textId="77777777" w:rsidR="00DB0C1E" w:rsidRPr="00917D97" w:rsidRDefault="00DB0C1E">
            <w:pPr>
              <w:cnfStyle w:val="000000100000" w:firstRow="0" w:lastRow="0" w:firstColumn="0" w:lastColumn="0" w:oddVBand="0" w:evenVBand="0" w:oddHBand="1" w:evenHBand="0" w:firstRowFirstColumn="0" w:firstRowLastColumn="0" w:lastRowFirstColumn="0" w:lastRowLastColumn="0"/>
              <w:rPr>
                <w:szCs w:val="24"/>
              </w:rPr>
            </w:pPr>
          </w:p>
        </w:tc>
      </w:tr>
      <w:tr w:rsidR="00DB0C1E" w:rsidRPr="00917D97" w14:paraId="32C2957B"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4AD9DB3C" w14:textId="77777777" w:rsidR="00DB0C1E" w:rsidRPr="00917D97" w:rsidRDefault="00DB0C1E">
            <w:pPr>
              <w:rPr>
                <w:szCs w:val="24"/>
              </w:rPr>
            </w:pPr>
            <w:r w:rsidRPr="00917D97">
              <w:rPr>
                <w:szCs w:val="24"/>
              </w:rPr>
              <w:t>Pre-condizioni</w:t>
            </w:r>
          </w:p>
        </w:tc>
        <w:tc>
          <w:tcPr>
            <w:tcW w:w="6939" w:type="dxa"/>
          </w:tcPr>
          <w:p w14:paraId="22BC7433" w14:textId="3D30A697" w:rsidR="00DB0C1E" w:rsidRPr="00917D97" w:rsidRDefault="00E833F3">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Nessuna</w:t>
            </w:r>
          </w:p>
        </w:tc>
      </w:tr>
      <w:tr w:rsidR="00DB0C1E" w:rsidRPr="00917D97" w14:paraId="473325E0"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ED5810" w14:textId="77777777" w:rsidR="00DB0C1E" w:rsidRPr="00917D97" w:rsidRDefault="00DB0C1E">
            <w:pPr>
              <w:rPr>
                <w:szCs w:val="24"/>
              </w:rPr>
            </w:pPr>
            <w:r w:rsidRPr="00917D97">
              <w:rPr>
                <w:szCs w:val="24"/>
              </w:rPr>
              <w:t>Sequenti di eventi principali</w:t>
            </w:r>
          </w:p>
        </w:tc>
        <w:tc>
          <w:tcPr>
            <w:tcW w:w="6939" w:type="dxa"/>
          </w:tcPr>
          <w:p w14:paraId="54EC7BD8" w14:textId="77777777" w:rsidR="002B5E78" w:rsidRPr="00917D97" w:rsidRDefault="002B5E78" w:rsidP="002B5E78">
            <w:pPr>
              <w:numPr>
                <w:ilvl w:val="1"/>
                <w:numId w:val="11"/>
              </w:numPr>
              <w:spacing w:line="276" w:lineRule="auto"/>
              <w:ind w:left="360"/>
              <w:cnfStyle w:val="000000100000" w:firstRow="0" w:lastRow="0" w:firstColumn="0" w:lastColumn="0" w:oddVBand="0" w:evenVBand="0" w:oddHBand="1" w:evenHBand="0" w:firstRowFirstColumn="0" w:firstRowLastColumn="0" w:lastRowFirstColumn="0" w:lastRowLastColumn="0"/>
              <w:rPr>
                <w:szCs w:val="24"/>
              </w:rPr>
            </w:pPr>
            <w:r w:rsidRPr="00917D97">
              <w:rPr>
                <w:szCs w:val="24"/>
              </w:rPr>
              <w:t>L’utente seleziona il suo ruolo (Paziente / Operatore Sanitario).</w:t>
            </w:r>
          </w:p>
          <w:p w14:paraId="0F57E6B6" w14:textId="2364C1A6" w:rsidR="002B5E78" w:rsidRPr="00917D97" w:rsidRDefault="002B5E78" w:rsidP="002B5E78">
            <w:pPr>
              <w:numPr>
                <w:ilvl w:val="1"/>
                <w:numId w:val="11"/>
              </w:numPr>
              <w:spacing w:line="276" w:lineRule="auto"/>
              <w:ind w:left="360"/>
              <w:cnfStyle w:val="000000100000" w:firstRow="0" w:lastRow="0" w:firstColumn="0" w:lastColumn="0" w:oddVBand="0" w:evenVBand="0" w:oddHBand="1" w:evenHBand="0" w:firstRowFirstColumn="0" w:firstRowLastColumn="0" w:lastRowFirstColumn="0" w:lastRowLastColumn="0"/>
              <w:rPr>
                <w:szCs w:val="24"/>
              </w:rPr>
            </w:pPr>
            <w:r w:rsidRPr="00917D97">
              <w:rPr>
                <w:b/>
                <w:bCs/>
                <w:szCs w:val="24"/>
              </w:rPr>
              <w:t>IF</w:t>
            </w:r>
            <w:r w:rsidRPr="00917D97">
              <w:rPr>
                <w:szCs w:val="24"/>
              </w:rPr>
              <w:t xml:space="preserve"> L’utente ha selezionato il ruolo di Paziente</w:t>
            </w:r>
            <w:r w:rsidRPr="00917D97">
              <w:rPr>
                <w:szCs w:val="24"/>
              </w:rPr>
              <w:br/>
            </w:r>
            <w:r w:rsidRPr="00917D97">
              <w:rPr>
                <w:szCs w:val="24"/>
              </w:rPr>
              <w:t> </w:t>
            </w:r>
            <w:r w:rsidRPr="00917D97">
              <w:rPr>
                <w:szCs w:val="24"/>
              </w:rPr>
              <w:t xml:space="preserve">2.1 L’utente inserisce Nome, Cognome, Sesso, Data di Nascita e Luogo di Nascita, Password. </w:t>
            </w:r>
          </w:p>
          <w:p w14:paraId="3A3A9468" w14:textId="72D47F2C" w:rsidR="002B5E78" w:rsidRPr="00917D97" w:rsidRDefault="002B5E78" w:rsidP="002B5E78">
            <w:pPr>
              <w:spacing w:line="276" w:lineRule="auto"/>
              <w:ind w:left="360"/>
              <w:cnfStyle w:val="000000100000" w:firstRow="0" w:lastRow="0" w:firstColumn="0" w:lastColumn="0" w:oddVBand="0" w:evenVBand="0" w:oddHBand="1" w:evenHBand="0" w:firstRowFirstColumn="0" w:firstRowLastColumn="0" w:lastRowFirstColumn="0" w:lastRowLastColumn="0"/>
              <w:rPr>
                <w:szCs w:val="24"/>
              </w:rPr>
            </w:pPr>
            <w:r w:rsidRPr="00917D97">
              <w:rPr>
                <w:b/>
                <w:bCs/>
                <w:szCs w:val="24"/>
              </w:rPr>
              <w:t>ELSE</w:t>
            </w:r>
            <w:r w:rsidRPr="00917D97">
              <w:rPr>
                <w:szCs w:val="24"/>
              </w:rPr>
              <w:t xml:space="preserve"> </w:t>
            </w:r>
            <w:r w:rsidRPr="00917D97">
              <w:rPr>
                <w:szCs w:val="24"/>
              </w:rPr>
              <w:br/>
            </w:r>
            <w:r w:rsidRPr="00917D97">
              <w:rPr>
                <w:szCs w:val="24"/>
              </w:rPr>
              <w:t> </w:t>
            </w:r>
            <w:r w:rsidRPr="00917D97">
              <w:rPr>
                <w:szCs w:val="24"/>
              </w:rPr>
              <w:t xml:space="preserve">2.2 L’utente inserisce Nome, Cognome, Numero di Iscrizione all’Albo professionale, Password. </w:t>
            </w:r>
          </w:p>
          <w:p w14:paraId="745C2DC6" w14:textId="77777777" w:rsidR="002B5E78" w:rsidRPr="00917D97" w:rsidRDefault="002B5E78" w:rsidP="002B5E78">
            <w:pPr>
              <w:numPr>
                <w:ilvl w:val="1"/>
                <w:numId w:val="11"/>
              </w:numPr>
              <w:spacing w:line="276" w:lineRule="auto"/>
              <w:ind w:left="360"/>
              <w:cnfStyle w:val="000000100000" w:firstRow="0" w:lastRow="0" w:firstColumn="0" w:lastColumn="0" w:oddVBand="0" w:evenVBand="0" w:oddHBand="1" w:evenHBand="0" w:firstRowFirstColumn="0" w:firstRowLastColumn="0" w:lastRowFirstColumn="0" w:lastRowLastColumn="0"/>
              <w:rPr>
                <w:szCs w:val="24"/>
              </w:rPr>
            </w:pPr>
            <w:r w:rsidRPr="00917D97">
              <w:rPr>
                <w:szCs w:val="24"/>
              </w:rPr>
              <w:t xml:space="preserve">Il sistema valida i dati </w:t>
            </w:r>
          </w:p>
          <w:p w14:paraId="0F54F686" w14:textId="0558CD5A" w:rsidR="002B5E78" w:rsidRPr="00917D97" w:rsidRDefault="002B5E78" w:rsidP="002B5E78">
            <w:pPr>
              <w:numPr>
                <w:ilvl w:val="1"/>
                <w:numId w:val="11"/>
              </w:numPr>
              <w:spacing w:line="276" w:lineRule="auto"/>
              <w:ind w:left="360"/>
              <w:cnfStyle w:val="000000100000" w:firstRow="0" w:lastRow="0" w:firstColumn="0" w:lastColumn="0" w:oddVBand="0" w:evenVBand="0" w:oddHBand="1" w:evenHBand="0" w:firstRowFirstColumn="0" w:firstRowLastColumn="0" w:lastRowFirstColumn="0" w:lastRowLastColumn="0"/>
              <w:rPr>
                <w:szCs w:val="24"/>
              </w:rPr>
            </w:pPr>
            <w:r w:rsidRPr="00917D97">
              <w:rPr>
                <w:b/>
                <w:bCs/>
                <w:szCs w:val="24"/>
              </w:rPr>
              <w:t>IF</w:t>
            </w:r>
            <w:r w:rsidRPr="00917D97">
              <w:rPr>
                <w:szCs w:val="24"/>
              </w:rPr>
              <w:t xml:space="preserve"> I dati sono stati inseriti in maniera scorretta</w:t>
            </w:r>
            <w:r w:rsidRPr="00917D97">
              <w:rPr>
                <w:szCs w:val="24"/>
              </w:rPr>
              <w:br/>
            </w:r>
            <w:r w:rsidRPr="00917D97">
              <w:rPr>
                <w:szCs w:val="24"/>
              </w:rPr>
              <w:t> </w:t>
            </w:r>
            <w:r w:rsidR="00E833F3" w:rsidRPr="00917D97">
              <w:rPr>
                <w:szCs w:val="24"/>
              </w:rPr>
              <w:t xml:space="preserve">4.1 </w:t>
            </w:r>
            <w:r w:rsidRPr="00917D97">
              <w:rPr>
                <w:szCs w:val="24"/>
              </w:rPr>
              <w:t>Il sistema procede a richiedere nuovamente i dati all’utente</w:t>
            </w:r>
          </w:p>
          <w:p w14:paraId="4982343E" w14:textId="77777777" w:rsidR="002B5E78" w:rsidRPr="00917D97" w:rsidRDefault="002B5E78" w:rsidP="002B5E78">
            <w:pPr>
              <w:numPr>
                <w:ilvl w:val="1"/>
                <w:numId w:val="11"/>
              </w:numPr>
              <w:spacing w:line="276" w:lineRule="auto"/>
              <w:ind w:left="360"/>
              <w:cnfStyle w:val="000000100000" w:firstRow="0" w:lastRow="0" w:firstColumn="0" w:lastColumn="0" w:oddVBand="0" w:evenVBand="0" w:oddHBand="1" w:evenHBand="0" w:firstRowFirstColumn="0" w:firstRowLastColumn="0" w:lastRowFirstColumn="0" w:lastRowLastColumn="0"/>
              <w:rPr>
                <w:szCs w:val="24"/>
              </w:rPr>
            </w:pPr>
            <w:r w:rsidRPr="00917D97">
              <w:rPr>
                <w:szCs w:val="24"/>
              </w:rPr>
              <w:t>L’utente viene correttamente registrato</w:t>
            </w:r>
          </w:p>
          <w:p w14:paraId="0C662F59" w14:textId="77777777" w:rsidR="00DB0C1E" w:rsidRPr="00917D97" w:rsidRDefault="00DB0C1E">
            <w:pPr>
              <w:cnfStyle w:val="000000100000" w:firstRow="0" w:lastRow="0" w:firstColumn="0" w:lastColumn="0" w:oddVBand="0" w:evenVBand="0" w:oddHBand="1" w:evenHBand="0" w:firstRowFirstColumn="0" w:firstRowLastColumn="0" w:lastRowFirstColumn="0" w:lastRowLastColumn="0"/>
              <w:rPr>
                <w:szCs w:val="24"/>
              </w:rPr>
            </w:pPr>
          </w:p>
        </w:tc>
      </w:tr>
      <w:tr w:rsidR="00DB0C1E" w:rsidRPr="00917D97" w14:paraId="2A5D6C2E"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1040D33A" w14:textId="77777777" w:rsidR="00DB0C1E" w:rsidRPr="00917D97" w:rsidRDefault="00DB0C1E">
            <w:pPr>
              <w:rPr>
                <w:szCs w:val="24"/>
              </w:rPr>
            </w:pPr>
            <w:r w:rsidRPr="00917D97">
              <w:rPr>
                <w:szCs w:val="24"/>
              </w:rPr>
              <w:t>Post-condizioni</w:t>
            </w:r>
          </w:p>
        </w:tc>
        <w:tc>
          <w:tcPr>
            <w:tcW w:w="6939" w:type="dxa"/>
          </w:tcPr>
          <w:p w14:paraId="2D9F501A" w14:textId="4EC5D520" w:rsidR="002B5E78" w:rsidRPr="00917D97" w:rsidRDefault="002B5E78" w:rsidP="002B5E78">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17D97">
              <w:rPr>
                <w:szCs w:val="24"/>
              </w:rPr>
              <w:t>L’utente viene correttamente registrato nella piattaforma</w:t>
            </w:r>
          </w:p>
          <w:p w14:paraId="21F40B2C" w14:textId="79758C96" w:rsidR="00DB0C1E" w:rsidRPr="00917D97" w:rsidRDefault="00DB0C1E">
            <w:pPr>
              <w:cnfStyle w:val="000000000000" w:firstRow="0" w:lastRow="0" w:firstColumn="0" w:lastColumn="0" w:oddVBand="0" w:evenVBand="0" w:oddHBand="0" w:evenHBand="0" w:firstRowFirstColumn="0" w:firstRowLastColumn="0" w:lastRowFirstColumn="0" w:lastRowLastColumn="0"/>
              <w:rPr>
                <w:szCs w:val="24"/>
              </w:rPr>
            </w:pPr>
          </w:p>
        </w:tc>
      </w:tr>
      <w:tr w:rsidR="00DB0C1E" w:rsidRPr="00917D97" w14:paraId="2D36F347"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FEE2714" w14:textId="77777777" w:rsidR="00DB0C1E" w:rsidRPr="00917D97" w:rsidRDefault="00DB0C1E">
            <w:pPr>
              <w:rPr>
                <w:szCs w:val="24"/>
              </w:rPr>
            </w:pPr>
            <w:r w:rsidRPr="00917D97">
              <w:rPr>
                <w:szCs w:val="24"/>
              </w:rPr>
              <w:t>Sequenza di eventi alternativi</w:t>
            </w:r>
          </w:p>
        </w:tc>
        <w:tc>
          <w:tcPr>
            <w:tcW w:w="6939" w:type="dxa"/>
          </w:tcPr>
          <w:p w14:paraId="6E5E2825" w14:textId="14718EFB" w:rsidR="00DB0C1E" w:rsidRPr="00917D97" w:rsidRDefault="002B5E78">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2.1/2.2</w:t>
            </w:r>
            <w:r w:rsidR="00E833F3" w:rsidRPr="00917D97">
              <w:rPr>
                <w:szCs w:val="24"/>
              </w:rPr>
              <w:t>/4.1</w:t>
            </w:r>
          </w:p>
        </w:tc>
      </w:tr>
    </w:tbl>
    <w:p w14:paraId="1EEE8981" w14:textId="7757237F" w:rsidR="00F54DB4" w:rsidRPr="00917D97" w:rsidRDefault="00F54DB4" w:rsidP="00697C66">
      <w:pPr>
        <w:spacing w:line="276" w:lineRule="auto"/>
        <w:rPr>
          <w:szCs w:val="24"/>
        </w:rPr>
      </w:pPr>
    </w:p>
    <w:tbl>
      <w:tblPr>
        <w:tblStyle w:val="GridTable4-Accent1"/>
        <w:tblW w:w="0" w:type="auto"/>
        <w:tblLook w:val="04A0" w:firstRow="1" w:lastRow="0" w:firstColumn="1" w:lastColumn="0" w:noHBand="0" w:noVBand="1"/>
      </w:tblPr>
      <w:tblGrid>
        <w:gridCol w:w="2689"/>
        <w:gridCol w:w="6939"/>
      </w:tblGrid>
      <w:tr w:rsidR="002B5E78" w:rsidRPr="00917D97" w14:paraId="680BFD18" w14:textId="77777777" w:rsidTr="00EE4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F2304B" w14:textId="77777777" w:rsidR="002B5E78" w:rsidRPr="00917D97" w:rsidRDefault="002B5E78">
            <w:pPr>
              <w:rPr>
                <w:szCs w:val="24"/>
              </w:rPr>
            </w:pPr>
            <w:r w:rsidRPr="00917D97">
              <w:rPr>
                <w:szCs w:val="24"/>
              </w:rPr>
              <w:t>Caso d’uso:</w:t>
            </w:r>
          </w:p>
        </w:tc>
        <w:tc>
          <w:tcPr>
            <w:tcW w:w="6939" w:type="dxa"/>
          </w:tcPr>
          <w:p w14:paraId="0E337B40" w14:textId="33AA1734" w:rsidR="002B5E78" w:rsidRPr="00917D97" w:rsidRDefault="002B5E78" w:rsidP="002B5E78">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917D97">
              <w:rPr>
                <w:szCs w:val="24"/>
              </w:rPr>
              <w:t>Autenticazione sicura</w:t>
            </w:r>
          </w:p>
        </w:tc>
      </w:tr>
      <w:tr w:rsidR="002B5E78" w:rsidRPr="00917D97" w14:paraId="5A3A855B"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EF9806D" w14:textId="77777777" w:rsidR="002B5E78" w:rsidRPr="00917D97" w:rsidRDefault="002B5E78">
            <w:pPr>
              <w:rPr>
                <w:szCs w:val="24"/>
              </w:rPr>
            </w:pPr>
            <w:r w:rsidRPr="00917D97">
              <w:rPr>
                <w:szCs w:val="24"/>
              </w:rPr>
              <w:t>Attore primario</w:t>
            </w:r>
          </w:p>
        </w:tc>
        <w:tc>
          <w:tcPr>
            <w:tcW w:w="6939" w:type="dxa"/>
          </w:tcPr>
          <w:p w14:paraId="34C08EFE" w14:textId="77777777" w:rsidR="002B5E78" w:rsidRPr="00917D97" w:rsidRDefault="002B5E78">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Paziente, Operatore sanitario</w:t>
            </w:r>
          </w:p>
        </w:tc>
      </w:tr>
      <w:tr w:rsidR="002B5E78" w:rsidRPr="00917D97" w14:paraId="282D525D"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121AE128" w14:textId="77777777" w:rsidR="002B5E78" w:rsidRPr="00917D97" w:rsidRDefault="002B5E78">
            <w:pPr>
              <w:rPr>
                <w:szCs w:val="24"/>
              </w:rPr>
            </w:pPr>
            <w:r w:rsidRPr="00917D97">
              <w:rPr>
                <w:szCs w:val="24"/>
              </w:rPr>
              <w:t>Attore secondario</w:t>
            </w:r>
          </w:p>
        </w:tc>
        <w:tc>
          <w:tcPr>
            <w:tcW w:w="6939" w:type="dxa"/>
          </w:tcPr>
          <w:p w14:paraId="2C3C80FE" w14:textId="77777777" w:rsidR="002B5E78" w:rsidRPr="00917D97" w:rsidRDefault="002B5E78">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w:t>
            </w:r>
          </w:p>
        </w:tc>
      </w:tr>
      <w:tr w:rsidR="002B5E78" w:rsidRPr="00917D97" w14:paraId="080EEB68"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BD7533" w14:textId="77777777" w:rsidR="002B5E78" w:rsidRPr="00917D97" w:rsidRDefault="002B5E78">
            <w:pPr>
              <w:rPr>
                <w:szCs w:val="24"/>
              </w:rPr>
            </w:pPr>
            <w:r w:rsidRPr="00917D97">
              <w:rPr>
                <w:szCs w:val="24"/>
              </w:rPr>
              <w:t>Descrizione</w:t>
            </w:r>
          </w:p>
        </w:tc>
        <w:tc>
          <w:tcPr>
            <w:tcW w:w="6939" w:type="dxa"/>
          </w:tcPr>
          <w:p w14:paraId="565EA5E3" w14:textId="5F8870F6" w:rsidR="002B5E78" w:rsidRPr="00917D97" w:rsidRDefault="002B5E78">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 xml:space="preserve">L’utente accede al sistema tramite credenziali. </w:t>
            </w:r>
          </w:p>
        </w:tc>
      </w:tr>
      <w:tr w:rsidR="002B5E78" w:rsidRPr="00917D97" w14:paraId="6A7FB429"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3F69A483" w14:textId="77777777" w:rsidR="002B5E78" w:rsidRPr="00917D97" w:rsidRDefault="002B5E78">
            <w:pPr>
              <w:rPr>
                <w:szCs w:val="24"/>
              </w:rPr>
            </w:pPr>
            <w:r w:rsidRPr="00917D97">
              <w:rPr>
                <w:szCs w:val="24"/>
              </w:rPr>
              <w:t>Pre-condizioni</w:t>
            </w:r>
          </w:p>
        </w:tc>
        <w:tc>
          <w:tcPr>
            <w:tcW w:w="6939" w:type="dxa"/>
          </w:tcPr>
          <w:p w14:paraId="52D9041D" w14:textId="58A05B81" w:rsidR="002B5E78" w:rsidRPr="00917D97" w:rsidRDefault="002B5E78">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L’utente si è precedentemente registrato alla piattaforma.</w:t>
            </w:r>
          </w:p>
        </w:tc>
      </w:tr>
      <w:tr w:rsidR="002B5E78" w:rsidRPr="00917D97" w14:paraId="0D56891B"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02F6AC0" w14:textId="77777777" w:rsidR="002B5E78" w:rsidRPr="00917D97" w:rsidRDefault="002B5E78">
            <w:pPr>
              <w:rPr>
                <w:szCs w:val="24"/>
              </w:rPr>
            </w:pPr>
            <w:r w:rsidRPr="00917D97">
              <w:rPr>
                <w:szCs w:val="24"/>
              </w:rPr>
              <w:t>Sequenti di eventi principali</w:t>
            </w:r>
          </w:p>
        </w:tc>
        <w:tc>
          <w:tcPr>
            <w:tcW w:w="6939" w:type="dxa"/>
          </w:tcPr>
          <w:p w14:paraId="22A33CA7" w14:textId="77777777" w:rsidR="002B5E78" w:rsidRPr="00917D97" w:rsidRDefault="002B5E78" w:rsidP="002B5E78">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pPr>
            <w:r w:rsidRPr="00917D97">
              <w:t>L’utente inserisce le credenziali.</w:t>
            </w:r>
          </w:p>
          <w:p w14:paraId="6B5A8B89" w14:textId="77777777" w:rsidR="002B5E78" w:rsidRPr="00917D97" w:rsidRDefault="002B5E78" w:rsidP="002B5E78">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pPr>
            <w:r w:rsidRPr="00917D97">
              <w:t>Il sistema valida i dati.</w:t>
            </w:r>
          </w:p>
          <w:p w14:paraId="0BA801CE" w14:textId="74A499EA" w:rsidR="002B5E78" w:rsidRPr="00917D97" w:rsidRDefault="002B5E78" w:rsidP="002B5E78">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pPr>
            <w:r w:rsidRPr="00917D97">
              <w:rPr>
                <w:b/>
                <w:bCs/>
              </w:rPr>
              <w:t>IF</w:t>
            </w:r>
            <w:r w:rsidRPr="00917D97">
              <w:t xml:space="preserve"> I dati sono stati inseriti in maniera scorretta</w:t>
            </w:r>
            <w:r w:rsidRPr="00917D97">
              <w:br/>
            </w:r>
            <w:r w:rsidRPr="00917D97">
              <w:t> </w:t>
            </w:r>
            <w:r w:rsidR="005348AC" w:rsidRPr="00917D97">
              <w:t xml:space="preserve">3.1 </w:t>
            </w:r>
            <w:r w:rsidRPr="00917D97">
              <w:t>Il sistema procede a richiedere nuovamente i dati all’utente</w:t>
            </w:r>
          </w:p>
          <w:p w14:paraId="7E04BD21" w14:textId="280C2B15" w:rsidR="002B5E78" w:rsidRPr="00917D97" w:rsidRDefault="002B5E78" w:rsidP="002B5E78">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pPr>
            <w:r w:rsidRPr="00917D97">
              <w:t>L’utente ottiene l’accesso in base al profilo.</w:t>
            </w:r>
          </w:p>
          <w:p w14:paraId="16D8919A" w14:textId="77777777" w:rsidR="002B5E78" w:rsidRPr="00917D97" w:rsidRDefault="002B5E78">
            <w:pPr>
              <w:cnfStyle w:val="000000100000" w:firstRow="0" w:lastRow="0" w:firstColumn="0" w:lastColumn="0" w:oddVBand="0" w:evenVBand="0" w:oddHBand="1" w:evenHBand="0" w:firstRowFirstColumn="0" w:firstRowLastColumn="0" w:lastRowFirstColumn="0" w:lastRowLastColumn="0"/>
              <w:rPr>
                <w:szCs w:val="24"/>
              </w:rPr>
            </w:pPr>
          </w:p>
        </w:tc>
      </w:tr>
      <w:tr w:rsidR="002B5E78" w:rsidRPr="00917D97" w14:paraId="55A900B6"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4BD68136" w14:textId="77777777" w:rsidR="002B5E78" w:rsidRPr="00917D97" w:rsidRDefault="002B5E78">
            <w:pPr>
              <w:rPr>
                <w:szCs w:val="24"/>
              </w:rPr>
            </w:pPr>
            <w:r w:rsidRPr="00917D97">
              <w:rPr>
                <w:szCs w:val="24"/>
              </w:rPr>
              <w:t>Post-condizioni</w:t>
            </w:r>
          </w:p>
        </w:tc>
        <w:tc>
          <w:tcPr>
            <w:tcW w:w="6939" w:type="dxa"/>
          </w:tcPr>
          <w:p w14:paraId="371C59AD" w14:textId="62FF5CF1" w:rsidR="002B5E78" w:rsidRPr="00917D97" w:rsidRDefault="002B5E78">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L’utente accede al sistema con il proprio ruolo.</w:t>
            </w:r>
          </w:p>
        </w:tc>
      </w:tr>
      <w:tr w:rsidR="002B5E78" w:rsidRPr="00917D97" w14:paraId="7D1784D3"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558DC8D" w14:textId="77777777" w:rsidR="002B5E78" w:rsidRPr="00917D97" w:rsidRDefault="002B5E78">
            <w:pPr>
              <w:rPr>
                <w:szCs w:val="24"/>
              </w:rPr>
            </w:pPr>
            <w:r w:rsidRPr="00917D97">
              <w:rPr>
                <w:szCs w:val="24"/>
              </w:rPr>
              <w:t>Sequenza di eventi alternativi</w:t>
            </w:r>
          </w:p>
        </w:tc>
        <w:tc>
          <w:tcPr>
            <w:tcW w:w="6939" w:type="dxa"/>
          </w:tcPr>
          <w:p w14:paraId="0D11C0A0" w14:textId="145E2CD6" w:rsidR="002B5E78" w:rsidRPr="00917D97" w:rsidRDefault="008E4579">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w:t>
            </w:r>
          </w:p>
        </w:tc>
      </w:tr>
    </w:tbl>
    <w:p w14:paraId="755016AF" w14:textId="77777777" w:rsidR="00CF726C" w:rsidRPr="00917D97" w:rsidRDefault="00CF726C" w:rsidP="002B5E78">
      <w:pPr>
        <w:spacing w:line="276" w:lineRule="auto"/>
        <w:rPr>
          <w:szCs w:val="24"/>
        </w:rPr>
      </w:pPr>
    </w:p>
    <w:tbl>
      <w:tblPr>
        <w:tblStyle w:val="GridTable4-Accent1"/>
        <w:tblW w:w="0" w:type="auto"/>
        <w:tblLook w:val="04A0" w:firstRow="1" w:lastRow="0" w:firstColumn="1" w:lastColumn="0" w:noHBand="0" w:noVBand="1"/>
      </w:tblPr>
      <w:tblGrid>
        <w:gridCol w:w="2689"/>
        <w:gridCol w:w="6939"/>
      </w:tblGrid>
      <w:tr w:rsidR="001054FA" w:rsidRPr="00917D97" w14:paraId="3EE5453A" w14:textId="77777777" w:rsidTr="00EE4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BA89306" w14:textId="77777777" w:rsidR="001054FA" w:rsidRPr="00917D97" w:rsidRDefault="001054FA">
            <w:pPr>
              <w:rPr>
                <w:szCs w:val="24"/>
              </w:rPr>
            </w:pPr>
            <w:r w:rsidRPr="00917D97">
              <w:rPr>
                <w:szCs w:val="24"/>
              </w:rPr>
              <w:t>Caso d’uso:</w:t>
            </w:r>
          </w:p>
        </w:tc>
        <w:tc>
          <w:tcPr>
            <w:tcW w:w="6939" w:type="dxa"/>
          </w:tcPr>
          <w:p w14:paraId="5D1D0F6A" w14:textId="3E19E36D" w:rsidR="001054FA" w:rsidRPr="00917D97" w:rsidRDefault="008E4579">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917D97">
              <w:rPr>
                <w:szCs w:val="24"/>
              </w:rPr>
              <w:t>Consultazione cronologia personale</w:t>
            </w:r>
          </w:p>
        </w:tc>
      </w:tr>
      <w:tr w:rsidR="001054FA" w:rsidRPr="00917D97" w14:paraId="130B2BA0"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D953D" w14:textId="77777777" w:rsidR="001054FA" w:rsidRPr="00917D97" w:rsidRDefault="001054FA">
            <w:pPr>
              <w:rPr>
                <w:szCs w:val="24"/>
              </w:rPr>
            </w:pPr>
            <w:r w:rsidRPr="00917D97">
              <w:rPr>
                <w:szCs w:val="24"/>
              </w:rPr>
              <w:t>Attore primario</w:t>
            </w:r>
          </w:p>
        </w:tc>
        <w:tc>
          <w:tcPr>
            <w:tcW w:w="6939" w:type="dxa"/>
          </w:tcPr>
          <w:p w14:paraId="447336D4" w14:textId="30D48365" w:rsidR="001054FA" w:rsidRPr="00917D97" w:rsidRDefault="001054FA">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Paziente</w:t>
            </w:r>
          </w:p>
        </w:tc>
      </w:tr>
      <w:tr w:rsidR="001054FA" w:rsidRPr="00917D97" w14:paraId="72E1753D"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2E954CFA" w14:textId="77777777" w:rsidR="001054FA" w:rsidRPr="00917D97" w:rsidRDefault="001054FA">
            <w:pPr>
              <w:rPr>
                <w:szCs w:val="24"/>
              </w:rPr>
            </w:pPr>
            <w:r w:rsidRPr="00917D97">
              <w:rPr>
                <w:szCs w:val="24"/>
              </w:rPr>
              <w:t>Attore secondario</w:t>
            </w:r>
          </w:p>
        </w:tc>
        <w:tc>
          <w:tcPr>
            <w:tcW w:w="6939" w:type="dxa"/>
          </w:tcPr>
          <w:p w14:paraId="30B6E0F9" w14:textId="77777777" w:rsidR="001054FA" w:rsidRPr="00917D97" w:rsidRDefault="001054FA">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w:t>
            </w:r>
          </w:p>
        </w:tc>
      </w:tr>
      <w:tr w:rsidR="001054FA" w:rsidRPr="00917D97" w14:paraId="368325FB"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E5B9B9F" w14:textId="77777777" w:rsidR="001054FA" w:rsidRPr="00917D97" w:rsidRDefault="001054FA">
            <w:pPr>
              <w:rPr>
                <w:szCs w:val="24"/>
              </w:rPr>
            </w:pPr>
            <w:r w:rsidRPr="00917D97">
              <w:rPr>
                <w:szCs w:val="24"/>
              </w:rPr>
              <w:t>Descrizione</w:t>
            </w:r>
          </w:p>
        </w:tc>
        <w:tc>
          <w:tcPr>
            <w:tcW w:w="6939" w:type="dxa"/>
          </w:tcPr>
          <w:p w14:paraId="2B6E0359" w14:textId="0F4CC1EC" w:rsidR="001054FA" w:rsidRPr="00917D97" w:rsidRDefault="008E4579">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Il paziente consulta la cronologia dei propri referti.</w:t>
            </w:r>
          </w:p>
        </w:tc>
      </w:tr>
      <w:tr w:rsidR="001054FA" w:rsidRPr="00917D97" w14:paraId="7A8D35A1"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6054CDF2" w14:textId="77777777" w:rsidR="001054FA" w:rsidRPr="00917D97" w:rsidRDefault="001054FA">
            <w:pPr>
              <w:rPr>
                <w:szCs w:val="24"/>
              </w:rPr>
            </w:pPr>
            <w:r w:rsidRPr="00917D97">
              <w:rPr>
                <w:szCs w:val="24"/>
              </w:rPr>
              <w:t>Pre-condizioni</w:t>
            </w:r>
          </w:p>
        </w:tc>
        <w:tc>
          <w:tcPr>
            <w:tcW w:w="6939" w:type="dxa"/>
          </w:tcPr>
          <w:p w14:paraId="276411EB" w14:textId="4CB39BB6" w:rsidR="008E4579" w:rsidRPr="00917D97" w:rsidRDefault="008E4579" w:rsidP="008E4579">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17D97">
              <w:rPr>
                <w:szCs w:val="24"/>
              </w:rPr>
              <w:t>Il paziente è autenticato.</w:t>
            </w:r>
          </w:p>
          <w:p w14:paraId="306DACDC" w14:textId="4CA9C129" w:rsidR="001054FA" w:rsidRPr="00917D97" w:rsidRDefault="001054FA">
            <w:pPr>
              <w:cnfStyle w:val="000000000000" w:firstRow="0" w:lastRow="0" w:firstColumn="0" w:lastColumn="0" w:oddVBand="0" w:evenVBand="0" w:oddHBand="0" w:evenHBand="0" w:firstRowFirstColumn="0" w:firstRowLastColumn="0" w:lastRowFirstColumn="0" w:lastRowLastColumn="0"/>
              <w:rPr>
                <w:szCs w:val="24"/>
              </w:rPr>
            </w:pPr>
          </w:p>
        </w:tc>
      </w:tr>
      <w:tr w:rsidR="001054FA" w:rsidRPr="00917D97" w14:paraId="6A1EA52B"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64F6D28" w14:textId="77777777" w:rsidR="001054FA" w:rsidRPr="00917D97" w:rsidRDefault="001054FA">
            <w:pPr>
              <w:rPr>
                <w:szCs w:val="24"/>
              </w:rPr>
            </w:pPr>
            <w:r w:rsidRPr="00917D97">
              <w:rPr>
                <w:szCs w:val="24"/>
              </w:rPr>
              <w:t>Sequenti di eventi principali</w:t>
            </w:r>
          </w:p>
        </w:tc>
        <w:tc>
          <w:tcPr>
            <w:tcW w:w="6939" w:type="dxa"/>
          </w:tcPr>
          <w:p w14:paraId="7FB71595" w14:textId="77777777" w:rsidR="008E4579" w:rsidRPr="00917D97" w:rsidRDefault="008E4579" w:rsidP="008E4579">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pPr>
            <w:r w:rsidRPr="00917D97">
              <w:t>Il paziente accede alla sezione “Cronologia”.</w:t>
            </w:r>
          </w:p>
          <w:p w14:paraId="2DC3E36D" w14:textId="77777777" w:rsidR="008E4579" w:rsidRPr="00917D97" w:rsidRDefault="008E4579" w:rsidP="008E4579">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pPr>
            <w:r w:rsidRPr="00917D97">
              <w:t>Il sistema mostra la lista completa dei report precedenti relativi all’utente.</w:t>
            </w:r>
          </w:p>
          <w:p w14:paraId="64320D0B" w14:textId="7A56AF08" w:rsidR="001054FA" w:rsidRPr="00917D97" w:rsidRDefault="008E4579" w:rsidP="008E4579">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pPr>
            <w:r w:rsidRPr="00917D97">
              <w:t>Il paziente può selezionare un report per leggerlo.</w:t>
            </w:r>
          </w:p>
          <w:p w14:paraId="6F2B45B8" w14:textId="77777777" w:rsidR="001054FA" w:rsidRPr="00917D97" w:rsidRDefault="001054FA">
            <w:pPr>
              <w:cnfStyle w:val="000000100000" w:firstRow="0" w:lastRow="0" w:firstColumn="0" w:lastColumn="0" w:oddVBand="0" w:evenVBand="0" w:oddHBand="1" w:evenHBand="0" w:firstRowFirstColumn="0" w:firstRowLastColumn="0" w:lastRowFirstColumn="0" w:lastRowLastColumn="0"/>
              <w:rPr>
                <w:szCs w:val="24"/>
              </w:rPr>
            </w:pPr>
          </w:p>
        </w:tc>
      </w:tr>
      <w:tr w:rsidR="001054FA" w:rsidRPr="00917D97" w14:paraId="2CD956A9"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34B3503E" w14:textId="77777777" w:rsidR="001054FA" w:rsidRPr="00917D97" w:rsidRDefault="001054FA">
            <w:pPr>
              <w:rPr>
                <w:szCs w:val="24"/>
              </w:rPr>
            </w:pPr>
            <w:r w:rsidRPr="00917D97">
              <w:rPr>
                <w:szCs w:val="24"/>
              </w:rPr>
              <w:t>Post-condizioni</w:t>
            </w:r>
          </w:p>
        </w:tc>
        <w:tc>
          <w:tcPr>
            <w:tcW w:w="6939" w:type="dxa"/>
          </w:tcPr>
          <w:p w14:paraId="5E1A2A65" w14:textId="18302960" w:rsidR="001054FA" w:rsidRPr="00917D97" w:rsidRDefault="008E4579">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La cronologia viene mostrata sul dispositivo.</w:t>
            </w:r>
          </w:p>
        </w:tc>
      </w:tr>
      <w:tr w:rsidR="001054FA" w:rsidRPr="00917D97" w14:paraId="192A08EB"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127F8B2" w14:textId="77777777" w:rsidR="001054FA" w:rsidRPr="00917D97" w:rsidRDefault="001054FA">
            <w:pPr>
              <w:rPr>
                <w:szCs w:val="24"/>
              </w:rPr>
            </w:pPr>
            <w:r w:rsidRPr="00917D97">
              <w:rPr>
                <w:szCs w:val="24"/>
              </w:rPr>
              <w:t>Sequenza di eventi alternativi</w:t>
            </w:r>
          </w:p>
        </w:tc>
        <w:tc>
          <w:tcPr>
            <w:tcW w:w="6939" w:type="dxa"/>
          </w:tcPr>
          <w:p w14:paraId="057CA09B" w14:textId="1C2E455A" w:rsidR="001054FA" w:rsidRPr="00917D97" w:rsidRDefault="008E4579">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w:t>
            </w:r>
          </w:p>
        </w:tc>
      </w:tr>
    </w:tbl>
    <w:p w14:paraId="15272255" w14:textId="77777777" w:rsidR="005C5159" w:rsidRPr="00917D97" w:rsidRDefault="005C5159" w:rsidP="002B5E78">
      <w:pPr>
        <w:spacing w:line="276" w:lineRule="auto"/>
        <w:rPr>
          <w:szCs w:val="24"/>
        </w:rPr>
      </w:pPr>
    </w:p>
    <w:tbl>
      <w:tblPr>
        <w:tblStyle w:val="GridTable4-Accent1"/>
        <w:tblW w:w="0" w:type="auto"/>
        <w:tblLook w:val="04A0" w:firstRow="1" w:lastRow="0" w:firstColumn="1" w:lastColumn="0" w:noHBand="0" w:noVBand="1"/>
      </w:tblPr>
      <w:tblGrid>
        <w:gridCol w:w="2689"/>
        <w:gridCol w:w="6939"/>
      </w:tblGrid>
      <w:tr w:rsidR="008E4579" w:rsidRPr="00917D97" w14:paraId="0979D999" w14:textId="77777777" w:rsidTr="00EE4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35159A7" w14:textId="77777777" w:rsidR="008E4579" w:rsidRPr="00917D97" w:rsidRDefault="008E4579">
            <w:pPr>
              <w:rPr>
                <w:szCs w:val="24"/>
              </w:rPr>
            </w:pPr>
            <w:r w:rsidRPr="00917D97">
              <w:rPr>
                <w:szCs w:val="24"/>
              </w:rPr>
              <w:t>Caso d’uso:</w:t>
            </w:r>
          </w:p>
        </w:tc>
        <w:tc>
          <w:tcPr>
            <w:tcW w:w="6939" w:type="dxa"/>
          </w:tcPr>
          <w:p w14:paraId="42E94145" w14:textId="1A71CC98" w:rsidR="008E4579" w:rsidRPr="00917D97" w:rsidRDefault="008E4579">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917D97">
              <w:rPr>
                <w:szCs w:val="24"/>
              </w:rPr>
              <w:t>Consultazione report pazienti</w:t>
            </w:r>
          </w:p>
        </w:tc>
      </w:tr>
      <w:tr w:rsidR="008E4579" w:rsidRPr="00917D97" w14:paraId="472460C3"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9D7AC8" w14:textId="77777777" w:rsidR="008E4579" w:rsidRPr="00917D97" w:rsidRDefault="008E4579">
            <w:pPr>
              <w:rPr>
                <w:szCs w:val="24"/>
              </w:rPr>
            </w:pPr>
            <w:r w:rsidRPr="00917D97">
              <w:rPr>
                <w:szCs w:val="24"/>
              </w:rPr>
              <w:t>Attore primario</w:t>
            </w:r>
          </w:p>
        </w:tc>
        <w:tc>
          <w:tcPr>
            <w:tcW w:w="6939" w:type="dxa"/>
          </w:tcPr>
          <w:p w14:paraId="0E7C06FA" w14:textId="1D94CF94" w:rsidR="008E4579" w:rsidRPr="00917D97" w:rsidRDefault="008E4579">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Operatore sanitario</w:t>
            </w:r>
          </w:p>
        </w:tc>
      </w:tr>
      <w:tr w:rsidR="008E4579" w:rsidRPr="00917D97" w14:paraId="6A31BBFF"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59A0FEAB" w14:textId="77777777" w:rsidR="008E4579" w:rsidRPr="00917D97" w:rsidRDefault="008E4579">
            <w:pPr>
              <w:rPr>
                <w:szCs w:val="24"/>
              </w:rPr>
            </w:pPr>
            <w:r w:rsidRPr="00917D97">
              <w:rPr>
                <w:szCs w:val="24"/>
              </w:rPr>
              <w:t>Attore secondario</w:t>
            </w:r>
          </w:p>
        </w:tc>
        <w:tc>
          <w:tcPr>
            <w:tcW w:w="6939" w:type="dxa"/>
          </w:tcPr>
          <w:p w14:paraId="1056BA32" w14:textId="77777777" w:rsidR="008E4579" w:rsidRPr="00917D97" w:rsidRDefault="008E4579">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w:t>
            </w:r>
          </w:p>
        </w:tc>
      </w:tr>
      <w:tr w:rsidR="00D66FBB" w:rsidRPr="00917D97" w14:paraId="69C2391E"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060972" w14:textId="77777777" w:rsidR="00D66FBB" w:rsidRPr="00917D97" w:rsidRDefault="00D66FBB" w:rsidP="00D66FBB">
            <w:pPr>
              <w:rPr>
                <w:szCs w:val="24"/>
              </w:rPr>
            </w:pPr>
            <w:r w:rsidRPr="00917D97">
              <w:rPr>
                <w:szCs w:val="24"/>
              </w:rPr>
              <w:t>Descrizione</w:t>
            </w:r>
          </w:p>
        </w:tc>
        <w:tc>
          <w:tcPr>
            <w:tcW w:w="6939" w:type="dxa"/>
          </w:tcPr>
          <w:p w14:paraId="1C4683F8" w14:textId="4143F71A" w:rsidR="00D66FBB" w:rsidRPr="00917D97" w:rsidRDefault="00D66FBB" w:rsidP="00D66FBB">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L’operatore sanitario consulta un report clinico.</w:t>
            </w:r>
          </w:p>
          <w:p w14:paraId="2FA50BCB" w14:textId="58A3BAEA" w:rsidR="00D66FBB" w:rsidRPr="00917D97" w:rsidRDefault="00D66FBB" w:rsidP="00D66FBB">
            <w:pPr>
              <w:cnfStyle w:val="000000100000" w:firstRow="0" w:lastRow="0" w:firstColumn="0" w:lastColumn="0" w:oddVBand="0" w:evenVBand="0" w:oddHBand="1" w:evenHBand="0" w:firstRowFirstColumn="0" w:firstRowLastColumn="0" w:lastRowFirstColumn="0" w:lastRowLastColumn="0"/>
              <w:rPr>
                <w:szCs w:val="24"/>
              </w:rPr>
            </w:pPr>
          </w:p>
        </w:tc>
      </w:tr>
      <w:tr w:rsidR="008E4579" w:rsidRPr="00917D97" w14:paraId="1925EFC8"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5B1633F3" w14:textId="77777777" w:rsidR="008E4579" w:rsidRPr="00917D97" w:rsidRDefault="008E4579">
            <w:pPr>
              <w:rPr>
                <w:szCs w:val="24"/>
              </w:rPr>
            </w:pPr>
            <w:r w:rsidRPr="00917D97">
              <w:rPr>
                <w:szCs w:val="24"/>
              </w:rPr>
              <w:t>Pre-condizioni</w:t>
            </w:r>
          </w:p>
        </w:tc>
        <w:tc>
          <w:tcPr>
            <w:tcW w:w="6939" w:type="dxa"/>
          </w:tcPr>
          <w:p w14:paraId="4393D382" w14:textId="6B3BFEB9" w:rsidR="008E4579" w:rsidRPr="00917D97" w:rsidRDefault="008E4579">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Report clinico già generato. Operatore sanitario autenticato e autorizzato.</w:t>
            </w:r>
          </w:p>
        </w:tc>
      </w:tr>
      <w:tr w:rsidR="008E4579" w:rsidRPr="00917D97" w14:paraId="24E33C73"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F6C7F0E" w14:textId="77777777" w:rsidR="008E4579" w:rsidRPr="00917D97" w:rsidRDefault="008E4579">
            <w:pPr>
              <w:rPr>
                <w:szCs w:val="24"/>
              </w:rPr>
            </w:pPr>
            <w:r w:rsidRPr="00917D97">
              <w:rPr>
                <w:szCs w:val="24"/>
              </w:rPr>
              <w:t>Sequenti di eventi principali</w:t>
            </w:r>
          </w:p>
        </w:tc>
        <w:tc>
          <w:tcPr>
            <w:tcW w:w="6939" w:type="dxa"/>
          </w:tcPr>
          <w:p w14:paraId="5AB70423" w14:textId="77777777" w:rsidR="008E4579" w:rsidRPr="00917D97" w:rsidRDefault="008E4579" w:rsidP="008E45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pPr>
            <w:r w:rsidRPr="00917D97">
              <w:t>L’operatore sanitario seleziona un paziente dalla lista.</w:t>
            </w:r>
          </w:p>
          <w:p w14:paraId="3A268849" w14:textId="77777777" w:rsidR="008E4579" w:rsidRPr="00917D97" w:rsidRDefault="008E4579" w:rsidP="008E45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pPr>
            <w:r w:rsidRPr="00917D97">
              <w:t xml:space="preserve">L’operatore sanitario seleziona un report del paziente. </w:t>
            </w:r>
          </w:p>
          <w:p w14:paraId="73471CA0" w14:textId="77777777" w:rsidR="008E4579" w:rsidRPr="00917D97" w:rsidRDefault="008E4579" w:rsidP="008E45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pPr>
            <w:r w:rsidRPr="00917D97">
              <w:t xml:space="preserve">Il sistema mostra a video il report selezionato dall’operatore sanitario. </w:t>
            </w:r>
          </w:p>
          <w:p w14:paraId="4DADF029" w14:textId="4A9E854F" w:rsidR="008E4579" w:rsidRPr="00917D97" w:rsidRDefault="008E4579" w:rsidP="008E4579">
            <w:pPr>
              <w:cnfStyle w:val="000000100000" w:firstRow="0" w:lastRow="0" w:firstColumn="0" w:lastColumn="0" w:oddVBand="0" w:evenVBand="0" w:oddHBand="1" w:evenHBand="0" w:firstRowFirstColumn="0" w:firstRowLastColumn="0" w:lastRowFirstColumn="0" w:lastRowLastColumn="0"/>
              <w:rPr>
                <w:szCs w:val="24"/>
              </w:rPr>
            </w:pPr>
          </w:p>
        </w:tc>
      </w:tr>
      <w:tr w:rsidR="008E4579" w:rsidRPr="00917D97" w14:paraId="3BA15A61"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3C92BC4D" w14:textId="77777777" w:rsidR="008E4579" w:rsidRPr="00917D97" w:rsidRDefault="008E4579">
            <w:pPr>
              <w:rPr>
                <w:szCs w:val="24"/>
              </w:rPr>
            </w:pPr>
            <w:r w:rsidRPr="00917D97">
              <w:rPr>
                <w:szCs w:val="24"/>
              </w:rPr>
              <w:t>Post-condizioni</w:t>
            </w:r>
          </w:p>
        </w:tc>
        <w:tc>
          <w:tcPr>
            <w:tcW w:w="6939" w:type="dxa"/>
          </w:tcPr>
          <w:p w14:paraId="644EBC79" w14:textId="011EE256" w:rsidR="008E4579" w:rsidRPr="00917D97" w:rsidRDefault="008E4579">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Il report viene mostrato sull’interfaccia</w:t>
            </w:r>
          </w:p>
        </w:tc>
      </w:tr>
      <w:tr w:rsidR="008E4579" w:rsidRPr="00917D97" w14:paraId="2201D158"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33A3C2" w14:textId="77777777" w:rsidR="008E4579" w:rsidRPr="00917D97" w:rsidRDefault="008E4579">
            <w:pPr>
              <w:rPr>
                <w:szCs w:val="24"/>
              </w:rPr>
            </w:pPr>
            <w:r w:rsidRPr="00917D97">
              <w:rPr>
                <w:szCs w:val="24"/>
              </w:rPr>
              <w:t>Sequenza di eventi alternativi</w:t>
            </w:r>
          </w:p>
        </w:tc>
        <w:tc>
          <w:tcPr>
            <w:tcW w:w="6939" w:type="dxa"/>
          </w:tcPr>
          <w:p w14:paraId="3E1E0DBD" w14:textId="30219113" w:rsidR="008E4579" w:rsidRPr="00917D97" w:rsidRDefault="008E4579">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w:t>
            </w:r>
          </w:p>
        </w:tc>
      </w:tr>
    </w:tbl>
    <w:p w14:paraId="4CAE9D00" w14:textId="77777777" w:rsidR="006C3416" w:rsidRPr="00917D97" w:rsidRDefault="006C3416" w:rsidP="006C3416">
      <w:pPr>
        <w:spacing w:line="276" w:lineRule="auto"/>
        <w:rPr>
          <w:szCs w:val="24"/>
        </w:rPr>
      </w:pPr>
    </w:p>
    <w:tbl>
      <w:tblPr>
        <w:tblStyle w:val="GridTable4-Accent1"/>
        <w:tblW w:w="0" w:type="auto"/>
        <w:tblLook w:val="04A0" w:firstRow="1" w:lastRow="0" w:firstColumn="1" w:lastColumn="0" w:noHBand="0" w:noVBand="1"/>
      </w:tblPr>
      <w:tblGrid>
        <w:gridCol w:w="2689"/>
        <w:gridCol w:w="6939"/>
      </w:tblGrid>
      <w:tr w:rsidR="006C3416" w:rsidRPr="00917D97" w14:paraId="63A947DC" w14:textId="77777777" w:rsidTr="00EE4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1C9F3D9" w14:textId="77777777" w:rsidR="006C3416" w:rsidRPr="00917D97" w:rsidRDefault="006C3416">
            <w:pPr>
              <w:rPr>
                <w:szCs w:val="24"/>
              </w:rPr>
            </w:pPr>
            <w:r w:rsidRPr="00917D97">
              <w:rPr>
                <w:szCs w:val="24"/>
              </w:rPr>
              <w:t>Caso d’uso:</w:t>
            </w:r>
          </w:p>
        </w:tc>
        <w:tc>
          <w:tcPr>
            <w:tcW w:w="6939" w:type="dxa"/>
          </w:tcPr>
          <w:p w14:paraId="1B9CA66C" w14:textId="5E3A0CAD" w:rsidR="006C3416" w:rsidRPr="00917D97" w:rsidRDefault="006C3416">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917D97">
              <w:rPr>
                <w:szCs w:val="24"/>
              </w:rPr>
              <w:t>Aggiornamento report</w:t>
            </w:r>
          </w:p>
        </w:tc>
      </w:tr>
      <w:tr w:rsidR="006C3416" w:rsidRPr="00917D97" w14:paraId="1FA82DF6"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036BFD3" w14:textId="77777777" w:rsidR="006C3416" w:rsidRPr="00917D97" w:rsidRDefault="006C3416">
            <w:pPr>
              <w:rPr>
                <w:szCs w:val="24"/>
              </w:rPr>
            </w:pPr>
            <w:r w:rsidRPr="00917D97">
              <w:rPr>
                <w:szCs w:val="24"/>
              </w:rPr>
              <w:t>Attore primario</w:t>
            </w:r>
          </w:p>
        </w:tc>
        <w:tc>
          <w:tcPr>
            <w:tcW w:w="6939" w:type="dxa"/>
          </w:tcPr>
          <w:p w14:paraId="7F69F9FC" w14:textId="79BA76D7" w:rsidR="006C3416" w:rsidRPr="00917D97" w:rsidRDefault="006C3416">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Operatore sanitario</w:t>
            </w:r>
          </w:p>
        </w:tc>
      </w:tr>
      <w:tr w:rsidR="006C3416" w:rsidRPr="00917D97" w14:paraId="3A65A40B"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11F8021F" w14:textId="77777777" w:rsidR="006C3416" w:rsidRPr="00917D97" w:rsidRDefault="006C3416">
            <w:pPr>
              <w:rPr>
                <w:szCs w:val="24"/>
              </w:rPr>
            </w:pPr>
            <w:r w:rsidRPr="00917D97">
              <w:rPr>
                <w:szCs w:val="24"/>
              </w:rPr>
              <w:t>Attore secondario</w:t>
            </w:r>
          </w:p>
        </w:tc>
        <w:tc>
          <w:tcPr>
            <w:tcW w:w="6939" w:type="dxa"/>
          </w:tcPr>
          <w:p w14:paraId="72762B3C" w14:textId="77777777" w:rsidR="006C3416" w:rsidRPr="00917D97" w:rsidRDefault="006C3416">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w:t>
            </w:r>
          </w:p>
        </w:tc>
      </w:tr>
      <w:tr w:rsidR="006C3416" w:rsidRPr="00917D97" w14:paraId="681D298C"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530E97" w14:textId="77777777" w:rsidR="006C3416" w:rsidRPr="00917D97" w:rsidRDefault="006C3416">
            <w:pPr>
              <w:rPr>
                <w:szCs w:val="24"/>
              </w:rPr>
            </w:pPr>
            <w:r w:rsidRPr="00917D97">
              <w:rPr>
                <w:szCs w:val="24"/>
              </w:rPr>
              <w:t>Descrizione</w:t>
            </w:r>
          </w:p>
        </w:tc>
        <w:tc>
          <w:tcPr>
            <w:tcW w:w="6939" w:type="dxa"/>
          </w:tcPr>
          <w:p w14:paraId="66FC8108" w14:textId="77777777" w:rsidR="006C3416" w:rsidRPr="00917D97" w:rsidRDefault="006C3416" w:rsidP="006C3416">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L’operatore sanitario aggiorna un report clinico aggiungendo informazioni relative a cure e piano terapeutico.</w:t>
            </w:r>
          </w:p>
          <w:p w14:paraId="55639377" w14:textId="1C864B1E" w:rsidR="006C3416" w:rsidRPr="00917D97" w:rsidRDefault="006C3416">
            <w:pPr>
              <w:cnfStyle w:val="000000100000" w:firstRow="0" w:lastRow="0" w:firstColumn="0" w:lastColumn="0" w:oddVBand="0" w:evenVBand="0" w:oddHBand="1" w:evenHBand="0" w:firstRowFirstColumn="0" w:firstRowLastColumn="0" w:lastRowFirstColumn="0" w:lastRowLastColumn="0"/>
              <w:rPr>
                <w:szCs w:val="24"/>
              </w:rPr>
            </w:pPr>
          </w:p>
        </w:tc>
      </w:tr>
      <w:tr w:rsidR="006C3416" w:rsidRPr="00917D97" w14:paraId="7A542EAB"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41CFE096" w14:textId="77777777" w:rsidR="006C3416" w:rsidRPr="00917D97" w:rsidRDefault="006C3416">
            <w:pPr>
              <w:rPr>
                <w:szCs w:val="24"/>
              </w:rPr>
            </w:pPr>
            <w:r w:rsidRPr="00917D97">
              <w:rPr>
                <w:szCs w:val="24"/>
              </w:rPr>
              <w:t>Pre-condizioni</w:t>
            </w:r>
          </w:p>
        </w:tc>
        <w:tc>
          <w:tcPr>
            <w:tcW w:w="6939" w:type="dxa"/>
          </w:tcPr>
          <w:p w14:paraId="012DC24C" w14:textId="77777777" w:rsidR="00F247FF" w:rsidRPr="00917D97" w:rsidRDefault="00F247FF" w:rsidP="00F247F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17D97">
              <w:rPr>
                <w:szCs w:val="24"/>
              </w:rPr>
              <w:t>Report clinico già generato. Operatore sanitario autenticato e autorizzato.</w:t>
            </w:r>
          </w:p>
          <w:p w14:paraId="5EE7B694" w14:textId="3BC7F5CE" w:rsidR="006C3416" w:rsidRPr="00917D97" w:rsidRDefault="006C3416">
            <w:pPr>
              <w:cnfStyle w:val="000000000000" w:firstRow="0" w:lastRow="0" w:firstColumn="0" w:lastColumn="0" w:oddVBand="0" w:evenVBand="0" w:oddHBand="0" w:evenHBand="0" w:firstRowFirstColumn="0" w:firstRowLastColumn="0" w:lastRowFirstColumn="0" w:lastRowLastColumn="0"/>
              <w:rPr>
                <w:szCs w:val="24"/>
              </w:rPr>
            </w:pPr>
          </w:p>
        </w:tc>
      </w:tr>
      <w:tr w:rsidR="006C3416" w:rsidRPr="00917D97" w14:paraId="3DC116B9"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A8F4D56" w14:textId="77777777" w:rsidR="006C3416" w:rsidRPr="00917D97" w:rsidRDefault="006C3416">
            <w:pPr>
              <w:rPr>
                <w:szCs w:val="24"/>
              </w:rPr>
            </w:pPr>
            <w:r w:rsidRPr="00917D97">
              <w:rPr>
                <w:szCs w:val="24"/>
              </w:rPr>
              <w:t>Sequenti di eventi principali</w:t>
            </w:r>
          </w:p>
        </w:tc>
        <w:tc>
          <w:tcPr>
            <w:tcW w:w="6939" w:type="dxa"/>
          </w:tcPr>
          <w:p w14:paraId="0CEFDA7C" w14:textId="77777777" w:rsidR="00F247FF" w:rsidRPr="00917D97" w:rsidRDefault="00F247FF" w:rsidP="00F247FF">
            <w:pPr>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L’operatore sanitario seleziona un report.</w:t>
            </w:r>
          </w:p>
          <w:p w14:paraId="7C27802A" w14:textId="77777777" w:rsidR="00F247FF" w:rsidRPr="00917D97" w:rsidRDefault="00F247FF" w:rsidP="00F247FF">
            <w:pPr>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Aggiunge note su cure somministrate e terapie.</w:t>
            </w:r>
          </w:p>
          <w:p w14:paraId="473266E2" w14:textId="181F19A5" w:rsidR="00F247FF" w:rsidRPr="00917D97" w:rsidRDefault="00F247FF" w:rsidP="00F247FF">
            <w:pPr>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17D97">
              <w:rPr>
                <w:szCs w:val="24"/>
              </w:rPr>
              <w:t>Salva le modifiche.</w:t>
            </w:r>
          </w:p>
          <w:p w14:paraId="3D8F4E71" w14:textId="77777777" w:rsidR="006C3416" w:rsidRPr="00917D97" w:rsidRDefault="006C3416">
            <w:pPr>
              <w:cnfStyle w:val="000000100000" w:firstRow="0" w:lastRow="0" w:firstColumn="0" w:lastColumn="0" w:oddVBand="0" w:evenVBand="0" w:oddHBand="1" w:evenHBand="0" w:firstRowFirstColumn="0" w:firstRowLastColumn="0" w:lastRowFirstColumn="0" w:lastRowLastColumn="0"/>
              <w:rPr>
                <w:szCs w:val="24"/>
              </w:rPr>
            </w:pPr>
          </w:p>
        </w:tc>
      </w:tr>
      <w:tr w:rsidR="006C3416" w:rsidRPr="00917D97" w14:paraId="2982CFF4" w14:textId="77777777" w:rsidTr="00EE492C">
        <w:tc>
          <w:tcPr>
            <w:cnfStyle w:val="001000000000" w:firstRow="0" w:lastRow="0" w:firstColumn="1" w:lastColumn="0" w:oddVBand="0" w:evenVBand="0" w:oddHBand="0" w:evenHBand="0" w:firstRowFirstColumn="0" w:firstRowLastColumn="0" w:lastRowFirstColumn="0" w:lastRowLastColumn="0"/>
            <w:tcW w:w="2689" w:type="dxa"/>
          </w:tcPr>
          <w:p w14:paraId="33919099" w14:textId="77777777" w:rsidR="006C3416" w:rsidRPr="00917D97" w:rsidRDefault="006C3416">
            <w:pPr>
              <w:rPr>
                <w:szCs w:val="24"/>
              </w:rPr>
            </w:pPr>
            <w:r w:rsidRPr="00917D97">
              <w:rPr>
                <w:szCs w:val="24"/>
              </w:rPr>
              <w:t>Post-condizioni</w:t>
            </w:r>
          </w:p>
        </w:tc>
        <w:tc>
          <w:tcPr>
            <w:tcW w:w="6939" w:type="dxa"/>
          </w:tcPr>
          <w:p w14:paraId="72650BCE" w14:textId="1C6D8E91" w:rsidR="006C3416" w:rsidRPr="00917D97" w:rsidRDefault="00F247FF">
            <w:pPr>
              <w:cnfStyle w:val="000000000000" w:firstRow="0" w:lastRow="0" w:firstColumn="0" w:lastColumn="0" w:oddVBand="0" w:evenVBand="0" w:oddHBand="0" w:evenHBand="0" w:firstRowFirstColumn="0" w:firstRowLastColumn="0" w:lastRowFirstColumn="0" w:lastRowLastColumn="0"/>
              <w:rPr>
                <w:szCs w:val="24"/>
              </w:rPr>
            </w:pPr>
            <w:r w:rsidRPr="00917D97">
              <w:rPr>
                <w:szCs w:val="24"/>
              </w:rPr>
              <w:t>Il report aggiornato viene salvato nel sistema.</w:t>
            </w:r>
          </w:p>
        </w:tc>
      </w:tr>
      <w:tr w:rsidR="006C3416" w:rsidRPr="00917D97" w14:paraId="34A466FB" w14:textId="77777777" w:rsidTr="00EE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EFC1C6" w14:textId="77777777" w:rsidR="006C3416" w:rsidRPr="00917D97" w:rsidRDefault="006C3416">
            <w:pPr>
              <w:rPr>
                <w:szCs w:val="24"/>
              </w:rPr>
            </w:pPr>
            <w:r w:rsidRPr="00917D97">
              <w:rPr>
                <w:szCs w:val="24"/>
              </w:rPr>
              <w:t>Sequenza di eventi alternativi</w:t>
            </w:r>
          </w:p>
        </w:tc>
        <w:tc>
          <w:tcPr>
            <w:tcW w:w="6939" w:type="dxa"/>
          </w:tcPr>
          <w:p w14:paraId="36E97118" w14:textId="4026DDE2" w:rsidR="006C3416" w:rsidRPr="00917D97" w:rsidRDefault="00F247FF">
            <w:pPr>
              <w:cnfStyle w:val="000000100000" w:firstRow="0" w:lastRow="0" w:firstColumn="0" w:lastColumn="0" w:oddVBand="0" w:evenVBand="0" w:oddHBand="1" w:evenHBand="0" w:firstRowFirstColumn="0" w:firstRowLastColumn="0" w:lastRowFirstColumn="0" w:lastRowLastColumn="0"/>
              <w:rPr>
                <w:szCs w:val="24"/>
              </w:rPr>
            </w:pPr>
            <w:r w:rsidRPr="00917D97">
              <w:rPr>
                <w:szCs w:val="24"/>
              </w:rPr>
              <w:t>-</w:t>
            </w:r>
          </w:p>
        </w:tc>
      </w:tr>
    </w:tbl>
    <w:p w14:paraId="220F8D0B" w14:textId="77777777" w:rsidR="006C3416" w:rsidRPr="00495D82" w:rsidRDefault="006C3416" w:rsidP="006C3416">
      <w:pPr>
        <w:spacing w:line="276" w:lineRule="auto"/>
        <w:rPr>
          <w:szCs w:val="24"/>
        </w:rPr>
      </w:pPr>
    </w:p>
    <w:p w14:paraId="0E328050" w14:textId="77777777" w:rsidR="003D2862" w:rsidRDefault="003D2862" w:rsidP="00917D97"/>
    <w:p w14:paraId="06BBA2EE" w14:textId="7BFA9604" w:rsidR="00F54DB4" w:rsidRDefault="00C158F2" w:rsidP="00C158F2">
      <w:pPr>
        <w:pStyle w:val="Heading2"/>
        <w:spacing w:line="276" w:lineRule="auto"/>
        <w:rPr>
          <w:rFonts w:asciiTheme="minorHAnsi" w:hAnsiTheme="minorHAnsi"/>
        </w:rPr>
      </w:pPr>
      <w:bookmarkStart w:id="11" w:name="_Toc209626857"/>
      <w:r w:rsidRPr="00D85103">
        <w:rPr>
          <w:rFonts w:asciiTheme="minorHAnsi" w:hAnsiTheme="minorHAnsi"/>
        </w:rPr>
        <w:t>Use Case Diagram</w:t>
      </w:r>
      <w:bookmarkEnd w:id="11"/>
    </w:p>
    <w:p w14:paraId="65D166F9" w14:textId="77777777" w:rsidR="00917D97" w:rsidRDefault="00917D97" w:rsidP="00286076">
      <w:pPr>
        <w:rPr>
          <w:szCs w:val="24"/>
        </w:rPr>
      </w:pPr>
      <w:r>
        <w:rPr>
          <w:szCs w:val="24"/>
        </w:rPr>
        <w:t>Di seguito vi è il diagramma dei casi d’uso:</w:t>
      </w:r>
    </w:p>
    <w:p w14:paraId="0FFE5EB4" w14:textId="6A053BBB" w:rsidR="00286076" w:rsidRPr="00917D97" w:rsidRDefault="00917D97" w:rsidP="00286076">
      <w:pPr>
        <w:rPr>
          <w:szCs w:val="24"/>
        </w:rPr>
      </w:pPr>
      <w:r w:rsidRPr="006C3416">
        <w:rPr>
          <w:noProof/>
        </w:rPr>
        <w:drawing>
          <wp:anchor distT="0" distB="0" distL="114300" distR="114300" simplePos="0" relativeHeight="251658241" behindDoc="1" locked="0" layoutInCell="1" allowOverlap="1" wp14:anchorId="403A4B05" wp14:editId="7E65B8D9">
            <wp:simplePos x="0" y="0"/>
            <wp:positionH relativeFrom="page">
              <wp:posOffset>186158</wp:posOffset>
            </wp:positionH>
            <wp:positionV relativeFrom="paragraph">
              <wp:posOffset>306705</wp:posOffset>
            </wp:positionV>
            <wp:extent cx="6997411" cy="3285066"/>
            <wp:effectExtent l="0" t="0" r="0" b="0"/>
            <wp:wrapTight wrapText="bothSides">
              <wp:wrapPolygon edited="0">
                <wp:start x="0" y="0"/>
                <wp:lineTo x="0" y="21420"/>
                <wp:lineTo x="21524" y="21420"/>
                <wp:lineTo x="21524" y="0"/>
                <wp:lineTo x="0" y="0"/>
              </wp:wrapPolygon>
            </wp:wrapTight>
            <wp:docPr id="31109692" name="Immagine 2" descr="Immagine che contiene testo, diagramma, diseg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9692" name="Immagine 2" descr="Immagine che contiene testo, diagramma, disegno&#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7411" cy="32850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B2A19" w14:textId="40E9BE67" w:rsidR="00286076" w:rsidRPr="00C158F2" w:rsidRDefault="00C22E3B" w:rsidP="00C22E3B">
      <w:pPr>
        <w:spacing w:line="278" w:lineRule="auto"/>
      </w:pPr>
      <w:r>
        <w:br w:type="page"/>
      </w:r>
    </w:p>
    <w:p w14:paraId="62F55046" w14:textId="3EA3F970" w:rsidR="00F6630E" w:rsidRDefault="00F6630E" w:rsidP="00697C66">
      <w:pPr>
        <w:pStyle w:val="Heading1"/>
        <w:spacing w:line="276" w:lineRule="auto"/>
        <w:rPr>
          <w:rFonts w:asciiTheme="minorHAnsi" w:hAnsiTheme="minorHAnsi" w:cs="Times New Roman"/>
        </w:rPr>
      </w:pPr>
      <w:bookmarkStart w:id="12" w:name="_Toc209518629"/>
      <w:bookmarkStart w:id="13" w:name="_Toc209626858"/>
      <w:r w:rsidRPr="00D81743">
        <w:rPr>
          <w:rFonts w:asciiTheme="minorHAnsi" w:hAnsiTheme="minorHAnsi" w:cs="Times New Roman"/>
        </w:rPr>
        <w:t>Design</w:t>
      </w:r>
      <w:bookmarkEnd w:id="12"/>
      <w:bookmarkEnd w:id="13"/>
    </w:p>
    <w:p w14:paraId="713C7399" w14:textId="69D47F5A" w:rsidR="00E400CD" w:rsidRDefault="00917D97" w:rsidP="00E400CD">
      <w:pPr>
        <w:pStyle w:val="Heading2"/>
      </w:pPr>
      <w:r>
        <w:t>Architettura a microservizi</w:t>
      </w:r>
    </w:p>
    <w:p w14:paraId="1AE86237" w14:textId="2EFAAD96" w:rsidR="00E400CD" w:rsidRPr="00E400CD" w:rsidRDefault="00E400CD" w:rsidP="00E400CD">
      <w:pPr>
        <w:spacing w:line="276" w:lineRule="auto"/>
        <w:rPr>
          <w:szCs w:val="24"/>
        </w:rPr>
      </w:pPr>
      <w:r>
        <w:rPr>
          <w:szCs w:val="24"/>
        </w:rPr>
        <w:t>Il design del sistema è stato realizzato seguendo un’architettura a microservizi, controllata dall’utente mediante un’applicativo mobile e web. In particolare, l’utente effettua sostanzialmente delle chiamate API, gestite da un API Gateway che provvede a chiamare il microservizio di interesse.</w:t>
      </w:r>
    </w:p>
    <w:p w14:paraId="6FDE6C18" w14:textId="174D7713" w:rsidR="00917D97" w:rsidRPr="00697C74" w:rsidRDefault="00917D97" w:rsidP="00917D97">
      <w:pPr>
        <w:pStyle w:val="ListParagraph"/>
        <w:numPr>
          <w:ilvl w:val="1"/>
          <w:numId w:val="13"/>
        </w:numPr>
        <w:rPr>
          <w:bCs/>
        </w:rPr>
      </w:pPr>
      <w:r w:rsidRPr="00697C74">
        <w:rPr>
          <w:b/>
        </w:rPr>
        <w:t>API Gateway</w:t>
      </w:r>
      <w:r w:rsidR="00697C74">
        <w:rPr>
          <w:bCs/>
        </w:rPr>
        <w:t>:</w:t>
      </w:r>
      <w:r w:rsidR="00547C48" w:rsidRPr="00547C48">
        <w:t xml:space="preserve"> </w:t>
      </w:r>
      <w:r w:rsidR="00547C48">
        <w:t>microservizio centrale, per orchestrare e astrarre l’accesso ai vari servizi del sistema complessivo</w:t>
      </w:r>
      <w:r w:rsidR="002C3B45">
        <w:t>;</w:t>
      </w:r>
    </w:p>
    <w:p w14:paraId="1B7BEDFE" w14:textId="071DF33C" w:rsidR="00917D97" w:rsidRPr="00697C74" w:rsidRDefault="00917D97" w:rsidP="00917D97">
      <w:pPr>
        <w:pStyle w:val="ListParagraph"/>
        <w:numPr>
          <w:ilvl w:val="1"/>
          <w:numId w:val="13"/>
        </w:numPr>
        <w:rPr>
          <w:bCs/>
        </w:rPr>
      </w:pPr>
      <w:r w:rsidRPr="00697C74">
        <w:rPr>
          <w:b/>
        </w:rPr>
        <w:t>Identity and Authenticator</w:t>
      </w:r>
      <w:r w:rsidR="00697C74">
        <w:rPr>
          <w:bCs/>
        </w:rPr>
        <w:t>:</w:t>
      </w:r>
    </w:p>
    <w:p w14:paraId="5D734D1A" w14:textId="6811F663" w:rsidR="00917D97" w:rsidRPr="00E400CD" w:rsidRDefault="00917D97" w:rsidP="00917D97">
      <w:pPr>
        <w:pStyle w:val="ListParagraph"/>
        <w:numPr>
          <w:ilvl w:val="1"/>
          <w:numId w:val="13"/>
        </w:numPr>
        <w:rPr>
          <w:bCs/>
        </w:rPr>
      </w:pPr>
      <w:r w:rsidRPr="00E400CD">
        <w:rPr>
          <w:b/>
        </w:rPr>
        <w:t xml:space="preserve">User </w:t>
      </w:r>
      <w:r w:rsidR="00A07973" w:rsidRPr="00E400CD">
        <w:rPr>
          <w:b/>
        </w:rPr>
        <w:t>P</w:t>
      </w:r>
      <w:r w:rsidRPr="00E400CD">
        <w:rPr>
          <w:b/>
        </w:rPr>
        <w:t>rofile and C</w:t>
      </w:r>
      <w:r w:rsidR="00A07973" w:rsidRPr="00E400CD">
        <w:rPr>
          <w:b/>
        </w:rPr>
        <w:t>onsent Service</w:t>
      </w:r>
      <w:r w:rsidR="00920DE4" w:rsidRPr="00E400CD">
        <w:rPr>
          <w:b/>
        </w:rPr>
        <w:t xml:space="preserve"> (User Management)</w:t>
      </w:r>
      <w:r w:rsidR="00697C74" w:rsidRPr="00E400CD">
        <w:rPr>
          <w:bCs/>
        </w:rPr>
        <w:t>:</w:t>
      </w:r>
      <w:r w:rsidR="00E400CD" w:rsidRPr="00E400CD">
        <w:rPr>
          <w:bCs/>
        </w:rPr>
        <w:t xml:space="preserve"> gestisce i profili dei pazie</w:t>
      </w:r>
      <w:r w:rsidR="00E400CD">
        <w:rPr>
          <w:bCs/>
        </w:rPr>
        <w:t>nti e degli operatori</w:t>
      </w:r>
      <w:r w:rsidR="002C3B45">
        <w:rPr>
          <w:bCs/>
        </w:rPr>
        <w:t xml:space="preserve"> sanitari;</w:t>
      </w:r>
    </w:p>
    <w:p w14:paraId="5C605DBE" w14:textId="4CA16900" w:rsidR="003908D8" w:rsidRDefault="003908D8" w:rsidP="007A5956">
      <w:pPr>
        <w:pStyle w:val="ListParagraph"/>
        <w:numPr>
          <w:ilvl w:val="1"/>
          <w:numId w:val="13"/>
        </w:numPr>
        <w:rPr>
          <w:bCs/>
        </w:rPr>
      </w:pPr>
      <w:r w:rsidRPr="002C3B45">
        <w:rPr>
          <w:b/>
        </w:rPr>
        <w:t>Ingestion Service (Audio &amp; Text)</w:t>
      </w:r>
      <w:r w:rsidR="00697C74" w:rsidRPr="002C3B45">
        <w:rPr>
          <w:bCs/>
        </w:rPr>
        <w:t>:</w:t>
      </w:r>
      <w:r w:rsidR="002C3B45" w:rsidRPr="002C3B45">
        <w:rPr>
          <w:bCs/>
        </w:rPr>
        <w:t xml:space="preserve"> riceve file audio, metadat</w:t>
      </w:r>
      <w:r w:rsidR="002C3B45">
        <w:rPr>
          <w:bCs/>
        </w:rPr>
        <w:t>i e input testuali;</w:t>
      </w:r>
    </w:p>
    <w:p w14:paraId="05711854" w14:textId="122C9826" w:rsidR="00490E08" w:rsidRPr="00490E08" w:rsidRDefault="00490E08" w:rsidP="00490E08">
      <w:pPr>
        <w:pStyle w:val="ListParagraph"/>
        <w:numPr>
          <w:ilvl w:val="1"/>
          <w:numId w:val="13"/>
        </w:numPr>
        <w:rPr>
          <w:bCs/>
        </w:rPr>
      </w:pPr>
      <w:r w:rsidRPr="00D43966">
        <w:rPr>
          <w:b/>
        </w:rPr>
        <w:t>Speech-to-Text Service</w:t>
      </w:r>
      <w:r w:rsidRPr="00D43966">
        <w:rPr>
          <w:bCs/>
        </w:rPr>
        <w:t>: in caso di audio upload, gestisce la con</w:t>
      </w:r>
      <w:r>
        <w:rPr>
          <w:bCs/>
        </w:rPr>
        <w:t>versione da parlato a testo libero mediante un modello preaddestrato;</w:t>
      </w:r>
    </w:p>
    <w:p w14:paraId="3440CD9F" w14:textId="0AC36CF6" w:rsidR="003908D8" w:rsidRPr="00F97976" w:rsidRDefault="003908D8" w:rsidP="00917D97">
      <w:pPr>
        <w:pStyle w:val="ListParagraph"/>
        <w:numPr>
          <w:ilvl w:val="1"/>
          <w:numId w:val="13"/>
        </w:numPr>
        <w:rPr>
          <w:bCs/>
        </w:rPr>
      </w:pPr>
      <w:r w:rsidRPr="00F97976">
        <w:rPr>
          <w:b/>
        </w:rPr>
        <w:t>NLP/</w:t>
      </w:r>
      <w:r w:rsidR="007A5956" w:rsidRPr="00F97976">
        <w:rPr>
          <w:b/>
        </w:rPr>
        <w:t>Symptom</w:t>
      </w:r>
      <w:r w:rsidR="00AD7F4F" w:rsidRPr="00F97976">
        <w:rPr>
          <w:b/>
        </w:rPr>
        <w:t xml:space="preserve">s </w:t>
      </w:r>
      <w:r w:rsidR="007A5956" w:rsidRPr="00F97976">
        <w:rPr>
          <w:b/>
        </w:rPr>
        <w:t>Extraction</w:t>
      </w:r>
      <w:r w:rsidR="00697C74" w:rsidRPr="00F97976">
        <w:rPr>
          <w:bCs/>
        </w:rPr>
        <w:t>:</w:t>
      </w:r>
      <w:r w:rsidR="00F97976" w:rsidRPr="00F97976">
        <w:rPr>
          <w:bCs/>
        </w:rPr>
        <w:t xml:space="preserve"> microservizio incaricato</w:t>
      </w:r>
      <w:r w:rsidR="00F97976">
        <w:rPr>
          <w:bCs/>
        </w:rPr>
        <w:t xml:space="preserve"> di trasformare il testo libero in entità strutturate</w:t>
      </w:r>
      <w:r w:rsidR="00490E08">
        <w:rPr>
          <w:bCs/>
        </w:rPr>
        <w:t>. Output: symptoms extracted;</w:t>
      </w:r>
    </w:p>
    <w:p w14:paraId="521948DD" w14:textId="30E45E91" w:rsidR="007A5956" w:rsidRPr="00697C74" w:rsidRDefault="007A5956" w:rsidP="00917D97">
      <w:pPr>
        <w:pStyle w:val="ListParagraph"/>
        <w:numPr>
          <w:ilvl w:val="1"/>
          <w:numId w:val="13"/>
        </w:numPr>
        <w:rPr>
          <w:bCs/>
          <w:lang w:val="en-GB"/>
        </w:rPr>
      </w:pPr>
      <w:r w:rsidRPr="00697C74">
        <w:rPr>
          <w:b/>
          <w:lang w:val="en-GB"/>
        </w:rPr>
        <w:t>C</w:t>
      </w:r>
      <w:r w:rsidR="003E4EE7" w:rsidRPr="00697C74">
        <w:rPr>
          <w:b/>
          <w:lang w:val="en-GB"/>
        </w:rPr>
        <w:t>linical Decision Engine</w:t>
      </w:r>
      <w:r w:rsidR="00697C74">
        <w:rPr>
          <w:bCs/>
          <w:lang w:val="en-GB"/>
        </w:rPr>
        <w:t>:</w:t>
      </w:r>
      <w:r w:rsidR="00981537">
        <w:rPr>
          <w:bCs/>
          <w:lang w:val="en-GB"/>
        </w:rPr>
        <w:t xml:space="preserve"> </w:t>
      </w:r>
      <w:r w:rsidR="00B076BD">
        <w:rPr>
          <w:bCs/>
          <w:lang w:val="en-GB"/>
        </w:rPr>
        <w:t xml:space="preserve">consuma </w:t>
      </w:r>
      <w:r w:rsidR="00697D6F">
        <w:rPr>
          <w:bCs/>
          <w:lang w:val="en-GB"/>
        </w:rPr>
        <w:t xml:space="preserve">I </w:t>
      </w:r>
      <w:r w:rsidR="00B076BD">
        <w:rPr>
          <w:bCs/>
          <w:lang w:val="en-GB"/>
        </w:rPr>
        <w:t xml:space="preserve">symptom </w:t>
      </w:r>
      <w:r w:rsidR="00697D6F">
        <w:rPr>
          <w:bCs/>
          <w:lang w:val="en-GB"/>
        </w:rPr>
        <w:t xml:space="preserve">extracted dall’NLP. Output: </w:t>
      </w:r>
      <w:r w:rsidR="00757A0C">
        <w:rPr>
          <w:bCs/>
          <w:lang w:val="en-GB"/>
        </w:rPr>
        <w:t>triage result;</w:t>
      </w:r>
    </w:p>
    <w:p w14:paraId="0B7F335D" w14:textId="5ACDBB0A" w:rsidR="003E4EE7" w:rsidRPr="00DB2CBC" w:rsidRDefault="003E4EE7" w:rsidP="00917D97">
      <w:pPr>
        <w:pStyle w:val="ListParagraph"/>
        <w:numPr>
          <w:ilvl w:val="1"/>
          <w:numId w:val="13"/>
        </w:numPr>
        <w:rPr>
          <w:bCs/>
        </w:rPr>
      </w:pPr>
      <w:r w:rsidRPr="00DB2CBC">
        <w:rPr>
          <w:b/>
        </w:rPr>
        <w:t>Report Service</w:t>
      </w:r>
      <w:r w:rsidR="00697C74" w:rsidRPr="00DB2CBC">
        <w:rPr>
          <w:bCs/>
        </w:rPr>
        <w:t>:</w:t>
      </w:r>
      <w:r w:rsidR="00757A0C" w:rsidRPr="00DB2CBC">
        <w:rPr>
          <w:bCs/>
        </w:rPr>
        <w:t xml:space="preserve"> genera e salva i report clinici</w:t>
      </w:r>
      <w:r w:rsidR="00DB2CBC">
        <w:rPr>
          <w:bCs/>
        </w:rPr>
        <w:t xml:space="preserve"> [annota API e vedi differenza sincrono-asincrono];</w:t>
      </w:r>
    </w:p>
    <w:p w14:paraId="57543AA7" w14:textId="0B3754A0" w:rsidR="003E4EE7" w:rsidRPr="00CE74BC" w:rsidRDefault="00F97CDF" w:rsidP="00917D97">
      <w:pPr>
        <w:pStyle w:val="ListParagraph"/>
        <w:numPr>
          <w:ilvl w:val="1"/>
          <w:numId w:val="13"/>
        </w:numPr>
        <w:rPr>
          <w:bCs/>
          <w:lang w:val="en-GB"/>
        </w:rPr>
      </w:pPr>
      <w:r w:rsidRPr="00023D7C">
        <w:rPr>
          <w:b/>
          <w:lang w:val="en-GB"/>
        </w:rPr>
        <w:t xml:space="preserve">Admin/Document </w:t>
      </w:r>
      <w:r w:rsidR="00920DE4">
        <w:rPr>
          <w:b/>
          <w:lang w:val="en-GB"/>
        </w:rPr>
        <w:t>Updater</w:t>
      </w:r>
      <w:r w:rsidR="00023D7C">
        <w:rPr>
          <w:bCs/>
          <w:lang w:val="en-GB"/>
        </w:rPr>
        <w:t>:</w:t>
      </w:r>
      <w:r w:rsidR="004F3D2A" w:rsidRPr="004F3D2A">
        <w:rPr>
          <w:noProof/>
        </w:rPr>
        <w:t xml:space="preserve"> </w:t>
      </w:r>
    </w:p>
    <w:p w14:paraId="526B0F55" w14:textId="4EAFF60D" w:rsidR="00CE74BC" w:rsidRDefault="00CE74BC" w:rsidP="00917D97">
      <w:pPr>
        <w:pStyle w:val="ListParagraph"/>
        <w:numPr>
          <w:ilvl w:val="1"/>
          <w:numId w:val="13"/>
        </w:numPr>
        <w:rPr>
          <w:bCs/>
        </w:rPr>
      </w:pPr>
      <w:r w:rsidRPr="00AD1135">
        <w:rPr>
          <w:b/>
        </w:rPr>
        <w:t>Database Manager (?)</w:t>
      </w:r>
      <w:r w:rsidR="00AD1135" w:rsidRPr="00AD1135">
        <w:rPr>
          <w:bCs/>
        </w:rPr>
        <w:t>: se scegliamo d</w:t>
      </w:r>
      <w:r w:rsidR="00AD1135">
        <w:rPr>
          <w:bCs/>
        </w:rPr>
        <w:t>i u</w:t>
      </w:r>
      <w:r w:rsidR="00882770">
        <w:rPr>
          <w:bCs/>
        </w:rPr>
        <w:t>s</w:t>
      </w:r>
      <w:r w:rsidR="00AD1135">
        <w:rPr>
          <w:bCs/>
        </w:rPr>
        <w:t>are un solo db</w:t>
      </w:r>
    </w:p>
    <w:p w14:paraId="09E518D7" w14:textId="6D7C1E12" w:rsidR="00AD1135" w:rsidRPr="00882770" w:rsidRDefault="00990D7F" w:rsidP="00917D97">
      <w:pPr>
        <w:pStyle w:val="ListParagraph"/>
        <w:numPr>
          <w:ilvl w:val="1"/>
          <w:numId w:val="13"/>
        </w:numPr>
        <w:rPr>
          <w:bCs/>
        </w:rPr>
      </w:pPr>
      <w:r>
        <w:rPr>
          <w:bCs/>
        </w:rPr>
        <w:t xml:space="preserve"> </w:t>
      </w:r>
      <w:r>
        <w:rPr>
          <w:rStyle w:val="Strong"/>
        </w:rPr>
        <w:t>Model Management &amp; Monitoring Service (?)</w:t>
      </w:r>
      <w:r>
        <w:t xml:space="preserve">: nella traccia si parla chiaramente di monitoraggio prestazioni, drift detection e aggiornamento modello. Ti servirebbe un microservizio dedicato al </w:t>
      </w:r>
      <w:r>
        <w:rPr>
          <w:rStyle w:val="Emphasis"/>
        </w:rPr>
        <w:t>lifecycle</w:t>
      </w:r>
      <w:r>
        <w:t xml:space="preserve"> del modello ML (training, retraining, validazione, monitoraggio).</w:t>
      </w:r>
      <w:r w:rsidR="00F93D73">
        <w:t xml:space="preserve"> </w:t>
      </w:r>
      <w:r w:rsidR="00F93D73" w:rsidRPr="00F93D73">
        <w:t>un servizio che opera sulla drift detection ecc potrebbe avere senso (e se ci mettiamo troppo nei guai facendolo, leviamo pure quello che abbiamo scritto nei requisiti, però qualcosa giusto per evidenziare che esiste un microservizio del genere e che ci abbiamo pensato ci starebbe metterla).</w:t>
      </w:r>
    </w:p>
    <w:p w14:paraId="686B00CC" w14:textId="6FD0AD1B" w:rsidR="00882770" w:rsidRPr="00AD1135" w:rsidRDefault="00882770" w:rsidP="00917D97">
      <w:pPr>
        <w:pStyle w:val="ListParagraph"/>
        <w:numPr>
          <w:ilvl w:val="1"/>
          <w:numId w:val="13"/>
        </w:numPr>
        <w:rPr>
          <w:bCs/>
        </w:rPr>
      </w:pPr>
      <w:r>
        <w:rPr>
          <w:rStyle w:val="Strong"/>
        </w:rPr>
        <w:t>Data Validation &amp; Quality Servic</w:t>
      </w:r>
      <w:r w:rsidR="00020E91">
        <w:rPr>
          <w:rStyle w:val="Strong"/>
        </w:rPr>
        <w:t>e (?)</w:t>
      </w:r>
      <w:r>
        <w:t>: visto che il sistema si basa su input sensibili e rumorosi (audio/testo), potresti prevedere un microservizio che fa controllo di qualità sui dati prima che passino all’NLP.</w:t>
      </w:r>
      <w:r w:rsidR="00020E91">
        <w:t xml:space="preserve"> </w:t>
      </w:r>
      <w:r w:rsidR="00020E91" w:rsidRPr="00020E91">
        <w:t>alla fine noi dobbiamo valutarli i dati, possiamo includere un microservizio che fa semplicemente questo controllo qualità (anche magari separando i prompt degli LLM, uno che si occupa solo di creare la categorizzazione e uno invece incaricato di "preparare" il testo con termini più tecnici)</w:t>
      </w:r>
    </w:p>
    <w:p w14:paraId="5117F830" w14:textId="652AF17E" w:rsidR="00E400CD" w:rsidRPr="000A036A" w:rsidRDefault="00E400CD" w:rsidP="00E400CD">
      <w:pPr>
        <w:rPr>
          <w:bCs/>
          <w:szCs w:val="24"/>
        </w:rPr>
      </w:pPr>
      <w:r w:rsidRPr="000A036A">
        <w:rPr>
          <w:bCs/>
          <w:szCs w:val="24"/>
        </w:rPr>
        <w:t xml:space="preserve">Ogni </w:t>
      </w:r>
      <w:r w:rsidR="00490E08" w:rsidRPr="000A036A">
        <w:rPr>
          <w:bCs/>
          <w:szCs w:val="24"/>
        </w:rPr>
        <w:t>microservizio</w:t>
      </w:r>
      <w:r w:rsidR="000A036A" w:rsidRPr="000A036A">
        <w:rPr>
          <w:bCs/>
          <w:szCs w:val="24"/>
        </w:rPr>
        <w:t xml:space="preserve">, per </w:t>
      </w:r>
      <w:r w:rsidR="000A036A">
        <w:rPr>
          <w:bCs/>
          <w:szCs w:val="24"/>
        </w:rPr>
        <w:t>coerenza, avrà accesso a un database apposito e specifico per la funzione svolta, come mostrato nel diagramma di seguito:</w:t>
      </w:r>
    </w:p>
    <w:p w14:paraId="4DA94FD1" w14:textId="77777777" w:rsidR="004F3D2A" w:rsidRDefault="004F3D2A" w:rsidP="004F3D2A">
      <w:pPr>
        <w:rPr>
          <w:rFonts w:cs="Times New Roman"/>
          <w:lang w:val="en-GB"/>
        </w:rPr>
      </w:pPr>
      <w:bookmarkStart w:id="14" w:name="_Toc209518630"/>
      <w:bookmarkStart w:id="15" w:name="_Toc209626859"/>
      <w:r w:rsidRPr="00D52FD8">
        <w:rPr>
          <w:noProof/>
        </w:rPr>
        <w:drawing>
          <wp:inline distT="0" distB="0" distL="0" distR="0" wp14:anchorId="6DD75643" wp14:editId="351C33BA">
            <wp:extent cx="6120130" cy="2645410"/>
            <wp:effectExtent l="0" t="0" r="0" b="2540"/>
            <wp:docPr id="791420941" name="Immagine 1" descr="Immagine che contiene schermata, Modellazione 3D,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20941" name="Immagine 1" descr="Immagine che contiene schermata, Modellazione 3D, diagramma, test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645410"/>
                    </a:xfrm>
                    <a:prstGeom prst="rect">
                      <a:avLst/>
                    </a:prstGeom>
                    <a:noFill/>
                    <a:ln>
                      <a:noFill/>
                    </a:ln>
                  </pic:spPr>
                </pic:pic>
              </a:graphicData>
            </a:graphic>
          </wp:inline>
        </w:drawing>
      </w:r>
    </w:p>
    <w:p w14:paraId="252A3A90" w14:textId="72A8B80A" w:rsidR="00F6630E" w:rsidRPr="004F3D2A" w:rsidRDefault="00F6630E" w:rsidP="00697C66">
      <w:pPr>
        <w:pStyle w:val="Heading1"/>
        <w:spacing w:line="276" w:lineRule="auto"/>
        <w:rPr>
          <w:rFonts w:asciiTheme="minorHAnsi" w:hAnsiTheme="minorHAnsi" w:cs="Times New Roman"/>
          <w:lang w:val="en-GB"/>
        </w:rPr>
      </w:pPr>
      <w:r w:rsidRPr="004F3D2A">
        <w:rPr>
          <w:rFonts w:asciiTheme="minorHAnsi" w:hAnsiTheme="minorHAnsi" w:cs="Times New Roman"/>
          <w:lang w:val="en-GB"/>
        </w:rPr>
        <w:t>Prototype Development</w:t>
      </w:r>
      <w:bookmarkEnd w:id="14"/>
      <w:bookmarkEnd w:id="15"/>
    </w:p>
    <w:p w14:paraId="625659C8" w14:textId="2342B028" w:rsidR="00767C4E" w:rsidRPr="00D81743" w:rsidRDefault="00767C4E" w:rsidP="00697C66">
      <w:pPr>
        <w:spacing w:line="276" w:lineRule="auto"/>
        <w:rPr>
          <w:lang w:val="en-GB"/>
        </w:rPr>
      </w:pPr>
      <w:r w:rsidRPr="00D81743">
        <w:rPr>
          <w:lang w:val="en-GB"/>
        </w:rPr>
        <w:t>Best effort demo (codice Python)</w:t>
      </w:r>
    </w:p>
    <w:p w14:paraId="61F0F247" w14:textId="5A9FB030" w:rsidR="00F6630E" w:rsidRPr="00D85103" w:rsidRDefault="005354F6" w:rsidP="00697C66">
      <w:pPr>
        <w:pStyle w:val="Heading1"/>
        <w:spacing w:line="276" w:lineRule="auto"/>
        <w:rPr>
          <w:rFonts w:asciiTheme="minorHAnsi" w:hAnsiTheme="minorHAnsi" w:cs="Times New Roman"/>
        </w:rPr>
      </w:pPr>
      <w:bookmarkStart w:id="16" w:name="_Toc209518631"/>
      <w:bookmarkStart w:id="17" w:name="_Toc209626860"/>
      <w:r w:rsidRPr="00D85103">
        <w:rPr>
          <w:rFonts w:asciiTheme="minorHAnsi" w:hAnsiTheme="minorHAnsi" w:cs="Times New Roman"/>
        </w:rPr>
        <w:t>Continuous Monitoring &amp; Testing, (Local) Deployment</w:t>
      </w:r>
      <w:bookmarkEnd w:id="16"/>
      <w:bookmarkEnd w:id="17"/>
    </w:p>
    <w:p w14:paraId="18D5402B" w14:textId="366D6D08" w:rsidR="003C3CAD" w:rsidRPr="00D81743" w:rsidRDefault="00B92DA1" w:rsidP="00697C66">
      <w:pPr>
        <w:spacing w:line="276" w:lineRule="auto"/>
        <w:rPr>
          <w:u w:val="single"/>
        </w:rPr>
      </w:pPr>
      <w:r w:rsidRPr="00D81743">
        <w:t>Test di qualità (ad esempio, sicurezza, correttezza, protezione)…</w:t>
      </w:r>
    </w:p>
    <w:sectPr w:rsidR="003C3CAD" w:rsidRPr="00D8174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EA729" w14:textId="77777777" w:rsidR="008D2980" w:rsidRDefault="008D2980" w:rsidP="00414A95">
      <w:pPr>
        <w:spacing w:after="0" w:line="240" w:lineRule="auto"/>
      </w:pPr>
      <w:r>
        <w:separator/>
      </w:r>
    </w:p>
  </w:endnote>
  <w:endnote w:type="continuationSeparator" w:id="0">
    <w:p w14:paraId="6806322C" w14:textId="77777777" w:rsidR="008D2980" w:rsidRDefault="008D2980" w:rsidP="00414A95">
      <w:pPr>
        <w:spacing w:after="0" w:line="240" w:lineRule="auto"/>
      </w:pPr>
      <w:r>
        <w:continuationSeparator/>
      </w:r>
    </w:p>
  </w:endnote>
  <w:endnote w:type="continuationNotice" w:id="1">
    <w:p w14:paraId="62EEF222" w14:textId="77777777" w:rsidR="008D2980" w:rsidRDefault="008D29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ptos Displa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17EA6" w14:textId="77777777" w:rsidR="008D2980" w:rsidRDefault="008D2980" w:rsidP="00414A95">
      <w:pPr>
        <w:spacing w:after="0" w:line="240" w:lineRule="auto"/>
      </w:pPr>
      <w:r>
        <w:separator/>
      </w:r>
    </w:p>
  </w:footnote>
  <w:footnote w:type="continuationSeparator" w:id="0">
    <w:p w14:paraId="33B6A31F" w14:textId="77777777" w:rsidR="008D2980" w:rsidRDefault="008D2980" w:rsidP="00414A95">
      <w:pPr>
        <w:spacing w:after="0" w:line="240" w:lineRule="auto"/>
      </w:pPr>
      <w:r>
        <w:continuationSeparator/>
      </w:r>
    </w:p>
  </w:footnote>
  <w:footnote w:type="continuationNotice" w:id="1">
    <w:p w14:paraId="138D7CF4" w14:textId="77777777" w:rsidR="008D2980" w:rsidRDefault="008D29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5" style="width:0;height:1.5pt" o:hralign="center" o:bullet="t" o:hrstd="t" o:hr="t" fillcolor="#a0a0a0" stroked="f"/>
    </w:pict>
  </w:numPicBullet>
  <w:abstractNum w:abstractNumId="0" w15:restartNumberingAfterBreak="0">
    <w:nsid w:val="01EA11CE"/>
    <w:multiLevelType w:val="multilevel"/>
    <w:tmpl w:val="5F466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78BA"/>
    <w:multiLevelType w:val="multilevel"/>
    <w:tmpl w:val="C302E06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21E1F"/>
    <w:multiLevelType w:val="multilevel"/>
    <w:tmpl w:val="697E76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F0922"/>
    <w:multiLevelType w:val="multilevel"/>
    <w:tmpl w:val="C302E06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946DE"/>
    <w:multiLevelType w:val="multilevel"/>
    <w:tmpl w:val="7750CF5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3F271C2"/>
    <w:multiLevelType w:val="multilevel"/>
    <w:tmpl w:val="7750C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36457"/>
    <w:multiLevelType w:val="multilevel"/>
    <w:tmpl w:val="6C16FD1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17D04B38"/>
    <w:multiLevelType w:val="hybridMultilevel"/>
    <w:tmpl w:val="C29ED9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CE69EA"/>
    <w:multiLevelType w:val="multilevel"/>
    <w:tmpl w:val="03621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91231"/>
    <w:multiLevelType w:val="multilevel"/>
    <w:tmpl w:val="4664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C3533"/>
    <w:multiLevelType w:val="hybridMultilevel"/>
    <w:tmpl w:val="BEF67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22419C"/>
    <w:multiLevelType w:val="multilevel"/>
    <w:tmpl w:val="7750C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919EF"/>
    <w:multiLevelType w:val="multilevel"/>
    <w:tmpl w:val="79089F8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D4E342B"/>
    <w:multiLevelType w:val="multilevel"/>
    <w:tmpl w:val="1916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22EA4"/>
    <w:multiLevelType w:val="multilevel"/>
    <w:tmpl w:val="C302E06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20B45"/>
    <w:multiLevelType w:val="hybridMultilevel"/>
    <w:tmpl w:val="26DE7BE4"/>
    <w:lvl w:ilvl="0" w:tplc="5A3AEBB8">
      <w:start w:val="1"/>
      <w:numFmt w:val="bullet"/>
      <w:lvlText w:val=""/>
      <w:lvlPicBulletId w:val="0"/>
      <w:lvlJc w:val="left"/>
      <w:pPr>
        <w:tabs>
          <w:tab w:val="num" w:pos="720"/>
        </w:tabs>
        <w:ind w:left="720" w:hanging="360"/>
      </w:pPr>
      <w:rPr>
        <w:rFonts w:ascii="Symbol" w:hAnsi="Symbol" w:hint="default"/>
      </w:rPr>
    </w:lvl>
    <w:lvl w:ilvl="1" w:tplc="A7B43098" w:tentative="1">
      <w:start w:val="1"/>
      <w:numFmt w:val="bullet"/>
      <w:lvlText w:val=""/>
      <w:lvlJc w:val="left"/>
      <w:pPr>
        <w:tabs>
          <w:tab w:val="num" w:pos="1440"/>
        </w:tabs>
        <w:ind w:left="1440" w:hanging="360"/>
      </w:pPr>
      <w:rPr>
        <w:rFonts w:ascii="Symbol" w:hAnsi="Symbol" w:hint="default"/>
      </w:rPr>
    </w:lvl>
    <w:lvl w:ilvl="2" w:tplc="8822F4FE" w:tentative="1">
      <w:start w:val="1"/>
      <w:numFmt w:val="bullet"/>
      <w:lvlText w:val=""/>
      <w:lvlJc w:val="left"/>
      <w:pPr>
        <w:tabs>
          <w:tab w:val="num" w:pos="2160"/>
        </w:tabs>
        <w:ind w:left="2160" w:hanging="360"/>
      </w:pPr>
      <w:rPr>
        <w:rFonts w:ascii="Symbol" w:hAnsi="Symbol" w:hint="default"/>
      </w:rPr>
    </w:lvl>
    <w:lvl w:ilvl="3" w:tplc="4796AF42" w:tentative="1">
      <w:start w:val="1"/>
      <w:numFmt w:val="bullet"/>
      <w:lvlText w:val=""/>
      <w:lvlJc w:val="left"/>
      <w:pPr>
        <w:tabs>
          <w:tab w:val="num" w:pos="2880"/>
        </w:tabs>
        <w:ind w:left="2880" w:hanging="360"/>
      </w:pPr>
      <w:rPr>
        <w:rFonts w:ascii="Symbol" w:hAnsi="Symbol" w:hint="default"/>
      </w:rPr>
    </w:lvl>
    <w:lvl w:ilvl="4" w:tplc="F7E82282" w:tentative="1">
      <w:start w:val="1"/>
      <w:numFmt w:val="bullet"/>
      <w:lvlText w:val=""/>
      <w:lvlJc w:val="left"/>
      <w:pPr>
        <w:tabs>
          <w:tab w:val="num" w:pos="3600"/>
        </w:tabs>
        <w:ind w:left="3600" w:hanging="360"/>
      </w:pPr>
      <w:rPr>
        <w:rFonts w:ascii="Symbol" w:hAnsi="Symbol" w:hint="default"/>
      </w:rPr>
    </w:lvl>
    <w:lvl w:ilvl="5" w:tplc="4104B5A4" w:tentative="1">
      <w:start w:val="1"/>
      <w:numFmt w:val="bullet"/>
      <w:lvlText w:val=""/>
      <w:lvlJc w:val="left"/>
      <w:pPr>
        <w:tabs>
          <w:tab w:val="num" w:pos="4320"/>
        </w:tabs>
        <w:ind w:left="4320" w:hanging="360"/>
      </w:pPr>
      <w:rPr>
        <w:rFonts w:ascii="Symbol" w:hAnsi="Symbol" w:hint="default"/>
      </w:rPr>
    </w:lvl>
    <w:lvl w:ilvl="6" w:tplc="0B7A9C70" w:tentative="1">
      <w:start w:val="1"/>
      <w:numFmt w:val="bullet"/>
      <w:lvlText w:val=""/>
      <w:lvlJc w:val="left"/>
      <w:pPr>
        <w:tabs>
          <w:tab w:val="num" w:pos="5040"/>
        </w:tabs>
        <w:ind w:left="5040" w:hanging="360"/>
      </w:pPr>
      <w:rPr>
        <w:rFonts w:ascii="Symbol" w:hAnsi="Symbol" w:hint="default"/>
      </w:rPr>
    </w:lvl>
    <w:lvl w:ilvl="7" w:tplc="DD220328" w:tentative="1">
      <w:start w:val="1"/>
      <w:numFmt w:val="bullet"/>
      <w:lvlText w:val=""/>
      <w:lvlJc w:val="left"/>
      <w:pPr>
        <w:tabs>
          <w:tab w:val="num" w:pos="5760"/>
        </w:tabs>
        <w:ind w:left="5760" w:hanging="360"/>
      </w:pPr>
      <w:rPr>
        <w:rFonts w:ascii="Symbol" w:hAnsi="Symbol" w:hint="default"/>
      </w:rPr>
    </w:lvl>
    <w:lvl w:ilvl="8" w:tplc="555049C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7753451"/>
    <w:multiLevelType w:val="hybridMultilevel"/>
    <w:tmpl w:val="2A0090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865922"/>
    <w:multiLevelType w:val="multilevel"/>
    <w:tmpl w:val="369C694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1A40B1"/>
    <w:multiLevelType w:val="hybridMultilevel"/>
    <w:tmpl w:val="9AD439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CCE41B2"/>
    <w:multiLevelType w:val="multilevel"/>
    <w:tmpl w:val="1392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D3A6A"/>
    <w:multiLevelType w:val="multilevel"/>
    <w:tmpl w:val="49084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86741"/>
    <w:multiLevelType w:val="hybridMultilevel"/>
    <w:tmpl w:val="A774BE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7F173AE"/>
    <w:multiLevelType w:val="multilevel"/>
    <w:tmpl w:val="458C9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710DC"/>
    <w:multiLevelType w:val="multilevel"/>
    <w:tmpl w:val="E6A29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A3C95"/>
    <w:multiLevelType w:val="hybridMultilevel"/>
    <w:tmpl w:val="CA8030C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6AF4597C"/>
    <w:multiLevelType w:val="hybridMultilevel"/>
    <w:tmpl w:val="6B8076A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15:restartNumberingAfterBreak="0">
    <w:nsid w:val="6D1B6F42"/>
    <w:multiLevelType w:val="multilevel"/>
    <w:tmpl w:val="C302E06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E66AC"/>
    <w:multiLevelType w:val="multilevel"/>
    <w:tmpl w:val="C302E06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810791">
    <w:abstractNumId w:val="19"/>
  </w:num>
  <w:num w:numId="2" w16cid:durableId="588194740">
    <w:abstractNumId w:val="7"/>
  </w:num>
  <w:num w:numId="3" w16cid:durableId="617953091">
    <w:abstractNumId w:val="21"/>
  </w:num>
  <w:num w:numId="4" w16cid:durableId="487595114">
    <w:abstractNumId w:val="18"/>
  </w:num>
  <w:num w:numId="5" w16cid:durableId="1057585996">
    <w:abstractNumId w:val="10"/>
  </w:num>
  <w:num w:numId="6" w16cid:durableId="1679036690">
    <w:abstractNumId w:val="26"/>
  </w:num>
  <w:num w:numId="7" w16cid:durableId="1462845434">
    <w:abstractNumId w:val="0"/>
  </w:num>
  <w:num w:numId="8" w16cid:durableId="382944429">
    <w:abstractNumId w:val="8"/>
  </w:num>
  <w:num w:numId="9" w16cid:durableId="203519392">
    <w:abstractNumId w:val="22"/>
  </w:num>
  <w:num w:numId="10" w16cid:durableId="1216352677">
    <w:abstractNumId w:val="20"/>
  </w:num>
  <w:num w:numId="11" w16cid:durableId="142237512">
    <w:abstractNumId w:val="11"/>
  </w:num>
  <w:num w:numId="12" w16cid:durableId="1871651723">
    <w:abstractNumId w:val="2"/>
  </w:num>
  <w:num w:numId="13" w16cid:durableId="694305491">
    <w:abstractNumId w:val="17"/>
  </w:num>
  <w:num w:numId="14" w16cid:durableId="876771735">
    <w:abstractNumId w:val="23"/>
  </w:num>
  <w:num w:numId="15" w16cid:durableId="1581913380">
    <w:abstractNumId w:val="9"/>
  </w:num>
  <w:num w:numId="16" w16cid:durableId="1047028710">
    <w:abstractNumId w:val="13"/>
  </w:num>
  <w:num w:numId="17" w16cid:durableId="1046217884">
    <w:abstractNumId w:val="6"/>
  </w:num>
  <w:num w:numId="18" w16cid:durableId="206455280">
    <w:abstractNumId w:val="16"/>
  </w:num>
  <w:num w:numId="19" w16cid:durableId="1394545597">
    <w:abstractNumId w:val="15"/>
  </w:num>
  <w:num w:numId="20" w16cid:durableId="243077180">
    <w:abstractNumId w:val="27"/>
  </w:num>
  <w:num w:numId="21" w16cid:durableId="166991219">
    <w:abstractNumId w:val="14"/>
  </w:num>
  <w:num w:numId="22" w16cid:durableId="39061830">
    <w:abstractNumId w:val="1"/>
  </w:num>
  <w:num w:numId="23" w16cid:durableId="2003268991">
    <w:abstractNumId w:val="3"/>
  </w:num>
  <w:num w:numId="24" w16cid:durableId="1547908993">
    <w:abstractNumId w:val="4"/>
  </w:num>
  <w:num w:numId="25" w16cid:durableId="280499685">
    <w:abstractNumId w:val="5"/>
  </w:num>
  <w:num w:numId="26" w16cid:durableId="367221682">
    <w:abstractNumId w:val="12"/>
  </w:num>
  <w:num w:numId="27" w16cid:durableId="200169326">
    <w:abstractNumId w:val="24"/>
  </w:num>
  <w:num w:numId="28" w16cid:durableId="14197936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25"/>
    <w:rsid w:val="0000373A"/>
    <w:rsid w:val="00004C8F"/>
    <w:rsid w:val="00004EFA"/>
    <w:rsid w:val="00005BB5"/>
    <w:rsid w:val="00005E0D"/>
    <w:rsid w:val="00006D01"/>
    <w:rsid w:val="00013DCF"/>
    <w:rsid w:val="0001573D"/>
    <w:rsid w:val="00016714"/>
    <w:rsid w:val="00016963"/>
    <w:rsid w:val="00020E91"/>
    <w:rsid w:val="00022193"/>
    <w:rsid w:val="00023D7C"/>
    <w:rsid w:val="00026450"/>
    <w:rsid w:val="00031728"/>
    <w:rsid w:val="00031B97"/>
    <w:rsid w:val="00031DEC"/>
    <w:rsid w:val="00034B34"/>
    <w:rsid w:val="000358B9"/>
    <w:rsid w:val="000368B2"/>
    <w:rsid w:val="00042BE0"/>
    <w:rsid w:val="00043A21"/>
    <w:rsid w:val="0004441F"/>
    <w:rsid w:val="00045D0A"/>
    <w:rsid w:val="000473A4"/>
    <w:rsid w:val="000536D9"/>
    <w:rsid w:val="00055106"/>
    <w:rsid w:val="0005773F"/>
    <w:rsid w:val="00057E83"/>
    <w:rsid w:val="000600A3"/>
    <w:rsid w:val="000632B4"/>
    <w:rsid w:val="000642BD"/>
    <w:rsid w:val="000642DD"/>
    <w:rsid w:val="0006583A"/>
    <w:rsid w:val="00070064"/>
    <w:rsid w:val="0007662E"/>
    <w:rsid w:val="0007675B"/>
    <w:rsid w:val="000771C1"/>
    <w:rsid w:val="00077801"/>
    <w:rsid w:val="00077D2E"/>
    <w:rsid w:val="0008053F"/>
    <w:rsid w:val="00080F36"/>
    <w:rsid w:val="000824D9"/>
    <w:rsid w:val="00083DA5"/>
    <w:rsid w:val="000841A2"/>
    <w:rsid w:val="00085379"/>
    <w:rsid w:val="000861E2"/>
    <w:rsid w:val="0008774F"/>
    <w:rsid w:val="0008775A"/>
    <w:rsid w:val="00095E8A"/>
    <w:rsid w:val="0009611F"/>
    <w:rsid w:val="0009620A"/>
    <w:rsid w:val="000A036A"/>
    <w:rsid w:val="000A0BEB"/>
    <w:rsid w:val="000A1B77"/>
    <w:rsid w:val="000A22A5"/>
    <w:rsid w:val="000A3663"/>
    <w:rsid w:val="000A3F01"/>
    <w:rsid w:val="000B001C"/>
    <w:rsid w:val="000B2F0C"/>
    <w:rsid w:val="000B7D3B"/>
    <w:rsid w:val="000D03BB"/>
    <w:rsid w:val="000D1A4E"/>
    <w:rsid w:val="000D218C"/>
    <w:rsid w:val="000D21FB"/>
    <w:rsid w:val="000D5E40"/>
    <w:rsid w:val="000E1A45"/>
    <w:rsid w:val="000E3E36"/>
    <w:rsid w:val="000E5110"/>
    <w:rsid w:val="000E6297"/>
    <w:rsid w:val="000F01C9"/>
    <w:rsid w:val="000F57B1"/>
    <w:rsid w:val="001015B6"/>
    <w:rsid w:val="001017CB"/>
    <w:rsid w:val="00101C2E"/>
    <w:rsid w:val="00101D82"/>
    <w:rsid w:val="001054FA"/>
    <w:rsid w:val="001073EB"/>
    <w:rsid w:val="00107F0E"/>
    <w:rsid w:val="001126F5"/>
    <w:rsid w:val="001135E2"/>
    <w:rsid w:val="00113DC7"/>
    <w:rsid w:val="00116555"/>
    <w:rsid w:val="00121541"/>
    <w:rsid w:val="00121617"/>
    <w:rsid w:val="00123A60"/>
    <w:rsid w:val="00123A84"/>
    <w:rsid w:val="00127C8D"/>
    <w:rsid w:val="001334CF"/>
    <w:rsid w:val="00134CE8"/>
    <w:rsid w:val="00135E44"/>
    <w:rsid w:val="00140A41"/>
    <w:rsid w:val="00143444"/>
    <w:rsid w:val="0014662A"/>
    <w:rsid w:val="00146B7D"/>
    <w:rsid w:val="00147FB2"/>
    <w:rsid w:val="0015216A"/>
    <w:rsid w:val="001534CA"/>
    <w:rsid w:val="00154698"/>
    <w:rsid w:val="001556DA"/>
    <w:rsid w:val="00155874"/>
    <w:rsid w:val="00156417"/>
    <w:rsid w:val="0015652E"/>
    <w:rsid w:val="00160D33"/>
    <w:rsid w:val="001626D7"/>
    <w:rsid w:val="00163A97"/>
    <w:rsid w:val="001663A2"/>
    <w:rsid w:val="001678DF"/>
    <w:rsid w:val="001709D2"/>
    <w:rsid w:val="00176AA0"/>
    <w:rsid w:val="00182326"/>
    <w:rsid w:val="00182D28"/>
    <w:rsid w:val="00183050"/>
    <w:rsid w:val="0018311D"/>
    <w:rsid w:val="00184DDD"/>
    <w:rsid w:val="00186FD8"/>
    <w:rsid w:val="0019094C"/>
    <w:rsid w:val="00190DCB"/>
    <w:rsid w:val="0019153D"/>
    <w:rsid w:val="00191D11"/>
    <w:rsid w:val="00192101"/>
    <w:rsid w:val="00193504"/>
    <w:rsid w:val="00194439"/>
    <w:rsid w:val="00196781"/>
    <w:rsid w:val="00197965"/>
    <w:rsid w:val="001A6E18"/>
    <w:rsid w:val="001B091D"/>
    <w:rsid w:val="001B3EFB"/>
    <w:rsid w:val="001B5ACB"/>
    <w:rsid w:val="001B71C4"/>
    <w:rsid w:val="001B7FBC"/>
    <w:rsid w:val="001C1292"/>
    <w:rsid w:val="001C215C"/>
    <w:rsid w:val="001C2661"/>
    <w:rsid w:val="001C319F"/>
    <w:rsid w:val="001C4479"/>
    <w:rsid w:val="001C5E78"/>
    <w:rsid w:val="001C6D3D"/>
    <w:rsid w:val="001D033B"/>
    <w:rsid w:val="001D17B4"/>
    <w:rsid w:val="001D3771"/>
    <w:rsid w:val="001D4A5E"/>
    <w:rsid w:val="001D4BEB"/>
    <w:rsid w:val="001D55B8"/>
    <w:rsid w:val="001E0D9B"/>
    <w:rsid w:val="001E48EA"/>
    <w:rsid w:val="001E6C0A"/>
    <w:rsid w:val="001E7B3F"/>
    <w:rsid w:val="001F1C17"/>
    <w:rsid w:val="001F31B1"/>
    <w:rsid w:val="001F4D1B"/>
    <w:rsid w:val="001F5AA5"/>
    <w:rsid w:val="001F5D3F"/>
    <w:rsid w:val="00200EE5"/>
    <w:rsid w:val="0020278F"/>
    <w:rsid w:val="0020308F"/>
    <w:rsid w:val="00203569"/>
    <w:rsid w:val="00207376"/>
    <w:rsid w:val="00213E8B"/>
    <w:rsid w:val="0021675D"/>
    <w:rsid w:val="00217A89"/>
    <w:rsid w:val="00221566"/>
    <w:rsid w:val="0022269E"/>
    <w:rsid w:val="00225908"/>
    <w:rsid w:val="0022650A"/>
    <w:rsid w:val="00227790"/>
    <w:rsid w:val="002302D4"/>
    <w:rsid w:val="00230FDF"/>
    <w:rsid w:val="002366DD"/>
    <w:rsid w:val="00241BCA"/>
    <w:rsid w:val="0024291F"/>
    <w:rsid w:val="0024499E"/>
    <w:rsid w:val="002454F7"/>
    <w:rsid w:val="00250BAA"/>
    <w:rsid w:val="002516D5"/>
    <w:rsid w:val="002520A9"/>
    <w:rsid w:val="00252654"/>
    <w:rsid w:val="00257481"/>
    <w:rsid w:val="00257EAC"/>
    <w:rsid w:val="00261A07"/>
    <w:rsid w:val="00267D9E"/>
    <w:rsid w:val="00267E26"/>
    <w:rsid w:val="002709A4"/>
    <w:rsid w:val="002728E1"/>
    <w:rsid w:val="00273016"/>
    <w:rsid w:val="00274DB0"/>
    <w:rsid w:val="0027587A"/>
    <w:rsid w:val="002779A9"/>
    <w:rsid w:val="00282F84"/>
    <w:rsid w:val="00286076"/>
    <w:rsid w:val="00286D6B"/>
    <w:rsid w:val="002870F2"/>
    <w:rsid w:val="00287C85"/>
    <w:rsid w:val="002916F8"/>
    <w:rsid w:val="0029242B"/>
    <w:rsid w:val="00292EDE"/>
    <w:rsid w:val="0029586D"/>
    <w:rsid w:val="002964E5"/>
    <w:rsid w:val="002969E3"/>
    <w:rsid w:val="00297C42"/>
    <w:rsid w:val="00297CA1"/>
    <w:rsid w:val="002A0A35"/>
    <w:rsid w:val="002A61FA"/>
    <w:rsid w:val="002A6DE2"/>
    <w:rsid w:val="002B0F71"/>
    <w:rsid w:val="002B2120"/>
    <w:rsid w:val="002B3503"/>
    <w:rsid w:val="002B4242"/>
    <w:rsid w:val="002B54FE"/>
    <w:rsid w:val="002B5E78"/>
    <w:rsid w:val="002C3B45"/>
    <w:rsid w:val="002C5EE5"/>
    <w:rsid w:val="002C69BA"/>
    <w:rsid w:val="002D172B"/>
    <w:rsid w:val="002D5ECF"/>
    <w:rsid w:val="002E096C"/>
    <w:rsid w:val="002E0F04"/>
    <w:rsid w:val="002E3352"/>
    <w:rsid w:val="002E3466"/>
    <w:rsid w:val="002E7A84"/>
    <w:rsid w:val="002F17E6"/>
    <w:rsid w:val="002F3985"/>
    <w:rsid w:val="002F5139"/>
    <w:rsid w:val="002F586D"/>
    <w:rsid w:val="003001E2"/>
    <w:rsid w:val="0030363A"/>
    <w:rsid w:val="00304820"/>
    <w:rsid w:val="003066D2"/>
    <w:rsid w:val="00310BF0"/>
    <w:rsid w:val="00312448"/>
    <w:rsid w:val="00312793"/>
    <w:rsid w:val="003142EE"/>
    <w:rsid w:val="00317FEA"/>
    <w:rsid w:val="00320EB2"/>
    <w:rsid w:val="003250D3"/>
    <w:rsid w:val="0032578C"/>
    <w:rsid w:val="00330CE4"/>
    <w:rsid w:val="00331CD6"/>
    <w:rsid w:val="003400DF"/>
    <w:rsid w:val="003406B1"/>
    <w:rsid w:val="0034092B"/>
    <w:rsid w:val="00341248"/>
    <w:rsid w:val="00346740"/>
    <w:rsid w:val="00346F39"/>
    <w:rsid w:val="00351137"/>
    <w:rsid w:val="00356C63"/>
    <w:rsid w:val="00357758"/>
    <w:rsid w:val="00357B8B"/>
    <w:rsid w:val="003613E7"/>
    <w:rsid w:val="00361465"/>
    <w:rsid w:val="00363401"/>
    <w:rsid w:val="00363F41"/>
    <w:rsid w:val="003641BF"/>
    <w:rsid w:val="003673FB"/>
    <w:rsid w:val="00367B11"/>
    <w:rsid w:val="0037236A"/>
    <w:rsid w:val="0037293E"/>
    <w:rsid w:val="00372D34"/>
    <w:rsid w:val="0037312C"/>
    <w:rsid w:val="003778DF"/>
    <w:rsid w:val="00380A6F"/>
    <w:rsid w:val="00382492"/>
    <w:rsid w:val="00385006"/>
    <w:rsid w:val="003908D8"/>
    <w:rsid w:val="00391912"/>
    <w:rsid w:val="00393C2F"/>
    <w:rsid w:val="003963EB"/>
    <w:rsid w:val="00396989"/>
    <w:rsid w:val="00396B37"/>
    <w:rsid w:val="003A1B88"/>
    <w:rsid w:val="003A2972"/>
    <w:rsid w:val="003A2EE0"/>
    <w:rsid w:val="003A3616"/>
    <w:rsid w:val="003B1A6D"/>
    <w:rsid w:val="003B22E2"/>
    <w:rsid w:val="003B2421"/>
    <w:rsid w:val="003B2E38"/>
    <w:rsid w:val="003B3995"/>
    <w:rsid w:val="003B790B"/>
    <w:rsid w:val="003C041D"/>
    <w:rsid w:val="003C223B"/>
    <w:rsid w:val="003C3CAD"/>
    <w:rsid w:val="003C3F9E"/>
    <w:rsid w:val="003C5202"/>
    <w:rsid w:val="003C72D8"/>
    <w:rsid w:val="003C7DFE"/>
    <w:rsid w:val="003D2862"/>
    <w:rsid w:val="003D4CBF"/>
    <w:rsid w:val="003D60C9"/>
    <w:rsid w:val="003D61A0"/>
    <w:rsid w:val="003D64DE"/>
    <w:rsid w:val="003E3273"/>
    <w:rsid w:val="003E3503"/>
    <w:rsid w:val="003E4EE7"/>
    <w:rsid w:val="003F26D4"/>
    <w:rsid w:val="003F4881"/>
    <w:rsid w:val="003F5060"/>
    <w:rsid w:val="003F70A5"/>
    <w:rsid w:val="003F797A"/>
    <w:rsid w:val="0040169F"/>
    <w:rsid w:val="00403765"/>
    <w:rsid w:val="0040644E"/>
    <w:rsid w:val="004112DD"/>
    <w:rsid w:val="004120A5"/>
    <w:rsid w:val="00412FF8"/>
    <w:rsid w:val="00414A95"/>
    <w:rsid w:val="00415A83"/>
    <w:rsid w:val="00415F5F"/>
    <w:rsid w:val="00416E40"/>
    <w:rsid w:val="00420E26"/>
    <w:rsid w:val="00422C74"/>
    <w:rsid w:val="0042353E"/>
    <w:rsid w:val="00423F6B"/>
    <w:rsid w:val="00424543"/>
    <w:rsid w:val="00430A15"/>
    <w:rsid w:val="00430A62"/>
    <w:rsid w:val="00436E64"/>
    <w:rsid w:val="0044560C"/>
    <w:rsid w:val="004519AC"/>
    <w:rsid w:val="00453667"/>
    <w:rsid w:val="00455178"/>
    <w:rsid w:val="004551CE"/>
    <w:rsid w:val="004600A2"/>
    <w:rsid w:val="00463FAE"/>
    <w:rsid w:val="004640A2"/>
    <w:rsid w:val="004640B5"/>
    <w:rsid w:val="00464F45"/>
    <w:rsid w:val="0046764F"/>
    <w:rsid w:val="00467921"/>
    <w:rsid w:val="004679DD"/>
    <w:rsid w:val="0047187B"/>
    <w:rsid w:val="00474660"/>
    <w:rsid w:val="004746C5"/>
    <w:rsid w:val="004759FE"/>
    <w:rsid w:val="00475AB1"/>
    <w:rsid w:val="00484F3D"/>
    <w:rsid w:val="00486EC3"/>
    <w:rsid w:val="00490E08"/>
    <w:rsid w:val="004911D8"/>
    <w:rsid w:val="004911DD"/>
    <w:rsid w:val="004912C8"/>
    <w:rsid w:val="00494316"/>
    <w:rsid w:val="00495104"/>
    <w:rsid w:val="004956AF"/>
    <w:rsid w:val="00495D82"/>
    <w:rsid w:val="0049728C"/>
    <w:rsid w:val="004A0B77"/>
    <w:rsid w:val="004A1134"/>
    <w:rsid w:val="004A4D0D"/>
    <w:rsid w:val="004A710A"/>
    <w:rsid w:val="004B1DBA"/>
    <w:rsid w:val="004C0623"/>
    <w:rsid w:val="004C1791"/>
    <w:rsid w:val="004C1B64"/>
    <w:rsid w:val="004C3F67"/>
    <w:rsid w:val="004C61B6"/>
    <w:rsid w:val="004C67EA"/>
    <w:rsid w:val="004C6829"/>
    <w:rsid w:val="004C69EC"/>
    <w:rsid w:val="004D3EFF"/>
    <w:rsid w:val="004D5E1A"/>
    <w:rsid w:val="004D6A1C"/>
    <w:rsid w:val="004E06CD"/>
    <w:rsid w:val="004E2AF4"/>
    <w:rsid w:val="004E30AE"/>
    <w:rsid w:val="004E4612"/>
    <w:rsid w:val="004F2C65"/>
    <w:rsid w:val="004F3D2A"/>
    <w:rsid w:val="004F6215"/>
    <w:rsid w:val="00502BD2"/>
    <w:rsid w:val="00503B4A"/>
    <w:rsid w:val="00505AB0"/>
    <w:rsid w:val="0050612B"/>
    <w:rsid w:val="005110D6"/>
    <w:rsid w:val="0051279D"/>
    <w:rsid w:val="00515A5B"/>
    <w:rsid w:val="005169E1"/>
    <w:rsid w:val="00516B8C"/>
    <w:rsid w:val="005200DB"/>
    <w:rsid w:val="00521C18"/>
    <w:rsid w:val="005220BA"/>
    <w:rsid w:val="005265A3"/>
    <w:rsid w:val="00526FC2"/>
    <w:rsid w:val="005348AC"/>
    <w:rsid w:val="0053538A"/>
    <w:rsid w:val="005354F6"/>
    <w:rsid w:val="00536A89"/>
    <w:rsid w:val="00540A97"/>
    <w:rsid w:val="00542E04"/>
    <w:rsid w:val="00544769"/>
    <w:rsid w:val="0054509A"/>
    <w:rsid w:val="00547C48"/>
    <w:rsid w:val="0055269B"/>
    <w:rsid w:val="00554F79"/>
    <w:rsid w:val="00556A03"/>
    <w:rsid w:val="00557B4A"/>
    <w:rsid w:val="005646DF"/>
    <w:rsid w:val="00570876"/>
    <w:rsid w:val="00574224"/>
    <w:rsid w:val="0058005D"/>
    <w:rsid w:val="005812F5"/>
    <w:rsid w:val="00590F09"/>
    <w:rsid w:val="005937E0"/>
    <w:rsid w:val="00593E2D"/>
    <w:rsid w:val="005A03E8"/>
    <w:rsid w:val="005A1346"/>
    <w:rsid w:val="005A14F7"/>
    <w:rsid w:val="005A1C18"/>
    <w:rsid w:val="005A54AC"/>
    <w:rsid w:val="005A5C3C"/>
    <w:rsid w:val="005B09AF"/>
    <w:rsid w:val="005B50C8"/>
    <w:rsid w:val="005B6B8A"/>
    <w:rsid w:val="005B7B70"/>
    <w:rsid w:val="005C4E78"/>
    <w:rsid w:val="005C5159"/>
    <w:rsid w:val="005C60BF"/>
    <w:rsid w:val="005D0AB9"/>
    <w:rsid w:val="005D33FD"/>
    <w:rsid w:val="005E122A"/>
    <w:rsid w:val="005E1868"/>
    <w:rsid w:val="005E1F88"/>
    <w:rsid w:val="005E3C0A"/>
    <w:rsid w:val="005E4045"/>
    <w:rsid w:val="005E4495"/>
    <w:rsid w:val="005E56A8"/>
    <w:rsid w:val="005F14DF"/>
    <w:rsid w:val="005F238C"/>
    <w:rsid w:val="005F28D4"/>
    <w:rsid w:val="005F3E0B"/>
    <w:rsid w:val="005F5FE6"/>
    <w:rsid w:val="005F64CA"/>
    <w:rsid w:val="006020B1"/>
    <w:rsid w:val="006059BB"/>
    <w:rsid w:val="00611A71"/>
    <w:rsid w:val="0061378E"/>
    <w:rsid w:val="00614535"/>
    <w:rsid w:val="0061535C"/>
    <w:rsid w:val="00617EDA"/>
    <w:rsid w:val="00621CDF"/>
    <w:rsid w:val="00625120"/>
    <w:rsid w:val="00632E04"/>
    <w:rsid w:val="00633DD1"/>
    <w:rsid w:val="00635F84"/>
    <w:rsid w:val="00644915"/>
    <w:rsid w:val="00644AF1"/>
    <w:rsid w:val="00647754"/>
    <w:rsid w:val="006529A0"/>
    <w:rsid w:val="00653B6E"/>
    <w:rsid w:val="0065459F"/>
    <w:rsid w:val="00654993"/>
    <w:rsid w:val="00661EE3"/>
    <w:rsid w:val="0066222F"/>
    <w:rsid w:val="00665FD0"/>
    <w:rsid w:val="00671AEE"/>
    <w:rsid w:val="006724C9"/>
    <w:rsid w:val="00680183"/>
    <w:rsid w:val="00681954"/>
    <w:rsid w:val="00682849"/>
    <w:rsid w:val="0068329A"/>
    <w:rsid w:val="00684F34"/>
    <w:rsid w:val="006914E6"/>
    <w:rsid w:val="00692B74"/>
    <w:rsid w:val="00695C74"/>
    <w:rsid w:val="00697C66"/>
    <w:rsid w:val="00697C74"/>
    <w:rsid w:val="00697D6F"/>
    <w:rsid w:val="006A1DF6"/>
    <w:rsid w:val="006A598C"/>
    <w:rsid w:val="006A7DCE"/>
    <w:rsid w:val="006B29DA"/>
    <w:rsid w:val="006B2D03"/>
    <w:rsid w:val="006B3B15"/>
    <w:rsid w:val="006B445B"/>
    <w:rsid w:val="006B4DE0"/>
    <w:rsid w:val="006B5AB9"/>
    <w:rsid w:val="006B789D"/>
    <w:rsid w:val="006C047B"/>
    <w:rsid w:val="006C1D1D"/>
    <w:rsid w:val="006C2913"/>
    <w:rsid w:val="006C3416"/>
    <w:rsid w:val="006C4875"/>
    <w:rsid w:val="006C6240"/>
    <w:rsid w:val="006C781B"/>
    <w:rsid w:val="006D3EDA"/>
    <w:rsid w:val="006D4DC5"/>
    <w:rsid w:val="006D5645"/>
    <w:rsid w:val="006D6459"/>
    <w:rsid w:val="006E03B6"/>
    <w:rsid w:val="006E3E42"/>
    <w:rsid w:val="006F2216"/>
    <w:rsid w:val="006F2BAC"/>
    <w:rsid w:val="006F40AD"/>
    <w:rsid w:val="006F5E80"/>
    <w:rsid w:val="006F6064"/>
    <w:rsid w:val="006F629F"/>
    <w:rsid w:val="00700228"/>
    <w:rsid w:val="0070071C"/>
    <w:rsid w:val="00703825"/>
    <w:rsid w:val="00704443"/>
    <w:rsid w:val="00705F47"/>
    <w:rsid w:val="00707C93"/>
    <w:rsid w:val="007115F4"/>
    <w:rsid w:val="00720C0A"/>
    <w:rsid w:val="00723BD0"/>
    <w:rsid w:val="00724452"/>
    <w:rsid w:val="00724653"/>
    <w:rsid w:val="007248C7"/>
    <w:rsid w:val="0072671D"/>
    <w:rsid w:val="007348CB"/>
    <w:rsid w:val="00734EC6"/>
    <w:rsid w:val="007366FA"/>
    <w:rsid w:val="00740025"/>
    <w:rsid w:val="00743EBD"/>
    <w:rsid w:val="007454B6"/>
    <w:rsid w:val="00747280"/>
    <w:rsid w:val="007472E6"/>
    <w:rsid w:val="007500F0"/>
    <w:rsid w:val="007524C0"/>
    <w:rsid w:val="00752596"/>
    <w:rsid w:val="00755BF3"/>
    <w:rsid w:val="00755E96"/>
    <w:rsid w:val="00757355"/>
    <w:rsid w:val="00757A0C"/>
    <w:rsid w:val="007608FB"/>
    <w:rsid w:val="0076696E"/>
    <w:rsid w:val="00767C4E"/>
    <w:rsid w:val="007726D5"/>
    <w:rsid w:val="007731A4"/>
    <w:rsid w:val="007736E1"/>
    <w:rsid w:val="00773E03"/>
    <w:rsid w:val="00775CD2"/>
    <w:rsid w:val="00775F3C"/>
    <w:rsid w:val="00776D06"/>
    <w:rsid w:val="00777DA2"/>
    <w:rsid w:val="007810F3"/>
    <w:rsid w:val="007823C6"/>
    <w:rsid w:val="00783422"/>
    <w:rsid w:val="00787639"/>
    <w:rsid w:val="0079050A"/>
    <w:rsid w:val="00791DF4"/>
    <w:rsid w:val="0079361B"/>
    <w:rsid w:val="00794D75"/>
    <w:rsid w:val="007A2676"/>
    <w:rsid w:val="007A3839"/>
    <w:rsid w:val="007A52B7"/>
    <w:rsid w:val="007A5539"/>
    <w:rsid w:val="007A5956"/>
    <w:rsid w:val="007A6008"/>
    <w:rsid w:val="007B4CD9"/>
    <w:rsid w:val="007B6E35"/>
    <w:rsid w:val="007C1878"/>
    <w:rsid w:val="007C552A"/>
    <w:rsid w:val="007C5DF1"/>
    <w:rsid w:val="007D03A0"/>
    <w:rsid w:val="007D1F11"/>
    <w:rsid w:val="007D268D"/>
    <w:rsid w:val="007D4D37"/>
    <w:rsid w:val="007D7889"/>
    <w:rsid w:val="007E064A"/>
    <w:rsid w:val="007E33AF"/>
    <w:rsid w:val="007E48A9"/>
    <w:rsid w:val="007E5FE1"/>
    <w:rsid w:val="007F3EF7"/>
    <w:rsid w:val="007F5E2A"/>
    <w:rsid w:val="00804688"/>
    <w:rsid w:val="0080505F"/>
    <w:rsid w:val="008055E5"/>
    <w:rsid w:val="00806C87"/>
    <w:rsid w:val="00807240"/>
    <w:rsid w:val="008075C5"/>
    <w:rsid w:val="00811FD4"/>
    <w:rsid w:val="0081261A"/>
    <w:rsid w:val="008136D7"/>
    <w:rsid w:val="0081607C"/>
    <w:rsid w:val="00820020"/>
    <w:rsid w:val="00820175"/>
    <w:rsid w:val="008209A7"/>
    <w:rsid w:val="00830ED6"/>
    <w:rsid w:val="00831E02"/>
    <w:rsid w:val="00832C73"/>
    <w:rsid w:val="008336BE"/>
    <w:rsid w:val="00834E69"/>
    <w:rsid w:val="00835C51"/>
    <w:rsid w:val="00836D0B"/>
    <w:rsid w:val="008423DF"/>
    <w:rsid w:val="008467C7"/>
    <w:rsid w:val="00847288"/>
    <w:rsid w:val="00850B63"/>
    <w:rsid w:val="008510CB"/>
    <w:rsid w:val="00851E6F"/>
    <w:rsid w:val="008525EB"/>
    <w:rsid w:val="0085438A"/>
    <w:rsid w:val="0085532E"/>
    <w:rsid w:val="00856AD9"/>
    <w:rsid w:val="00860E73"/>
    <w:rsid w:val="00861659"/>
    <w:rsid w:val="00862CBC"/>
    <w:rsid w:val="00863072"/>
    <w:rsid w:val="00864EAF"/>
    <w:rsid w:val="00864EB5"/>
    <w:rsid w:val="00864FD0"/>
    <w:rsid w:val="0086675D"/>
    <w:rsid w:val="00866799"/>
    <w:rsid w:val="00873BEC"/>
    <w:rsid w:val="00874329"/>
    <w:rsid w:val="00875AD2"/>
    <w:rsid w:val="00877A43"/>
    <w:rsid w:val="008813E8"/>
    <w:rsid w:val="008825B0"/>
    <w:rsid w:val="00882770"/>
    <w:rsid w:val="00885F9D"/>
    <w:rsid w:val="008900DE"/>
    <w:rsid w:val="008932C2"/>
    <w:rsid w:val="008956F1"/>
    <w:rsid w:val="00897C6C"/>
    <w:rsid w:val="008A4204"/>
    <w:rsid w:val="008A5429"/>
    <w:rsid w:val="008A71F5"/>
    <w:rsid w:val="008B0B40"/>
    <w:rsid w:val="008B1334"/>
    <w:rsid w:val="008B2F49"/>
    <w:rsid w:val="008B4A96"/>
    <w:rsid w:val="008B5DF2"/>
    <w:rsid w:val="008C31F3"/>
    <w:rsid w:val="008C399B"/>
    <w:rsid w:val="008C4704"/>
    <w:rsid w:val="008C4946"/>
    <w:rsid w:val="008C5994"/>
    <w:rsid w:val="008D2980"/>
    <w:rsid w:val="008D2F17"/>
    <w:rsid w:val="008D4897"/>
    <w:rsid w:val="008D7129"/>
    <w:rsid w:val="008E2FF7"/>
    <w:rsid w:val="008E3882"/>
    <w:rsid w:val="008E4579"/>
    <w:rsid w:val="008E45D3"/>
    <w:rsid w:val="008E7C79"/>
    <w:rsid w:val="008F27AC"/>
    <w:rsid w:val="00910FEC"/>
    <w:rsid w:val="00911237"/>
    <w:rsid w:val="00911C5D"/>
    <w:rsid w:val="00914683"/>
    <w:rsid w:val="00915147"/>
    <w:rsid w:val="00917D97"/>
    <w:rsid w:val="00920DE4"/>
    <w:rsid w:val="00921273"/>
    <w:rsid w:val="00924AFE"/>
    <w:rsid w:val="00925256"/>
    <w:rsid w:val="009258D7"/>
    <w:rsid w:val="00927174"/>
    <w:rsid w:val="0093010A"/>
    <w:rsid w:val="00930A49"/>
    <w:rsid w:val="00931A19"/>
    <w:rsid w:val="00933AD5"/>
    <w:rsid w:val="00934F59"/>
    <w:rsid w:val="00937CD3"/>
    <w:rsid w:val="00940FCC"/>
    <w:rsid w:val="009434EF"/>
    <w:rsid w:val="00945EF2"/>
    <w:rsid w:val="00950862"/>
    <w:rsid w:val="0095401C"/>
    <w:rsid w:val="00954111"/>
    <w:rsid w:val="0096088E"/>
    <w:rsid w:val="0096498E"/>
    <w:rsid w:val="009659E6"/>
    <w:rsid w:val="00966728"/>
    <w:rsid w:val="00973F51"/>
    <w:rsid w:val="00974A43"/>
    <w:rsid w:val="009750D4"/>
    <w:rsid w:val="00977522"/>
    <w:rsid w:val="0098128B"/>
    <w:rsid w:val="00981537"/>
    <w:rsid w:val="009831CC"/>
    <w:rsid w:val="00983213"/>
    <w:rsid w:val="0098444F"/>
    <w:rsid w:val="009907CA"/>
    <w:rsid w:val="00990D7F"/>
    <w:rsid w:val="00994296"/>
    <w:rsid w:val="00995176"/>
    <w:rsid w:val="009A0CB0"/>
    <w:rsid w:val="009A26B4"/>
    <w:rsid w:val="009A4543"/>
    <w:rsid w:val="009A6F10"/>
    <w:rsid w:val="009A70F6"/>
    <w:rsid w:val="009B19C6"/>
    <w:rsid w:val="009B3E9B"/>
    <w:rsid w:val="009C045C"/>
    <w:rsid w:val="009C43A1"/>
    <w:rsid w:val="009D028B"/>
    <w:rsid w:val="009D2F29"/>
    <w:rsid w:val="009D5847"/>
    <w:rsid w:val="009D5916"/>
    <w:rsid w:val="009E2A99"/>
    <w:rsid w:val="009E358D"/>
    <w:rsid w:val="009E405F"/>
    <w:rsid w:val="009E63DE"/>
    <w:rsid w:val="009E6AB8"/>
    <w:rsid w:val="009E6D3A"/>
    <w:rsid w:val="009E6DBF"/>
    <w:rsid w:val="009F19D3"/>
    <w:rsid w:val="009F2DDB"/>
    <w:rsid w:val="009F3289"/>
    <w:rsid w:val="009F77E3"/>
    <w:rsid w:val="00A00589"/>
    <w:rsid w:val="00A01263"/>
    <w:rsid w:val="00A02112"/>
    <w:rsid w:val="00A06821"/>
    <w:rsid w:val="00A07973"/>
    <w:rsid w:val="00A117CC"/>
    <w:rsid w:val="00A1512C"/>
    <w:rsid w:val="00A1527E"/>
    <w:rsid w:val="00A16751"/>
    <w:rsid w:val="00A167EF"/>
    <w:rsid w:val="00A17024"/>
    <w:rsid w:val="00A21121"/>
    <w:rsid w:val="00A221C8"/>
    <w:rsid w:val="00A23734"/>
    <w:rsid w:val="00A24353"/>
    <w:rsid w:val="00A2517E"/>
    <w:rsid w:val="00A27C1B"/>
    <w:rsid w:val="00A27EFD"/>
    <w:rsid w:val="00A360DE"/>
    <w:rsid w:val="00A41150"/>
    <w:rsid w:val="00A45C75"/>
    <w:rsid w:val="00A5108C"/>
    <w:rsid w:val="00A5208D"/>
    <w:rsid w:val="00A52344"/>
    <w:rsid w:val="00A52386"/>
    <w:rsid w:val="00A54369"/>
    <w:rsid w:val="00A54986"/>
    <w:rsid w:val="00A56523"/>
    <w:rsid w:val="00A56D05"/>
    <w:rsid w:val="00A61729"/>
    <w:rsid w:val="00A654AF"/>
    <w:rsid w:val="00A65CE2"/>
    <w:rsid w:val="00A677FF"/>
    <w:rsid w:val="00A67A2D"/>
    <w:rsid w:val="00A71091"/>
    <w:rsid w:val="00A72348"/>
    <w:rsid w:val="00A85D8E"/>
    <w:rsid w:val="00A86D4D"/>
    <w:rsid w:val="00A86E64"/>
    <w:rsid w:val="00A87224"/>
    <w:rsid w:val="00A877EA"/>
    <w:rsid w:val="00A90A73"/>
    <w:rsid w:val="00A91940"/>
    <w:rsid w:val="00A97AAF"/>
    <w:rsid w:val="00AA0218"/>
    <w:rsid w:val="00AA0BFA"/>
    <w:rsid w:val="00AA111D"/>
    <w:rsid w:val="00AA128D"/>
    <w:rsid w:val="00AA7FDF"/>
    <w:rsid w:val="00AB194D"/>
    <w:rsid w:val="00AB383D"/>
    <w:rsid w:val="00AB55C1"/>
    <w:rsid w:val="00AB5970"/>
    <w:rsid w:val="00AB5B57"/>
    <w:rsid w:val="00AB674F"/>
    <w:rsid w:val="00AC1923"/>
    <w:rsid w:val="00AC27DA"/>
    <w:rsid w:val="00AC4437"/>
    <w:rsid w:val="00AC5D0B"/>
    <w:rsid w:val="00AC71D6"/>
    <w:rsid w:val="00AD0A5C"/>
    <w:rsid w:val="00AD1135"/>
    <w:rsid w:val="00AD194D"/>
    <w:rsid w:val="00AD2AF8"/>
    <w:rsid w:val="00AD56F4"/>
    <w:rsid w:val="00AD7F4F"/>
    <w:rsid w:val="00AE031E"/>
    <w:rsid w:val="00AE087D"/>
    <w:rsid w:val="00AE0982"/>
    <w:rsid w:val="00AE4074"/>
    <w:rsid w:val="00AE6973"/>
    <w:rsid w:val="00AE6BA9"/>
    <w:rsid w:val="00AF07DF"/>
    <w:rsid w:val="00B053F4"/>
    <w:rsid w:val="00B076BD"/>
    <w:rsid w:val="00B212DD"/>
    <w:rsid w:val="00B22F17"/>
    <w:rsid w:val="00B234F8"/>
    <w:rsid w:val="00B25F80"/>
    <w:rsid w:val="00B26C36"/>
    <w:rsid w:val="00B3037F"/>
    <w:rsid w:val="00B32AF5"/>
    <w:rsid w:val="00B339B5"/>
    <w:rsid w:val="00B37C38"/>
    <w:rsid w:val="00B40B2A"/>
    <w:rsid w:val="00B421B7"/>
    <w:rsid w:val="00B43E31"/>
    <w:rsid w:val="00B440CA"/>
    <w:rsid w:val="00B479B3"/>
    <w:rsid w:val="00B47BEB"/>
    <w:rsid w:val="00B516EA"/>
    <w:rsid w:val="00B52E5A"/>
    <w:rsid w:val="00B5512C"/>
    <w:rsid w:val="00B5596A"/>
    <w:rsid w:val="00B61912"/>
    <w:rsid w:val="00B661E6"/>
    <w:rsid w:val="00B66E4A"/>
    <w:rsid w:val="00B670C5"/>
    <w:rsid w:val="00B7021D"/>
    <w:rsid w:val="00B72326"/>
    <w:rsid w:val="00B77293"/>
    <w:rsid w:val="00B7745C"/>
    <w:rsid w:val="00B77A72"/>
    <w:rsid w:val="00B80293"/>
    <w:rsid w:val="00B82072"/>
    <w:rsid w:val="00B82F3A"/>
    <w:rsid w:val="00B8374E"/>
    <w:rsid w:val="00B85D09"/>
    <w:rsid w:val="00B879F5"/>
    <w:rsid w:val="00B9129A"/>
    <w:rsid w:val="00B92DA1"/>
    <w:rsid w:val="00B97A74"/>
    <w:rsid w:val="00BA0BF4"/>
    <w:rsid w:val="00BA35FE"/>
    <w:rsid w:val="00BA4601"/>
    <w:rsid w:val="00BA47A6"/>
    <w:rsid w:val="00BA5937"/>
    <w:rsid w:val="00BA7209"/>
    <w:rsid w:val="00BB35C7"/>
    <w:rsid w:val="00BB4198"/>
    <w:rsid w:val="00BC3122"/>
    <w:rsid w:val="00BC696D"/>
    <w:rsid w:val="00BC7CF5"/>
    <w:rsid w:val="00BD0195"/>
    <w:rsid w:val="00BD1A8E"/>
    <w:rsid w:val="00BD293C"/>
    <w:rsid w:val="00BD7699"/>
    <w:rsid w:val="00BE2A6C"/>
    <w:rsid w:val="00BE7CA5"/>
    <w:rsid w:val="00BF093F"/>
    <w:rsid w:val="00BF482C"/>
    <w:rsid w:val="00C00EB6"/>
    <w:rsid w:val="00C043A4"/>
    <w:rsid w:val="00C04534"/>
    <w:rsid w:val="00C04609"/>
    <w:rsid w:val="00C056D4"/>
    <w:rsid w:val="00C1288A"/>
    <w:rsid w:val="00C1364C"/>
    <w:rsid w:val="00C158F2"/>
    <w:rsid w:val="00C22E3B"/>
    <w:rsid w:val="00C23EDC"/>
    <w:rsid w:val="00C24AD1"/>
    <w:rsid w:val="00C262D6"/>
    <w:rsid w:val="00C26DD0"/>
    <w:rsid w:val="00C26ECE"/>
    <w:rsid w:val="00C33383"/>
    <w:rsid w:val="00C34BAC"/>
    <w:rsid w:val="00C35556"/>
    <w:rsid w:val="00C36236"/>
    <w:rsid w:val="00C40F2D"/>
    <w:rsid w:val="00C427A3"/>
    <w:rsid w:val="00C431EC"/>
    <w:rsid w:val="00C43A31"/>
    <w:rsid w:val="00C464E9"/>
    <w:rsid w:val="00C46AE0"/>
    <w:rsid w:val="00C47B25"/>
    <w:rsid w:val="00C5086B"/>
    <w:rsid w:val="00C5127A"/>
    <w:rsid w:val="00C546C4"/>
    <w:rsid w:val="00C66F16"/>
    <w:rsid w:val="00C67190"/>
    <w:rsid w:val="00C67741"/>
    <w:rsid w:val="00C7047C"/>
    <w:rsid w:val="00C71056"/>
    <w:rsid w:val="00C713F6"/>
    <w:rsid w:val="00C7188F"/>
    <w:rsid w:val="00C7411D"/>
    <w:rsid w:val="00C74C58"/>
    <w:rsid w:val="00C75F69"/>
    <w:rsid w:val="00C75FAB"/>
    <w:rsid w:val="00C771D1"/>
    <w:rsid w:val="00C778E3"/>
    <w:rsid w:val="00C83983"/>
    <w:rsid w:val="00C85F98"/>
    <w:rsid w:val="00C86397"/>
    <w:rsid w:val="00C86D49"/>
    <w:rsid w:val="00C90D68"/>
    <w:rsid w:val="00C91A85"/>
    <w:rsid w:val="00C94672"/>
    <w:rsid w:val="00C975B9"/>
    <w:rsid w:val="00CA1183"/>
    <w:rsid w:val="00CA3BB8"/>
    <w:rsid w:val="00CA5A97"/>
    <w:rsid w:val="00CB0706"/>
    <w:rsid w:val="00CB0D72"/>
    <w:rsid w:val="00CB1082"/>
    <w:rsid w:val="00CB153A"/>
    <w:rsid w:val="00CB2FDB"/>
    <w:rsid w:val="00CB7A7E"/>
    <w:rsid w:val="00CC19F2"/>
    <w:rsid w:val="00CC2250"/>
    <w:rsid w:val="00CC399D"/>
    <w:rsid w:val="00CD1085"/>
    <w:rsid w:val="00CD1122"/>
    <w:rsid w:val="00CD5735"/>
    <w:rsid w:val="00CD5F78"/>
    <w:rsid w:val="00CE1BA3"/>
    <w:rsid w:val="00CE2C29"/>
    <w:rsid w:val="00CE5275"/>
    <w:rsid w:val="00CE74BC"/>
    <w:rsid w:val="00CF0CDA"/>
    <w:rsid w:val="00CF21A0"/>
    <w:rsid w:val="00CF2355"/>
    <w:rsid w:val="00CF3B8F"/>
    <w:rsid w:val="00CF54CD"/>
    <w:rsid w:val="00CF726C"/>
    <w:rsid w:val="00D00099"/>
    <w:rsid w:val="00D02813"/>
    <w:rsid w:val="00D03CBE"/>
    <w:rsid w:val="00D04F98"/>
    <w:rsid w:val="00D06F8A"/>
    <w:rsid w:val="00D07174"/>
    <w:rsid w:val="00D11A32"/>
    <w:rsid w:val="00D13CEE"/>
    <w:rsid w:val="00D155A8"/>
    <w:rsid w:val="00D20F61"/>
    <w:rsid w:val="00D21A61"/>
    <w:rsid w:val="00D237F0"/>
    <w:rsid w:val="00D23E2F"/>
    <w:rsid w:val="00D24125"/>
    <w:rsid w:val="00D24AD5"/>
    <w:rsid w:val="00D25492"/>
    <w:rsid w:val="00D257C7"/>
    <w:rsid w:val="00D30178"/>
    <w:rsid w:val="00D308FA"/>
    <w:rsid w:val="00D32021"/>
    <w:rsid w:val="00D32408"/>
    <w:rsid w:val="00D334EE"/>
    <w:rsid w:val="00D335EB"/>
    <w:rsid w:val="00D335EC"/>
    <w:rsid w:val="00D3382E"/>
    <w:rsid w:val="00D33C5D"/>
    <w:rsid w:val="00D3514A"/>
    <w:rsid w:val="00D36AB0"/>
    <w:rsid w:val="00D4066F"/>
    <w:rsid w:val="00D410BF"/>
    <w:rsid w:val="00D4271F"/>
    <w:rsid w:val="00D43966"/>
    <w:rsid w:val="00D468AE"/>
    <w:rsid w:val="00D504DA"/>
    <w:rsid w:val="00D51982"/>
    <w:rsid w:val="00D52FD8"/>
    <w:rsid w:val="00D5371F"/>
    <w:rsid w:val="00D53F34"/>
    <w:rsid w:val="00D55D08"/>
    <w:rsid w:val="00D57929"/>
    <w:rsid w:val="00D66280"/>
    <w:rsid w:val="00D66FBB"/>
    <w:rsid w:val="00D728AA"/>
    <w:rsid w:val="00D72D86"/>
    <w:rsid w:val="00D738E7"/>
    <w:rsid w:val="00D77AD1"/>
    <w:rsid w:val="00D80BB4"/>
    <w:rsid w:val="00D8110C"/>
    <w:rsid w:val="00D81743"/>
    <w:rsid w:val="00D82C6F"/>
    <w:rsid w:val="00D85103"/>
    <w:rsid w:val="00D9758B"/>
    <w:rsid w:val="00DA1087"/>
    <w:rsid w:val="00DA19DA"/>
    <w:rsid w:val="00DA23E1"/>
    <w:rsid w:val="00DA2592"/>
    <w:rsid w:val="00DA4B99"/>
    <w:rsid w:val="00DA646C"/>
    <w:rsid w:val="00DA66B0"/>
    <w:rsid w:val="00DA6D30"/>
    <w:rsid w:val="00DB086B"/>
    <w:rsid w:val="00DB0C1E"/>
    <w:rsid w:val="00DB0DCC"/>
    <w:rsid w:val="00DB24EB"/>
    <w:rsid w:val="00DB2ACC"/>
    <w:rsid w:val="00DB2CBC"/>
    <w:rsid w:val="00DB449B"/>
    <w:rsid w:val="00DB4F57"/>
    <w:rsid w:val="00DB5A97"/>
    <w:rsid w:val="00DC09D2"/>
    <w:rsid w:val="00DC0B97"/>
    <w:rsid w:val="00DC35B4"/>
    <w:rsid w:val="00DC536A"/>
    <w:rsid w:val="00DC653D"/>
    <w:rsid w:val="00DC6BEF"/>
    <w:rsid w:val="00DC75CB"/>
    <w:rsid w:val="00DD2C75"/>
    <w:rsid w:val="00DD374E"/>
    <w:rsid w:val="00DD3810"/>
    <w:rsid w:val="00DD60B3"/>
    <w:rsid w:val="00DE1D9C"/>
    <w:rsid w:val="00DE2B85"/>
    <w:rsid w:val="00DE4918"/>
    <w:rsid w:val="00DE56DC"/>
    <w:rsid w:val="00DE6778"/>
    <w:rsid w:val="00DF0DB1"/>
    <w:rsid w:val="00DF4BBE"/>
    <w:rsid w:val="00E05670"/>
    <w:rsid w:val="00E06F5F"/>
    <w:rsid w:val="00E07207"/>
    <w:rsid w:val="00E07D0D"/>
    <w:rsid w:val="00E103B3"/>
    <w:rsid w:val="00E114D6"/>
    <w:rsid w:val="00E11702"/>
    <w:rsid w:val="00E13812"/>
    <w:rsid w:val="00E14A26"/>
    <w:rsid w:val="00E16CC2"/>
    <w:rsid w:val="00E17F75"/>
    <w:rsid w:val="00E20D51"/>
    <w:rsid w:val="00E23322"/>
    <w:rsid w:val="00E234E9"/>
    <w:rsid w:val="00E26778"/>
    <w:rsid w:val="00E37FDE"/>
    <w:rsid w:val="00E400CD"/>
    <w:rsid w:val="00E41F8A"/>
    <w:rsid w:val="00E43F15"/>
    <w:rsid w:val="00E4668E"/>
    <w:rsid w:val="00E471EF"/>
    <w:rsid w:val="00E47B93"/>
    <w:rsid w:val="00E53853"/>
    <w:rsid w:val="00E54CBA"/>
    <w:rsid w:val="00E57063"/>
    <w:rsid w:val="00E577FE"/>
    <w:rsid w:val="00E62725"/>
    <w:rsid w:val="00E64DAC"/>
    <w:rsid w:val="00E65A0E"/>
    <w:rsid w:val="00E65DE9"/>
    <w:rsid w:val="00E721F8"/>
    <w:rsid w:val="00E8017E"/>
    <w:rsid w:val="00E81135"/>
    <w:rsid w:val="00E81EAF"/>
    <w:rsid w:val="00E82C7B"/>
    <w:rsid w:val="00E831B6"/>
    <w:rsid w:val="00E833F3"/>
    <w:rsid w:val="00E86472"/>
    <w:rsid w:val="00E943E0"/>
    <w:rsid w:val="00EA2B10"/>
    <w:rsid w:val="00EA4168"/>
    <w:rsid w:val="00EA6E5D"/>
    <w:rsid w:val="00EA6E67"/>
    <w:rsid w:val="00EB1977"/>
    <w:rsid w:val="00EC1648"/>
    <w:rsid w:val="00EC3270"/>
    <w:rsid w:val="00EC728B"/>
    <w:rsid w:val="00ED3BA6"/>
    <w:rsid w:val="00ED435F"/>
    <w:rsid w:val="00ED5F2D"/>
    <w:rsid w:val="00EE0542"/>
    <w:rsid w:val="00EE492C"/>
    <w:rsid w:val="00EE7061"/>
    <w:rsid w:val="00EF0A4C"/>
    <w:rsid w:val="00EF1C73"/>
    <w:rsid w:val="00EF308C"/>
    <w:rsid w:val="00F02312"/>
    <w:rsid w:val="00F02327"/>
    <w:rsid w:val="00F04D25"/>
    <w:rsid w:val="00F05E25"/>
    <w:rsid w:val="00F05FEA"/>
    <w:rsid w:val="00F131D2"/>
    <w:rsid w:val="00F159C6"/>
    <w:rsid w:val="00F209DA"/>
    <w:rsid w:val="00F2111E"/>
    <w:rsid w:val="00F21F2B"/>
    <w:rsid w:val="00F247FF"/>
    <w:rsid w:val="00F24F7D"/>
    <w:rsid w:val="00F26ECE"/>
    <w:rsid w:val="00F27247"/>
    <w:rsid w:val="00F27A1F"/>
    <w:rsid w:val="00F30EF5"/>
    <w:rsid w:val="00F340C4"/>
    <w:rsid w:val="00F35D34"/>
    <w:rsid w:val="00F366D5"/>
    <w:rsid w:val="00F36E5A"/>
    <w:rsid w:val="00F420DE"/>
    <w:rsid w:val="00F44FC0"/>
    <w:rsid w:val="00F451DC"/>
    <w:rsid w:val="00F4572A"/>
    <w:rsid w:val="00F472D4"/>
    <w:rsid w:val="00F51528"/>
    <w:rsid w:val="00F51C54"/>
    <w:rsid w:val="00F5247E"/>
    <w:rsid w:val="00F54DB4"/>
    <w:rsid w:val="00F55793"/>
    <w:rsid w:val="00F5714B"/>
    <w:rsid w:val="00F61704"/>
    <w:rsid w:val="00F62A10"/>
    <w:rsid w:val="00F63346"/>
    <w:rsid w:val="00F6630E"/>
    <w:rsid w:val="00F71C2F"/>
    <w:rsid w:val="00F809BC"/>
    <w:rsid w:val="00F82792"/>
    <w:rsid w:val="00F84FBB"/>
    <w:rsid w:val="00F876A3"/>
    <w:rsid w:val="00F90AE7"/>
    <w:rsid w:val="00F93D73"/>
    <w:rsid w:val="00F949C1"/>
    <w:rsid w:val="00F94B15"/>
    <w:rsid w:val="00F9516C"/>
    <w:rsid w:val="00F96082"/>
    <w:rsid w:val="00F966E0"/>
    <w:rsid w:val="00F97976"/>
    <w:rsid w:val="00F97CDF"/>
    <w:rsid w:val="00F97F00"/>
    <w:rsid w:val="00FA1570"/>
    <w:rsid w:val="00FA2FA3"/>
    <w:rsid w:val="00FA4B5B"/>
    <w:rsid w:val="00FA6649"/>
    <w:rsid w:val="00FA6F87"/>
    <w:rsid w:val="00FB2AD4"/>
    <w:rsid w:val="00FB2FA5"/>
    <w:rsid w:val="00FB61EC"/>
    <w:rsid w:val="00FC0A37"/>
    <w:rsid w:val="00FC1006"/>
    <w:rsid w:val="00FC104B"/>
    <w:rsid w:val="00FC11A6"/>
    <w:rsid w:val="00FC3B54"/>
    <w:rsid w:val="00FC70F0"/>
    <w:rsid w:val="00FD2FF2"/>
    <w:rsid w:val="00FD4563"/>
    <w:rsid w:val="00FD59FD"/>
    <w:rsid w:val="00FD745B"/>
    <w:rsid w:val="00FD7D68"/>
    <w:rsid w:val="00FE5EF0"/>
    <w:rsid w:val="00FE6083"/>
    <w:rsid w:val="00FE7349"/>
    <w:rsid w:val="00FE746A"/>
    <w:rsid w:val="00FF00A5"/>
    <w:rsid w:val="00FF2A6D"/>
    <w:rsid w:val="00FF2B70"/>
    <w:rsid w:val="00FF6399"/>
    <w:rsid w:val="00FF6F3A"/>
    <w:rsid w:val="0C6E4675"/>
    <w:rsid w:val="215E9E59"/>
    <w:rsid w:val="3F40646B"/>
    <w:rsid w:val="6317424F"/>
    <w:rsid w:val="6E86F4F2"/>
    <w:rsid w:val="72C4DA90"/>
    <w:rsid w:val="756D6193"/>
    <w:rsid w:val="7CE504F7"/>
    <w:rsid w:val="7E236D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0E39"/>
  <w15:chartTrackingRefBased/>
  <w15:docId w15:val="{44B22856-38F9-49B0-8C8D-B6107B9A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8D8"/>
    <w:pPr>
      <w:spacing w:line="259" w:lineRule="auto"/>
    </w:pPr>
    <w:rPr>
      <w:szCs w:val="22"/>
    </w:rPr>
  </w:style>
  <w:style w:type="paragraph" w:styleId="Heading1">
    <w:name w:val="heading 1"/>
    <w:basedOn w:val="Normal"/>
    <w:next w:val="Normal"/>
    <w:uiPriority w:val="9"/>
    <w:qFormat/>
    <w:rsid w:val="00F05E2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0F05E2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F05E25"/>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F05E25"/>
    <w:pPr>
      <w:keepNext/>
      <w:keepLines/>
      <w:spacing w:before="80" w:after="40" w:line="278" w:lineRule="auto"/>
      <w:outlineLvl w:val="3"/>
    </w:pPr>
    <w:rPr>
      <w:rFonts w:eastAsiaTheme="majorEastAsia" w:cstheme="majorBidi"/>
      <w:i/>
      <w:iCs/>
      <w:color w:val="0F4761" w:themeColor="accent1" w:themeShade="BF"/>
      <w:szCs w:val="24"/>
    </w:rPr>
  </w:style>
  <w:style w:type="paragraph" w:styleId="Heading5">
    <w:name w:val="heading 5"/>
    <w:basedOn w:val="Normal"/>
    <w:next w:val="Normal"/>
    <w:uiPriority w:val="9"/>
    <w:semiHidden/>
    <w:unhideWhenUsed/>
    <w:qFormat/>
    <w:rsid w:val="00F05E25"/>
    <w:pPr>
      <w:keepNext/>
      <w:keepLines/>
      <w:spacing w:before="80" w:after="40" w:line="278" w:lineRule="auto"/>
      <w:outlineLvl w:val="4"/>
    </w:pPr>
    <w:rPr>
      <w:rFonts w:eastAsiaTheme="majorEastAsia" w:cstheme="majorBidi"/>
      <w:color w:val="0F4761" w:themeColor="accent1" w:themeShade="BF"/>
      <w:szCs w:val="24"/>
    </w:rPr>
  </w:style>
  <w:style w:type="paragraph" w:styleId="Heading6">
    <w:name w:val="heading 6"/>
    <w:basedOn w:val="Normal"/>
    <w:next w:val="Normal"/>
    <w:uiPriority w:val="9"/>
    <w:semiHidden/>
    <w:unhideWhenUsed/>
    <w:qFormat/>
    <w:rsid w:val="00F05E25"/>
    <w:pPr>
      <w:keepNext/>
      <w:keepLines/>
      <w:spacing w:before="40" w:after="0" w:line="278" w:lineRule="auto"/>
      <w:outlineLvl w:val="5"/>
    </w:pPr>
    <w:rPr>
      <w:rFonts w:eastAsiaTheme="majorEastAsia" w:cstheme="majorBidi"/>
      <w:i/>
      <w:iCs/>
      <w:color w:val="595959" w:themeColor="text1" w:themeTint="A6"/>
      <w:szCs w:val="24"/>
    </w:rPr>
  </w:style>
  <w:style w:type="paragraph" w:styleId="Heading7">
    <w:name w:val="heading 7"/>
    <w:basedOn w:val="Normal"/>
    <w:next w:val="Normal"/>
    <w:uiPriority w:val="9"/>
    <w:semiHidden/>
    <w:unhideWhenUsed/>
    <w:qFormat/>
    <w:rsid w:val="00F05E25"/>
    <w:pPr>
      <w:keepNext/>
      <w:keepLines/>
      <w:spacing w:before="40" w:after="0" w:line="278" w:lineRule="auto"/>
      <w:outlineLvl w:val="6"/>
    </w:pPr>
    <w:rPr>
      <w:rFonts w:eastAsiaTheme="majorEastAsia" w:cstheme="majorBidi"/>
      <w:color w:val="595959" w:themeColor="text1" w:themeTint="A6"/>
      <w:szCs w:val="24"/>
    </w:rPr>
  </w:style>
  <w:style w:type="paragraph" w:styleId="Heading8">
    <w:name w:val="heading 8"/>
    <w:basedOn w:val="Normal"/>
    <w:next w:val="Normal"/>
    <w:uiPriority w:val="9"/>
    <w:semiHidden/>
    <w:unhideWhenUsed/>
    <w:qFormat/>
    <w:rsid w:val="00F05E25"/>
    <w:pPr>
      <w:keepNext/>
      <w:keepLines/>
      <w:spacing w:after="0" w:line="278" w:lineRule="auto"/>
      <w:outlineLvl w:val="7"/>
    </w:pPr>
    <w:rPr>
      <w:rFonts w:eastAsiaTheme="majorEastAsia" w:cstheme="majorBidi"/>
      <w:i/>
      <w:iCs/>
      <w:color w:val="272727" w:themeColor="text1" w:themeTint="D8"/>
      <w:szCs w:val="24"/>
    </w:rPr>
  </w:style>
  <w:style w:type="paragraph" w:styleId="Heading9">
    <w:name w:val="heading 9"/>
    <w:basedOn w:val="Normal"/>
    <w:next w:val="Normal"/>
    <w:uiPriority w:val="9"/>
    <w:semiHidden/>
    <w:unhideWhenUsed/>
    <w:qFormat/>
    <w:rsid w:val="00F05E25"/>
    <w:pPr>
      <w:keepNext/>
      <w:keepLines/>
      <w:spacing w:after="0" w:line="278" w:lineRule="auto"/>
      <w:outlineLvl w:val="8"/>
    </w:pPr>
    <w:rPr>
      <w:rFonts w:eastAsiaTheme="majorEastAsia" w:cstheme="majorBidi"/>
      <w:color w:val="272727" w:themeColor="text1" w:themeTint="D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90D7F"/>
    <w:rPr>
      <w:i/>
      <w:iCs/>
    </w:rPr>
  </w:style>
  <w:style w:type="paragraph" w:styleId="ListParagraph">
    <w:name w:val="List Paragraph"/>
    <w:basedOn w:val="Normal"/>
    <w:uiPriority w:val="34"/>
    <w:qFormat/>
    <w:rsid w:val="00F05E25"/>
    <w:pPr>
      <w:spacing w:line="278" w:lineRule="auto"/>
      <w:ind w:left="720"/>
      <w:contextualSpacing/>
    </w:pPr>
    <w:rPr>
      <w:szCs w:val="24"/>
    </w:rPr>
  </w:style>
  <w:style w:type="character" w:styleId="IntenseEmphasis">
    <w:name w:val="Intense Emphasis"/>
    <w:basedOn w:val="DefaultParagraphFont"/>
    <w:uiPriority w:val="21"/>
    <w:qFormat/>
    <w:rsid w:val="00F05E25"/>
    <w:rPr>
      <w:i/>
      <w:iCs/>
      <w:color w:val="0F4761" w:themeColor="accent1" w:themeShade="BF"/>
    </w:rPr>
  </w:style>
  <w:style w:type="character" w:styleId="IntenseReference">
    <w:name w:val="Intense Reference"/>
    <w:basedOn w:val="DefaultParagraphFont"/>
    <w:uiPriority w:val="32"/>
    <w:qFormat/>
    <w:rsid w:val="00F05E25"/>
    <w:rPr>
      <w:b/>
      <w:bCs/>
      <w:smallCaps/>
      <w:color w:val="0F4761" w:themeColor="accent1" w:themeShade="BF"/>
      <w:spacing w:val="5"/>
    </w:rPr>
  </w:style>
  <w:style w:type="paragraph" w:styleId="TOCHeading">
    <w:name w:val="TOC Heading"/>
    <w:basedOn w:val="Heading1"/>
    <w:next w:val="Normal"/>
    <w:uiPriority w:val="39"/>
    <w:unhideWhenUsed/>
    <w:qFormat/>
    <w:rsid w:val="001017CB"/>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1017CB"/>
    <w:pPr>
      <w:spacing w:before="120" w:after="120"/>
    </w:pPr>
    <w:rPr>
      <w:b/>
      <w:bCs/>
      <w:caps/>
      <w:sz w:val="20"/>
      <w:szCs w:val="20"/>
    </w:rPr>
  </w:style>
  <w:style w:type="paragraph" w:styleId="TOC2">
    <w:name w:val="toc 2"/>
    <w:basedOn w:val="Normal"/>
    <w:next w:val="Normal"/>
    <w:autoRedefine/>
    <w:uiPriority w:val="39"/>
    <w:unhideWhenUsed/>
    <w:rsid w:val="001017CB"/>
    <w:pPr>
      <w:spacing w:after="0"/>
      <w:ind w:left="220"/>
    </w:pPr>
    <w:rPr>
      <w:smallCaps/>
      <w:sz w:val="20"/>
      <w:szCs w:val="20"/>
    </w:rPr>
  </w:style>
  <w:style w:type="character" w:styleId="Hyperlink">
    <w:name w:val="Hyperlink"/>
    <w:basedOn w:val="DefaultParagraphFont"/>
    <w:uiPriority w:val="99"/>
    <w:unhideWhenUsed/>
    <w:rsid w:val="001017CB"/>
    <w:rPr>
      <w:color w:val="467886" w:themeColor="hyperlink"/>
      <w:u w:val="single"/>
    </w:rPr>
  </w:style>
  <w:style w:type="paragraph" w:styleId="TOC3">
    <w:name w:val="toc 3"/>
    <w:basedOn w:val="Normal"/>
    <w:next w:val="Normal"/>
    <w:autoRedefine/>
    <w:uiPriority w:val="39"/>
    <w:unhideWhenUsed/>
    <w:rsid w:val="005F238C"/>
    <w:pPr>
      <w:spacing w:after="0"/>
      <w:ind w:left="440"/>
    </w:pPr>
    <w:rPr>
      <w:i/>
      <w:iCs/>
      <w:sz w:val="20"/>
      <w:szCs w:val="20"/>
    </w:rPr>
  </w:style>
  <w:style w:type="paragraph" w:styleId="TOC4">
    <w:name w:val="toc 4"/>
    <w:basedOn w:val="Normal"/>
    <w:next w:val="Normal"/>
    <w:autoRedefine/>
    <w:uiPriority w:val="39"/>
    <w:unhideWhenUsed/>
    <w:rsid w:val="005F238C"/>
    <w:pPr>
      <w:spacing w:after="0"/>
      <w:ind w:left="660"/>
    </w:pPr>
    <w:rPr>
      <w:sz w:val="18"/>
      <w:szCs w:val="18"/>
    </w:rPr>
  </w:style>
  <w:style w:type="paragraph" w:styleId="TOC5">
    <w:name w:val="toc 5"/>
    <w:basedOn w:val="Normal"/>
    <w:next w:val="Normal"/>
    <w:autoRedefine/>
    <w:uiPriority w:val="39"/>
    <w:unhideWhenUsed/>
    <w:rsid w:val="005F238C"/>
    <w:pPr>
      <w:spacing w:after="0"/>
      <w:ind w:left="880"/>
    </w:pPr>
    <w:rPr>
      <w:sz w:val="18"/>
      <w:szCs w:val="18"/>
    </w:rPr>
  </w:style>
  <w:style w:type="paragraph" w:styleId="TOC6">
    <w:name w:val="toc 6"/>
    <w:basedOn w:val="Normal"/>
    <w:next w:val="Normal"/>
    <w:autoRedefine/>
    <w:uiPriority w:val="39"/>
    <w:unhideWhenUsed/>
    <w:rsid w:val="005F238C"/>
    <w:pPr>
      <w:spacing w:after="0"/>
      <w:ind w:left="1100"/>
    </w:pPr>
    <w:rPr>
      <w:sz w:val="18"/>
      <w:szCs w:val="18"/>
    </w:rPr>
  </w:style>
  <w:style w:type="paragraph" w:styleId="TOC7">
    <w:name w:val="toc 7"/>
    <w:basedOn w:val="Normal"/>
    <w:next w:val="Normal"/>
    <w:autoRedefine/>
    <w:uiPriority w:val="39"/>
    <w:unhideWhenUsed/>
    <w:rsid w:val="005F238C"/>
    <w:pPr>
      <w:spacing w:after="0"/>
      <w:ind w:left="1320"/>
    </w:pPr>
    <w:rPr>
      <w:sz w:val="18"/>
      <w:szCs w:val="18"/>
    </w:rPr>
  </w:style>
  <w:style w:type="paragraph" w:styleId="TOC8">
    <w:name w:val="toc 8"/>
    <w:basedOn w:val="Normal"/>
    <w:next w:val="Normal"/>
    <w:autoRedefine/>
    <w:uiPriority w:val="39"/>
    <w:unhideWhenUsed/>
    <w:rsid w:val="005F238C"/>
    <w:pPr>
      <w:spacing w:after="0"/>
      <w:ind w:left="1540"/>
    </w:pPr>
    <w:rPr>
      <w:sz w:val="18"/>
      <w:szCs w:val="18"/>
    </w:rPr>
  </w:style>
  <w:style w:type="paragraph" w:styleId="TOC9">
    <w:name w:val="toc 9"/>
    <w:basedOn w:val="Normal"/>
    <w:next w:val="Normal"/>
    <w:autoRedefine/>
    <w:uiPriority w:val="39"/>
    <w:unhideWhenUsed/>
    <w:rsid w:val="005F238C"/>
    <w:pPr>
      <w:spacing w:after="0"/>
      <w:ind w:left="1760"/>
    </w:pPr>
    <w:rPr>
      <w:sz w:val="18"/>
      <w:szCs w:val="18"/>
    </w:rPr>
  </w:style>
  <w:style w:type="paragraph" w:styleId="NormalWeb">
    <w:name w:val="Normal (Web)"/>
    <w:basedOn w:val="Normal"/>
    <w:uiPriority w:val="99"/>
    <w:unhideWhenUsed/>
    <w:rsid w:val="007348CB"/>
    <w:pPr>
      <w:spacing w:before="100" w:beforeAutospacing="1" w:after="100" w:afterAutospacing="1" w:line="240" w:lineRule="auto"/>
    </w:pPr>
    <w:rPr>
      <w:rFonts w:eastAsia="Times New Roman" w:cs="Times New Roman"/>
      <w:kern w:val="0"/>
      <w:szCs w:val="24"/>
      <w:lang w:eastAsia="it-IT"/>
      <w14:ligatures w14:val="none"/>
    </w:rPr>
  </w:style>
  <w:style w:type="character" w:styleId="Strong">
    <w:name w:val="Strong"/>
    <w:basedOn w:val="DefaultParagraphFont"/>
    <w:uiPriority w:val="22"/>
    <w:qFormat/>
    <w:rsid w:val="007348CB"/>
    <w:rPr>
      <w:b/>
      <w:bCs/>
    </w:rPr>
  </w:style>
  <w:style w:type="paragraph" w:styleId="Header">
    <w:name w:val="header"/>
    <w:basedOn w:val="Normal"/>
    <w:link w:val="HeaderChar"/>
    <w:uiPriority w:val="99"/>
    <w:unhideWhenUsed/>
    <w:rsid w:val="00414A95"/>
    <w:pPr>
      <w:tabs>
        <w:tab w:val="center" w:pos="4819"/>
        <w:tab w:val="right" w:pos="9638"/>
      </w:tabs>
      <w:spacing w:after="0" w:line="240" w:lineRule="auto"/>
    </w:pPr>
  </w:style>
  <w:style w:type="character" w:customStyle="1" w:styleId="HeaderChar">
    <w:name w:val="Header Char"/>
    <w:basedOn w:val="DefaultParagraphFont"/>
    <w:link w:val="Header"/>
    <w:uiPriority w:val="99"/>
    <w:rsid w:val="00414A95"/>
    <w:rPr>
      <w:rFonts w:ascii="Times New Roman" w:hAnsi="Times New Roman"/>
      <w:sz w:val="22"/>
      <w:szCs w:val="22"/>
    </w:rPr>
  </w:style>
  <w:style w:type="paragraph" w:styleId="Footer">
    <w:name w:val="footer"/>
    <w:basedOn w:val="Normal"/>
    <w:link w:val="FooterChar"/>
    <w:uiPriority w:val="99"/>
    <w:unhideWhenUsed/>
    <w:rsid w:val="00414A95"/>
    <w:pPr>
      <w:tabs>
        <w:tab w:val="center" w:pos="4819"/>
        <w:tab w:val="right" w:pos="9638"/>
      </w:tabs>
      <w:spacing w:after="0" w:line="240" w:lineRule="auto"/>
    </w:pPr>
  </w:style>
  <w:style w:type="character" w:customStyle="1" w:styleId="FooterChar">
    <w:name w:val="Footer Char"/>
    <w:basedOn w:val="DefaultParagraphFont"/>
    <w:link w:val="Footer"/>
    <w:uiPriority w:val="99"/>
    <w:rsid w:val="00414A95"/>
    <w:rPr>
      <w:rFonts w:ascii="Times New Roman" w:hAnsi="Times New Roman"/>
      <w:sz w:val="22"/>
      <w:szCs w:val="22"/>
    </w:rPr>
  </w:style>
  <w:style w:type="character" w:customStyle="1" w:styleId="TitoloCarattere1">
    <w:name w:val="Titolo Carattere1"/>
    <w:basedOn w:val="DefaultParagraphFont"/>
    <w:uiPriority w:val="10"/>
    <w:rsid w:val="00414A95"/>
    <w:rPr>
      <w:rFonts w:asciiTheme="majorHAnsi" w:eastAsiaTheme="majorEastAsia" w:hAnsiTheme="majorHAnsi" w:cstheme="majorBidi"/>
      <w:spacing w:val="-10"/>
      <w:kern w:val="28"/>
      <w:sz w:val="56"/>
      <w:szCs w:val="56"/>
    </w:rPr>
  </w:style>
  <w:style w:type="character" w:customStyle="1" w:styleId="SottotitoloCarattere1">
    <w:name w:val="Sottotitolo Carattere1"/>
    <w:basedOn w:val="DefaultParagraphFont"/>
    <w:uiPriority w:val="11"/>
    <w:rsid w:val="00414A95"/>
    <w:rPr>
      <w:rFonts w:eastAsiaTheme="minorEastAsia"/>
      <w:color w:val="5A5A5A" w:themeColor="text1" w:themeTint="A5"/>
      <w:spacing w:val="15"/>
      <w:sz w:val="22"/>
      <w:szCs w:val="22"/>
    </w:rPr>
  </w:style>
  <w:style w:type="character" w:customStyle="1" w:styleId="CitazioneCarattere1">
    <w:name w:val="Citazione Carattere1"/>
    <w:basedOn w:val="DefaultParagraphFont"/>
    <w:uiPriority w:val="29"/>
    <w:rsid w:val="00414A95"/>
    <w:rPr>
      <w:rFonts w:ascii="Times New Roman" w:hAnsi="Times New Roman"/>
      <w:i/>
      <w:iCs/>
      <w:color w:val="404040" w:themeColor="text1" w:themeTint="BF"/>
      <w:sz w:val="22"/>
      <w:szCs w:val="22"/>
    </w:rPr>
  </w:style>
  <w:style w:type="character" w:customStyle="1" w:styleId="CitazioneintensaCarattere1">
    <w:name w:val="Citazione intensa Carattere1"/>
    <w:basedOn w:val="DefaultParagraphFont"/>
    <w:uiPriority w:val="30"/>
    <w:rsid w:val="00414A95"/>
    <w:rPr>
      <w:rFonts w:ascii="Times New Roman" w:hAnsi="Times New Roman"/>
      <w:i/>
      <w:iCs/>
      <w:color w:val="156082" w:themeColor="accent1"/>
      <w:sz w:val="22"/>
      <w:szCs w:val="22"/>
    </w:rPr>
  </w:style>
  <w:style w:type="table" w:styleId="TableGrid">
    <w:name w:val="Table Grid"/>
    <w:basedOn w:val="TableNormal"/>
    <w:uiPriority w:val="39"/>
    <w:rsid w:val="0041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4A9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Titolo1Carattere">
    <w:name w:val="Titolo 1 Carattere"/>
    <w:basedOn w:val="DefaultParagraphFont"/>
    <w:uiPriority w:val="9"/>
    <w:rsid w:val="00414A9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DefaultParagraphFont"/>
    <w:uiPriority w:val="9"/>
    <w:rsid w:val="00414A9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DefaultParagraphFont"/>
    <w:uiPriority w:val="9"/>
    <w:semiHidden/>
    <w:rsid w:val="00414A95"/>
    <w:rPr>
      <w:rFonts w:eastAsiaTheme="majorEastAsia" w:cstheme="majorBidi"/>
      <w:color w:val="0F4761" w:themeColor="accent1" w:themeShade="BF"/>
      <w:sz w:val="28"/>
      <w:szCs w:val="28"/>
    </w:rPr>
  </w:style>
  <w:style w:type="character" w:customStyle="1" w:styleId="Titolo4Carattere">
    <w:name w:val="Titolo 4 Carattere"/>
    <w:basedOn w:val="DefaultParagraphFont"/>
    <w:uiPriority w:val="9"/>
    <w:semiHidden/>
    <w:rsid w:val="00414A95"/>
    <w:rPr>
      <w:rFonts w:eastAsiaTheme="majorEastAsia" w:cstheme="majorBidi"/>
      <w:i/>
      <w:iCs/>
      <w:color w:val="0F4761" w:themeColor="accent1" w:themeShade="BF"/>
    </w:rPr>
  </w:style>
  <w:style w:type="character" w:customStyle="1" w:styleId="Titolo5Carattere">
    <w:name w:val="Titolo 5 Carattere"/>
    <w:basedOn w:val="DefaultParagraphFont"/>
    <w:uiPriority w:val="9"/>
    <w:semiHidden/>
    <w:rsid w:val="00414A95"/>
    <w:rPr>
      <w:rFonts w:eastAsiaTheme="majorEastAsia" w:cstheme="majorBidi"/>
      <w:color w:val="0F4761" w:themeColor="accent1" w:themeShade="BF"/>
    </w:rPr>
  </w:style>
  <w:style w:type="character" w:customStyle="1" w:styleId="Titolo6Carattere">
    <w:name w:val="Titolo 6 Carattere"/>
    <w:basedOn w:val="DefaultParagraphFont"/>
    <w:uiPriority w:val="9"/>
    <w:semiHidden/>
    <w:rsid w:val="00414A95"/>
    <w:rPr>
      <w:rFonts w:eastAsiaTheme="majorEastAsia" w:cstheme="majorBidi"/>
      <w:i/>
      <w:iCs/>
      <w:color w:val="595959" w:themeColor="text1" w:themeTint="A6"/>
    </w:rPr>
  </w:style>
  <w:style w:type="character" w:customStyle="1" w:styleId="Titolo7Carattere">
    <w:name w:val="Titolo 7 Carattere"/>
    <w:basedOn w:val="DefaultParagraphFont"/>
    <w:uiPriority w:val="9"/>
    <w:semiHidden/>
    <w:rsid w:val="00414A95"/>
    <w:rPr>
      <w:rFonts w:eastAsiaTheme="majorEastAsia" w:cstheme="majorBidi"/>
      <w:color w:val="595959" w:themeColor="text1" w:themeTint="A6"/>
    </w:rPr>
  </w:style>
  <w:style w:type="character" w:customStyle="1" w:styleId="Titolo8Carattere">
    <w:name w:val="Titolo 8 Carattere"/>
    <w:basedOn w:val="DefaultParagraphFont"/>
    <w:uiPriority w:val="9"/>
    <w:semiHidden/>
    <w:rsid w:val="00414A95"/>
    <w:rPr>
      <w:rFonts w:eastAsiaTheme="majorEastAsia" w:cstheme="majorBidi"/>
      <w:i/>
      <w:iCs/>
      <w:color w:val="272727" w:themeColor="text1" w:themeTint="D8"/>
    </w:rPr>
  </w:style>
  <w:style w:type="character" w:customStyle="1" w:styleId="Titolo9Carattere">
    <w:name w:val="Titolo 9 Carattere"/>
    <w:basedOn w:val="DefaultParagraphFont"/>
    <w:uiPriority w:val="9"/>
    <w:semiHidden/>
    <w:rsid w:val="00414A95"/>
    <w:rPr>
      <w:rFonts w:eastAsiaTheme="majorEastAsia" w:cstheme="majorBidi"/>
      <w:color w:val="272727" w:themeColor="text1" w:themeTint="D8"/>
    </w:rPr>
  </w:style>
  <w:style w:type="paragraph" w:styleId="CommentText">
    <w:name w:val="annotation text"/>
    <w:basedOn w:val="Normal"/>
    <w:link w:val="CommentTextChar"/>
    <w:uiPriority w:val="99"/>
    <w:semiHidden/>
    <w:unhideWhenUsed/>
    <w:rsid w:val="00414A95"/>
    <w:pPr>
      <w:spacing w:line="240" w:lineRule="auto"/>
    </w:pPr>
    <w:rPr>
      <w:sz w:val="20"/>
      <w:szCs w:val="20"/>
    </w:rPr>
  </w:style>
  <w:style w:type="character" w:customStyle="1" w:styleId="CommentTextChar">
    <w:name w:val="Comment Text Char"/>
    <w:basedOn w:val="DefaultParagraphFont"/>
    <w:link w:val="CommentText"/>
    <w:uiPriority w:val="99"/>
    <w:semiHidden/>
    <w:rsid w:val="00414A95"/>
    <w:rPr>
      <w:rFonts w:ascii="Times New Roman" w:hAnsi="Times New Roman"/>
      <w:sz w:val="20"/>
      <w:szCs w:val="20"/>
    </w:rPr>
  </w:style>
  <w:style w:type="character" w:styleId="CommentReference">
    <w:name w:val="annotation reference"/>
    <w:basedOn w:val="DefaultParagraphFont"/>
    <w:uiPriority w:val="99"/>
    <w:semiHidden/>
    <w:unhideWhenUsed/>
    <w:rsid w:val="00414A95"/>
    <w:rPr>
      <w:sz w:val="16"/>
      <w:szCs w:val="16"/>
    </w:rPr>
  </w:style>
  <w:style w:type="table" w:styleId="GridTable4-Accent4">
    <w:name w:val="Grid Table 4 Accent 4"/>
    <w:basedOn w:val="TableNormal"/>
    <w:uiPriority w:val="49"/>
    <w:rsid w:val="00EE492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customStyle="1" w:styleId="a">
    <w:basedOn w:val="Normal"/>
    <w:next w:val="ListParagraph"/>
    <w:uiPriority w:val="34"/>
    <w:qFormat/>
    <w:rsid w:val="003908D8"/>
    <w:pPr>
      <w:spacing w:line="278" w:lineRule="auto"/>
      <w:ind w:left="720"/>
      <w:contextualSpacing/>
    </w:pPr>
    <w:rPr>
      <w:szCs w:val="24"/>
    </w:rPr>
  </w:style>
  <w:style w:type="table" w:customStyle="1" w:styleId="TableNormal1">
    <w:name w:val="Table Normal1"/>
    <w:uiPriority w:val="99"/>
    <w:semiHidden/>
    <w:unhideWhenUsed/>
    <w:rsid w:val="00AD1135"/>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0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23472-5D9E-4EB7-ADB1-CAC67A7E7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2008</Words>
  <Characters>11446</Characters>
  <Application>Microsoft Office Word</Application>
  <DocSecurity>4</DocSecurity>
  <Lines>95</Lines>
  <Paragraphs>26</Paragraphs>
  <ScaleCrop>false</ScaleCrop>
  <Company/>
  <LinksUpToDate>false</LinksUpToDate>
  <CharactersWithSpaces>13428</CharactersWithSpaces>
  <SharedDoc>false</SharedDoc>
  <HLinks>
    <vt:vector size="60" baseType="variant">
      <vt:variant>
        <vt:i4>1114161</vt:i4>
      </vt:variant>
      <vt:variant>
        <vt:i4>56</vt:i4>
      </vt:variant>
      <vt:variant>
        <vt:i4>0</vt:i4>
      </vt:variant>
      <vt:variant>
        <vt:i4>5</vt:i4>
      </vt:variant>
      <vt:variant>
        <vt:lpwstr/>
      </vt:variant>
      <vt:variant>
        <vt:lpwstr>_Toc209626860</vt:lpwstr>
      </vt:variant>
      <vt:variant>
        <vt:i4>1179697</vt:i4>
      </vt:variant>
      <vt:variant>
        <vt:i4>50</vt:i4>
      </vt:variant>
      <vt:variant>
        <vt:i4>0</vt:i4>
      </vt:variant>
      <vt:variant>
        <vt:i4>5</vt:i4>
      </vt:variant>
      <vt:variant>
        <vt:lpwstr/>
      </vt:variant>
      <vt:variant>
        <vt:lpwstr>_Toc209626859</vt:lpwstr>
      </vt:variant>
      <vt:variant>
        <vt:i4>1179697</vt:i4>
      </vt:variant>
      <vt:variant>
        <vt:i4>44</vt:i4>
      </vt:variant>
      <vt:variant>
        <vt:i4>0</vt:i4>
      </vt:variant>
      <vt:variant>
        <vt:i4>5</vt:i4>
      </vt:variant>
      <vt:variant>
        <vt:lpwstr/>
      </vt:variant>
      <vt:variant>
        <vt:lpwstr>_Toc209626858</vt:lpwstr>
      </vt:variant>
      <vt:variant>
        <vt:i4>1179697</vt:i4>
      </vt:variant>
      <vt:variant>
        <vt:i4>38</vt:i4>
      </vt:variant>
      <vt:variant>
        <vt:i4>0</vt:i4>
      </vt:variant>
      <vt:variant>
        <vt:i4>5</vt:i4>
      </vt:variant>
      <vt:variant>
        <vt:lpwstr/>
      </vt:variant>
      <vt:variant>
        <vt:lpwstr>_Toc209626857</vt:lpwstr>
      </vt:variant>
      <vt:variant>
        <vt:i4>1179697</vt:i4>
      </vt:variant>
      <vt:variant>
        <vt:i4>32</vt:i4>
      </vt:variant>
      <vt:variant>
        <vt:i4>0</vt:i4>
      </vt:variant>
      <vt:variant>
        <vt:i4>5</vt:i4>
      </vt:variant>
      <vt:variant>
        <vt:lpwstr/>
      </vt:variant>
      <vt:variant>
        <vt:lpwstr>_Toc209626856</vt:lpwstr>
      </vt:variant>
      <vt:variant>
        <vt:i4>1179697</vt:i4>
      </vt:variant>
      <vt:variant>
        <vt:i4>26</vt:i4>
      </vt:variant>
      <vt:variant>
        <vt:i4>0</vt:i4>
      </vt:variant>
      <vt:variant>
        <vt:i4>5</vt:i4>
      </vt:variant>
      <vt:variant>
        <vt:lpwstr/>
      </vt:variant>
      <vt:variant>
        <vt:lpwstr>_Toc209626855</vt:lpwstr>
      </vt:variant>
      <vt:variant>
        <vt:i4>1179697</vt:i4>
      </vt:variant>
      <vt:variant>
        <vt:i4>20</vt:i4>
      </vt:variant>
      <vt:variant>
        <vt:i4>0</vt:i4>
      </vt:variant>
      <vt:variant>
        <vt:i4>5</vt:i4>
      </vt:variant>
      <vt:variant>
        <vt:lpwstr/>
      </vt:variant>
      <vt:variant>
        <vt:lpwstr>_Toc209626854</vt:lpwstr>
      </vt:variant>
      <vt:variant>
        <vt:i4>1179697</vt:i4>
      </vt:variant>
      <vt:variant>
        <vt:i4>14</vt:i4>
      </vt:variant>
      <vt:variant>
        <vt:i4>0</vt:i4>
      </vt:variant>
      <vt:variant>
        <vt:i4>5</vt:i4>
      </vt:variant>
      <vt:variant>
        <vt:lpwstr/>
      </vt:variant>
      <vt:variant>
        <vt:lpwstr>_Toc209626853</vt:lpwstr>
      </vt:variant>
      <vt:variant>
        <vt:i4>1179697</vt:i4>
      </vt:variant>
      <vt:variant>
        <vt:i4>8</vt:i4>
      </vt:variant>
      <vt:variant>
        <vt:i4>0</vt:i4>
      </vt:variant>
      <vt:variant>
        <vt:i4>5</vt:i4>
      </vt:variant>
      <vt:variant>
        <vt:lpwstr/>
      </vt:variant>
      <vt:variant>
        <vt:lpwstr>_Toc209626852</vt:lpwstr>
      </vt:variant>
      <vt:variant>
        <vt:i4>1179697</vt:i4>
      </vt:variant>
      <vt:variant>
        <vt:i4>2</vt:i4>
      </vt:variant>
      <vt:variant>
        <vt:i4>0</vt:i4>
      </vt:variant>
      <vt:variant>
        <vt:i4>5</vt:i4>
      </vt:variant>
      <vt:variant>
        <vt:lpwstr/>
      </vt:variant>
      <vt:variant>
        <vt:lpwstr>_Toc209626851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CASTALDI</dc:creator>
  <cp:keywords/>
  <dc:description/>
  <cp:lastModifiedBy>ALESSANDRO CAMPANELLA</cp:lastModifiedBy>
  <cp:revision>737</cp:revision>
  <dcterms:created xsi:type="dcterms:W3CDTF">2025-09-23T07:49:00Z</dcterms:created>
  <dcterms:modified xsi:type="dcterms:W3CDTF">2025-09-24T17:08:00Z</dcterms:modified>
</cp:coreProperties>
</file>