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23" w:rsidRPr="00703132" w:rsidRDefault="00593D23" w:rsidP="00FC3763">
      <w:pPr>
        <w:spacing w:after="40"/>
        <w:rPr>
          <w:b/>
          <w:color w:val="44546A"/>
          <w:u w:val="single"/>
        </w:rPr>
      </w:pPr>
      <w:r w:rsidRPr="00703132">
        <w:rPr>
          <w:b/>
          <w:color w:val="44546A"/>
          <w:u w:val="single"/>
        </w:rPr>
        <w:t>JAVA CANDIDATE EXERCISE</w:t>
      </w:r>
    </w:p>
    <w:p w:rsidR="00593D23" w:rsidRDefault="00593D23" w:rsidP="00FC3763">
      <w:pPr>
        <w:spacing w:after="40"/>
        <w:rPr>
          <w:color w:val="44546A"/>
        </w:rPr>
      </w:pPr>
    </w:p>
    <w:p w:rsidR="00593D23" w:rsidRDefault="00593D23" w:rsidP="00FC3763">
      <w:pPr>
        <w:spacing w:after="40"/>
        <w:rPr>
          <w:color w:val="44546A"/>
        </w:rPr>
      </w:pPr>
      <w:r>
        <w:rPr>
          <w:color w:val="44546A"/>
        </w:rPr>
        <w:t xml:space="preserve">The exercise is to write a controller for a length of </w:t>
      </w:r>
      <w:r w:rsidR="007B2894">
        <w:rPr>
          <w:color w:val="44546A"/>
        </w:rPr>
        <w:t>fairy lights. There are 20 fair</w:t>
      </w:r>
      <w:r>
        <w:rPr>
          <w:color w:val="44546A"/>
        </w:rPr>
        <w:t>y</w:t>
      </w:r>
      <w:r w:rsidR="00FC3763">
        <w:rPr>
          <w:color w:val="44546A"/>
        </w:rPr>
        <w:t xml:space="preserve"> </w:t>
      </w:r>
      <w:r>
        <w:rPr>
          <w:color w:val="44546A"/>
        </w:rPr>
        <w:t>lights in alternating colours red, gr</w:t>
      </w:r>
      <w:bookmarkStart w:id="0" w:name="_GoBack"/>
      <w:bookmarkEnd w:id="0"/>
      <w:r>
        <w:rPr>
          <w:color w:val="44546A"/>
        </w:rPr>
        <w:t>een</w:t>
      </w:r>
      <w:r w:rsidR="00FC3763">
        <w:rPr>
          <w:color w:val="44546A"/>
        </w:rPr>
        <w:t>,</w:t>
      </w:r>
      <w:r>
        <w:rPr>
          <w:color w:val="44546A"/>
        </w:rPr>
        <w:t xml:space="preserve"> and white that </w:t>
      </w:r>
      <w:proofErr w:type="gramStart"/>
      <w:r>
        <w:rPr>
          <w:color w:val="44546A"/>
        </w:rPr>
        <w:t>can be independently</w:t>
      </w:r>
      <w:r w:rsidR="00FC3763">
        <w:rPr>
          <w:color w:val="44546A"/>
        </w:rPr>
        <w:t xml:space="preserve"> </w:t>
      </w:r>
      <w:r>
        <w:rPr>
          <w:color w:val="44546A"/>
        </w:rPr>
        <w:t>turned</w:t>
      </w:r>
      <w:proofErr w:type="gramEnd"/>
      <w:r>
        <w:rPr>
          <w:color w:val="44546A"/>
        </w:rPr>
        <w:t xml:space="preserve"> on and off. The controller is a java program that </w:t>
      </w:r>
      <w:proofErr w:type="gramStart"/>
      <w:r>
        <w:rPr>
          <w:color w:val="44546A"/>
        </w:rPr>
        <w:t>is given</w:t>
      </w:r>
      <w:proofErr w:type="gramEnd"/>
      <w:r>
        <w:rPr>
          <w:color w:val="44546A"/>
        </w:rPr>
        <w:t xml:space="preserve"> the name of a</w:t>
      </w:r>
      <w:r w:rsidR="00FC3763">
        <w:rPr>
          <w:color w:val="44546A"/>
        </w:rPr>
        <w:t xml:space="preserve"> </w:t>
      </w:r>
      <w:r>
        <w:rPr>
          <w:color w:val="44546A"/>
        </w:rPr>
        <w:t>sequencing algorithm for turning the lights on and off. When launched, the</w:t>
      </w:r>
      <w:r w:rsidR="00FC3763">
        <w:rPr>
          <w:color w:val="44546A"/>
        </w:rPr>
        <w:t xml:space="preserve"> </w:t>
      </w:r>
      <w:r>
        <w:rPr>
          <w:color w:val="44546A"/>
        </w:rPr>
        <w:t xml:space="preserve">program will execute the requested sequencing algorithm until it </w:t>
      </w:r>
      <w:proofErr w:type="gramStart"/>
      <w:r>
        <w:rPr>
          <w:color w:val="44546A"/>
        </w:rPr>
        <w:t>is terminated</w:t>
      </w:r>
      <w:proofErr w:type="gramEnd"/>
      <w:r>
        <w:rPr>
          <w:color w:val="44546A"/>
        </w:rPr>
        <w:t>.</w:t>
      </w:r>
      <w:r w:rsidR="00FC3763">
        <w:rPr>
          <w:color w:val="44546A"/>
        </w:rPr>
        <w:t xml:space="preserve">  </w:t>
      </w:r>
      <w:r>
        <w:rPr>
          <w:color w:val="44546A"/>
        </w:rPr>
        <w:t xml:space="preserve">As each light </w:t>
      </w:r>
      <w:proofErr w:type="gramStart"/>
      <w:r>
        <w:rPr>
          <w:color w:val="44546A"/>
        </w:rPr>
        <w:t>is turned</w:t>
      </w:r>
      <w:proofErr w:type="gramEnd"/>
      <w:r>
        <w:rPr>
          <w:color w:val="44546A"/>
        </w:rPr>
        <w:t xml:space="preserve"> on or off, the program should output the message 'Light</w:t>
      </w:r>
      <w:r w:rsidR="00FC3763">
        <w:rPr>
          <w:color w:val="44546A"/>
        </w:rPr>
        <w:t xml:space="preserve"> </w:t>
      </w:r>
      <w:r>
        <w:rPr>
          <w:color w:val="44546A"/>
        </w:rPr>
        <w:t>&lt;number&gt; &lt;colour&gt; &lt;on/off&gt;', for example 'Light 1 red on'.</w:t>
      </w:r>
    </w:p>
    <w:p w:rsidR="00593D23" w:rsidRDefault="00593D23" w:rsidP="00FC3763">
      <w:pPr>
        <w:spacing w:after="40"/>
        <w:rPr>
          <w:color w:val="44546A"/>
        </w:rPr>
      </w:pPr>
    </w:p>
    <w:p w:rsidR="00593D23" w:rsidRDefault="00593D23" w:rsidP="00FC3763">
      <w:pPr>
        <w:spacing w:after="120"/>
        <w:rPr>
          <w:color w:val="44546A"/>
        </w:rPr>
      </w:pPr>
      <w:r>
        <w:rPr>
          <w:color w:val="44546A"/>
        </w:rPr>
        <w:t>The following sequencing algorithms are required: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1. '</w:t>
      </w:r>
      <w:proofErr w:type="gramStart"/>
      <w:r>
        <w:rPr>
          <w:color w:val="44546A"/>
        </w:rPr>
        <w:t>sequence</w:t>
      </w:r>
      <w:proofErr w:type="gramEnd"/>
      <w:r>
        <w:rPr>
          <w:color w:val="44546A"/>
        </w:rPr>
        <w:t>' : each light is turned on for 0.5 seconds then off in turn from</w:t>
      </w:r>
      <w:r w:rsidR="00FC3763">
        <w:rPr>
          <w:color w:val="44546A"/>
        </w:rPr>
        <w:t xml:space="preserve"> </w:t>
      </w:r>
      <w:r>
        <w:rPr>
          <w:color w:val="44546A"/>
        </w:rPr>
        <w:t>first to last.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2. '</w:t>
      </w:r>
      <w:proofErr w:type="gramStart"/>
      <w:r>
        <w:rPr>
          <w:color w:val="44546A"/>
        </w:rPr>
        <w:t>colour</w:t>
      </w:r>
      <w:proofErr w:type="gramEnd"/>
      <w:r>
        <w:rPr>
          <w:color w:val="44546A"/>
        </w:rPr>
        <w:t>' : all of the red lights are turned on for 1 second, then all the</w:t>
      </w:r>
      <w:r w:rsidR="00FC3763">
        <w:rPr>
          <w:color w:val="44546A"/>
        </w:rPr>
        <w:t xml:space="preserve"> </w:t>
      </w:r>
      <w:r>
        <w:rPr>
          <w:color w:val="44546A"/>
        </w:rPr>
        <w:t>green for 1 second then all the white for 1 second.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3. '</w:t>
      </w:r>
      <w:proofErr w:type="gramStart"/>
      <w:r>
        <w:rPr>
          <w:color w:val="44546A"/>
        </w:rPr>
        <w:t>alternate</w:t>
      </w:r>
      <w:proofErr w:type="gramEnd"/>
      <w:r>
        <w:rPr>
          <w:color w:val="44546A"/>
        </w:rPr>
        <w:t>' : the 'sequence' algorithm runs for 30 seconds, then the 'colour'</w:t>
      </w:r>
      <w:r w:rsidR="00FC3763">
        <w:rPr>
          <w:color w:val="44546A"/>
        </w:rPr>
        <w:t xml:space="preserve"> </w:t>
      </w:r>
      <w:r>
        <w:rPr>
          <w:color w:val="44546A"/>
        </w:rPr>
        <w:t>algorithm for 30 seconds.</w:t>
      </w:r>
    </w:p>
    <w:p w:rsidR="00FC3763" w:rsidRDefault="00FC3763" w:rsidP="00FC3763">
      <w:pPr>
        <w:spacing w:after="40"/>
        <w:ind w:left="720"/>
        <w:rPr>
          <w:color w:val="44546A"/>
        </w:rPr>
      </w:pPr>
    </w:p>
    <w:p w:rsidR="00593D23" w:rsidRDefault="00593D23" w:rsidP="00FC3763">
      <w:pPr>
        <w:spacing w:after="120"/>
        <w:rPr>
          <w:color w:val="44546A"/>
        </w:rPr>
      </w:pPr>
      <w:r>
        <w:rPr>
          <w:color w:val="44546A"/>
        </w:rPr>
        <w:t>As soon as the algorithm completes, it should start again.</w:t>
      </w:r>
      <w:r w:rsidR="00FC3763">
        <w:rPr>
          <w:color w:val="44546A"/>
        </w:rPr>
        <w:t xml:space="preserve">  </w:t>
      </w:r>
      <w:r>
        <w:rPr>
          <w:color w:val="44546A"/>
        </w:rPr>
        <w:t>It should be easy to modify the program to support the following</w:t>
      </w:r>
      <w:r w:rsidR="00FC3763">
        <w:rPr>
          <w:color w:val="44546A"/>
        </w:rPr>
        <w:t xml:space="preserve"> </w:t>
      </w:r>
      <w:r>
        <w:rPr>
          <w:color w:val="44546A"/>
        </w:rPr>
        <w:t>changes: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• Add more lights or change the light order.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• Add a new light colour.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• Add new controller algorithms.</w:t>
      </w:r>
    </w:p>
    <w:p w:rsidR="00FC3763" w:rsidRDefault="00FC3763" w:rsidP="00FC3763">
      <w:pPr>
        <w:spacing w:after="40"/>
        <w:ind w:left="720"/>
        <w:rPr>
          <w:color w:val="44546A"/>
        </w:rPr>
      </w:pPr>
    </w:p>
    <w:p w:rsidR="00593D23" w:rsidRDefault="00593D23" w:rsidP="00FC3763">
      <w:pPr>
        <w:spacing w:after="120"/>
        <w:rPr>
          <w:color w:val="44546A"/>
        </w:rPr>
      </w:pPr>
      <w:r>
        <w:rPr>
          <w:color w:val="44546A"/>
        </w:rPr>
        <w:t xml:space="preserve">Test Assessment </w:t>
      </w:r>
      <w:proofErr w:type="spellStart"/>
      <w:r>
        <w:rPr>
          <w:color w:val="44546A"/>
        </w:rPr>
        <w:t>Critieria</w:t>
      </w:r>
      <w:proofErr w:type="spellEnd"/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1. Working to specification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2. Simple and Elegant solution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3. Meaningful and useful test cases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 xml:space="preserve">4. </w:t>
      </w:r>
      <w:proofErr w:type="gramStart"/>
      <w:r>
        <w:rPr>
          <w:color w:val="44546A"/>
        </w:rPr>
        <w:t>Reusing</w:t>
      </w:r>
      <w:proofErr w:type="gramEnd"/>
      <w:r>
        <w:rPr>
          <w:color w:val="44546A"/>
        </w:rPr>
        <w:t xml:space="preserve"> code and abstracting classes where required</w:t>
      </w:r>
    </w:p>
    <w:p w:rsidR="00593D23" w:rsidRDefault="00593D23" w:rsidP="00FC3763">
      <w:pPr>
        <w:spacing w:after="40"/>
        <w:ind w:left="720"/>
        <w:rPr>
          <w:color w:val="44546A"/>
        </w:rPr>
      </w:pPr>
      <w:r>
        <w:rPr>
          <w:color w:val="44546A"/>
        </w:rPr>
        <w:t>5. Good Comments and No spelling mistakes</w:t>
      </w:r>
    </w:p>
    <w:p w:rsidR="00E71DE4" w:rsidRDefault="00E71DE4" w:rsidP="00FC3763">
      <w:pPr>
        <w:spacing w:after="40"/>
      </w:pPr>
    </w:p>
    <w:sectPr w:rsidR="00E7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23"/>
    <w:rsid w:val="00593D23"/>
    <w:rsid w:val="00703132"/>
    <w:rsid w:val="007B2894"/>
    <w:rsid w:val="00E71DE4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B6C3"/>
  <w15:chartTrackingRefBased/>
  <w15:docId w15:val="{4490994B-C04F-4A0B-B7FB-C5E11D7E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23"/>
    <w:pPr>
      <w:spacing w:after="0" w:line="240" w:lineRule="auto"/>
    </w:pPr>
    <w:rPr>
      <w:rFonts w:ascii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Alano-Agcaoili, Marevir B.</dc:creator>
  <cp:keywords/>
  <dc:description/>
  <cp:lastModifiedBy>Alano-Agcaoili, Marevir B.</cp:lastModifiedBy>
  <cp:revision>3</cp:revision>
  <dcterms:created xsi:type="dcterms:W3CDTF">2018-04-28T03:48:00Z</dcterms:created>
  <dcterms:modified xsi:type="dcterms:W3CDTF">2018-04-28T03:48:00Z</dcterms:modified>
</cp:coreProperties>
</file>